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7C82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B363B0" w14:textId="77777777" w:rsidR="00F558B4" w:rsidRPr="00D8648C" w:rsidRDefault="00F558B4" w:rsidP="00F558B4">
      <w:pPr>
        <w:spacing w:after="0" w:line="240" w:lineRule="auto"/>
        <w:ind w:left="5102"/>
        <w:rPr>
          <w:rFonts w:ascii="Times New Roman" w:eastAsia="Times New Roman" w:hAnsi="Times New Roman" w:cs="Times New Roman"/>
        </w:rPr>
      </w:pPr>
      <w:r w:rsidRPr="00D8648C">
        <w:rPr>
          <w:rFonts w:ascii="Times New Roman" w:eastAsia="Times New Roman" w:hAnsi="Times New Roman" w:cs="Times New Roman"/>
        </w:rPr>
        <w:t xml:space="preserve">Vietos plėtros strategijų, įgyvendinamų </w:t>
      </w:r>
    </w:p>
    <w:p w14:paraId="30043653" w14:textId="77777777" w:rsidR="00F558B4" w:rsidRPr="00D8648C" w:rsidRDefault="00F558B4" w:rsidP="00F558B4">
      <w:pPr>
        <w:spacing w:after="0" w:line="240" w:lineRule="auto"/>
        <w:ind w:left="5102"/>
        <w:rPr>
          <w:rFonts w:ascii="Times New Roman" w:eastAsia="Times New Roman" w:hAnsi="Times New Roman" w:cs="Times New Roman"/>
        </w:rPr>
      </w:pPr>
      <w:r w:rsidRPr="00D8648C">
        <w:rPr>
          <w:rFonts w:ascii="Times New Roman" w:eastAsia="Times New Roman" w:hAnsi="Times New Roman" w:cs="Times New Roman"/>
        </w:rPr>
        <w:t xml:space="preserve">bendruomenių inicijuotos vietos plėtros būdu, </w:t>
      </w:r>
    </w:p>
    <w:p w14:paraId="2CA4CA65" w14:textId="77777777" w:rsidR="00F558B4" w:rsidRPr="00D8648C" w:rsidRDefault="00F558B4" w:rsidP="00F558B4">
      <w:pPr>
        <w:spacing w:after="0" w:line="240" w:lineRule="auto"/>
        <w:ind w:left="5102"/>
        <w:rPr>
          <w:rFonts w:ascii="Times New Roman" w:eastAsia="Times New Roman" w:hAnsi="Times New Roman" w:cs="Times New Roman"/>
        </w:rPr>
      </w:pPr>
      <w:r w:rsidRPr="00D8648C">
        <w:rPr>
          <w:rFonts w:ascii="Times New Roman" w:eastAsia="Times New Roman" w:hAnsi="Times New Roman" w:cs="Times New Roman"/>
          <w:bCs/>
        </w:rPr>
        <w:t>administravimo</w:t>
      </w:r>
      <w:r w:rsidRPr="00D8648C">
        <w:rPr>
          <w:rFonts w:ascii="Times New Roman" w:eastAsia="Times New Roman" w:hAnsi="Times New Roman" w:cs="Times New Roman"/>
        </w:rPr>
        <w:t xml:space="preserve"> taisyklių</w:t>
      </w:r>
    </w:p>
    <w:p w14:paraId="48F56007" w14:textId="77777777" w:rsidR="00F558B4" w:rsidRPr="00D8648C" w:rsidRDefault="00F558B4" w:rsidP="00F558B4">
      <w:pPr>
        <w:spacing w:after="0" w:line="240" w:lineRule="auto"/>
        <w:ind w:left="5102"/>
        <w:rPr>
          <w:rFonts w:ascii="Times New Roman" w:eastAsia="Times New Roman" w:hAnsi="Times New Roman" w:cs="Times New Roman"/>
          <w:b/>
        </w:rPr>
      </w:pPr>
      <w:r w:rsidRPr="00D8648C">
        <w:rPr>
          <w:rFonts w:ascii="Times New Roman" w:eastAsia="Times New Roman" w:hAnsi="Times New Roman" w:cs="Times New Roman"/>
        </w:rPr>
        <w:t>5 priedas</w:t>
      </w:r>
    </w:p>
    <w:p w14:paraId="0871D67F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3E7379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8648C">
        <w:rPr>
          <w:rFonts w:ascii="Times New Roman" w:eastAsia="Times New Roman" w:hAnsi="Times New Roman" w:cs="Times New Roman"/>
          <w:b/>
        </w:rPr>
        <w:t>(Inicijuojamo VPS keitimo pagrindimo forma)</w:t>
      </w:r>
    </w:p>
    <w:p w14:paraId="00E09851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68"/>
        <w:gridCol w:w="568"/>
        <w:gridCol w:w="710"/>
        <w:gridCol w:w="641"/>
        <w:gridCol w:w="485"/>
        <w:gridCol w:w="482"/>
        <w:gridCol w:w="481"/>
        <w:gridCol w:w="485"/>
        <w:gridCol w:w="482"/>
        <w:gridCol w:w="482"/>
      </w:tblGrid>
      <w:tr w:rsidR="00F558B4" w:rsidRPr="00D8648C" w14:paraId="42DED215" w14:textId="77777777" w:rsidTr="006E4344">
        <w:tc>
          <w:tcPr>
            <w:tcW w:w="9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40071C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Nacionalinės mokėjimo agentūros prie Žemės ūkio ministerijos (toliau – Agentūra) žymos apie VPS keitimą</w:t>
            </w:r>
          </w:p>
          <w:p w14:paraId="0A5D930B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8648C">
              <w:rPr>
                <w:rFonts w:ascii="Times New Roman" w:eastAsia="Times New Roman" w:hAnsi="Times New Roman" w:cs="Times New Roman"/>
                <w:i/>
              </w:rPr>
              <w:t xml:space="preserve">Šią formos dalį pildo Agentūra </w:t>
            </w:r>
            <w:r w:rsidRPr="00D8648C">
              <w:rPr>
                <w:rFonts w:ascii="Times New Roman" w:eastAsia="Times New Roman" w:hAnsi="Times New Roman" w:cs="Times New Roman"/>
                <w:i/>
                <w:vertAlign w:val="superscript"/>
              </w:rPr>
              <w:footnoteReference w:id="1"/>
            </w:r>
            <w:r w:rsidRPr="00D8648C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F558B4" w:rsidRPr="00D8648C" w14:paraId="7CBD352E" w14:textId="77777777" w:rsidTr="006E4344">
        <w:tc>
          <w:tcPr>
            <w:tcW w:w="9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2E353C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58B4" w:rsidRPr="00D8648C" w14:paraId="21F1AED1" w14:textId="77777777" w:rsidTr="006E4344">
        <w:trPr>
          <w:trHeight w:val="4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59E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Inicijuoto VPS keitimo pateikimo būdas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5C0D4BE9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5D446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05260942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D3C3" w14:textId="77777777" w:rsidR="00F558B4" w:rsidRPr="00D8648C" w:rsidRDefault="00F558B4" w:rsidP="00F558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el. būdu per ŽŪMIS</w:t>
            </w:r>
          </w:p>
        </w:tc>
      </w:tr>
      <w:tr w:rsidR="00F558B4" w:rsidRPr="00D8648C" w14:paraId="3A371DBC" w14:textId="77777777" w:rsidTr="006E4344">
        <w:trPr>
          <w:trHeight w:val="60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CA2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keitimo iniciatorius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2D265E99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4D258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3407EB53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9D87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VPS vykdytoja</w:t>
            </w:r>
          </w:p>
        </w:tc>
      </w:tr>
      <w:tr w:rsidR="00F558B4" w:rsidRPr="00D8648C" w14:paraId="4F096336" w14:textId="77777777" w:rsidTr="006E4344">
        <w:trPr>
          <w:trHeight w:val="5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908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3B46C0AF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C098A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245AD357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A7B4F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Agentūra</w:t>
            </w:r>
          </w:p>
        </w:tc>
      </w:tr>
      <w:tr w:rsidR="00F558B4" w:rsidRPr="00D8648C" w14:paraId="2B08444B" w14:textId="77777777" w:rsidTr="006E4344">
        <w:trPr>
          <w:trHeight w:val="56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C78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0C59433C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9B6DE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57750D71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18E2E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- Ministerija </w:t>
            </w:r>
          </w:p>
        </w:tc>
      </w:tr>
      <w:tr w:rsidR="00F558B4" w:rsidRPr="00D8648C" w14:paraId="18FFF880" w14:textId="77777777" w:rsidTr="006E4344">
        <w:trPr>
          <w:trHeight w:val="5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2F5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keitimo mastas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2FEC0E5B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464F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0DEF81BE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10D8" w14:textId="77777777" w:rsidR="00F558B4" w:rsidRPr="00D8648C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inicijuojamas vienos patvirtintos VPS keitimas</w:t>
            </w:r>
          </w:p>
        </w:tc>
      </w:tr>
      <w:tr w:rsidR="00F558B4" w:rsidRPr="00D8648C" w14:paraId="5A15B61C" w14:textId="77777777" w:rsidTr="006E4344">
        <w:trPr>
          <w:trHeight w:val="54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BA9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2EE2025C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51EF8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2F815D56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4E3" w14:textId="77777777" w:rsidR="00F558B4" w:rsidRPr="00D8648C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inicijuojamas kelių patvirtintų VPS keitimas:</w:t>
            </w:r>
          </w:p>
          <w:p w14:paraId="7684A75E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  <w:i/>
              </w:rPr>
              <w:t>įrašykite VPS vykdytojų pavadinimus, kurių keitimas inicijuojamas</w:t>
            </w:r>
            <w:r w:rsidRPr="00D864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58B4" w:rsidRPr="00D8648C" w14:paraId="7B0BB5C5" w14:textId="77777777" w:rsidTr="006E4344">
        <w:trPr>
          <w:trHeight w:val="54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ED8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4"/>
            </w:tblGrid>
            <w:tr w:rsidR="00F558B4" w:rsidRPr="00D8648C" w14:paraId="2C65BDD6" w14:textId="77777777" w:rsidTr="006E4344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FA2D0" w14:textId="77777777" w:rsidR="00F558B4" w:rsidRPr="00D8648C" w:rsidRDefault="00F558B4" w:rsidP="00F55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56307E07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B0BB" w14:textId="77777777" w:rsidR="00F558B4" w:rsidRPr="00D8648C" w:rsidRDefault="00F558B4" w:rsidP="00F558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- inicijuojamas visų patvirtintų VPS keitimas</w:t>
            </w:r>
          </w:p>
        </w:tc>
      </w:tr>
      <w:tr w:rsidR="00F558B4" w:rsidRPr="00D8648C" w14:paraId="3429945B" w14:textId="77777777" w:rsidTr="006E4344">
        <w:trPr>
          <w:trHeight w:val="7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D7B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Inicijuotą VPS keitimą pateikė ir pasirašė tinkamai įgaliotas asmuo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F558B4" w:rsidRPr="00D8648C" w14:paraId="077F23FB" w14:textId="77777777" w:rsidTr="006E4344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8555A" w14:textId="77777777" w:rsidR="00F558B4" w:rsidRPr="00D8648C" w:rsidRDefault="00F558B4" w:rsidP="00F558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33941632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6FA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- pateikta ir pasirašyta VPS vykdytojos vadovo arba jo įgalioto asmens </w:t>
            </w:r>
          </w:p>
        </w:tc>
      </w:tr>
      <w:tr w:rsidR="00F558B4" w:rsidRPr="00D8648C" w14:paraId="62D04348" w14:textId="77777777" w:rsidTr="006E4344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313D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Inicijuoto VPS keitimo gavimo ir registracijos Agentūroje data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C441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C50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5B6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05B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527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8648C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5E6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4D59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0954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8648C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A59E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0E4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558B4" w:rsidRPr="00D8648C" w14:paraId="0F970DB3" w14:textId="77777777" w:rsidTr="006E434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3CB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Inicijuoto VPS keitimo registracijos Agentūroje numeris</w:t>
            </w:r>
          </w:p>
        </w:tc>
        <w:tc>
          <w:tcPr>
            <w:tcW w:w="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F80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62CCBE6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58B4" w:rsidRPr="00D8648C" w14:paraId="71732E45" w14:textId="77777777" w:rsidTr="006E434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905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Inicijuotą VPS keitimą</w:t>
            </w:r>
            <w:r w:rsidRPr="00D864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8648C">
              <w:rPr>
                <w:rFonts w:ascii="Times New Roman" w:eastAsia="Times New Roman" w:hAnsi="Times New Roman" w:cs="Times New Roman"/>
              </w:rPr>
              <w:t>užregistravęs Agentūros padalinys</w:t>
            </w:r>
          </w:p>
        </w:tc>
        <w:tc>
          <w:tcPr>
            <w:tcW w:w="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91C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AC30ADE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784E5F3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8648C">
        <w:rPr>
          <w:rFonts w:ascii="Times New Roman" w:eastAsia="Times New Roman" w:hAnsi="Times New Roman" w:cs="Times New Roman"/>
          <w:b/>
          <w:lang w:eastAsia="lt-LT"/>
        </w:rPr>
        <w:t>INICIJUOJAMAS VPS KEITIMAS</w:t>
      </w:r>
    </w:p>
    <w:p w14:paraId="20768C6C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2"/>
        <w:gridCol w:w="5905"/>
      </w:tblGrid>
      <w:tr w:rsidR="00F558B4" w:rsidRPr="00D8648C" w14:paraId="363A4B6D" w14:textId="77777777" w:rsidTr="006E4344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EF5C959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8648C">
              <w:rPr>
                <w:rFonts w:ascii="Times New Roman" w:eastAsia="Times New Roman" w:hAnsi="Times New Roman" w:cs="Times New Roman"/>
                <w:b/>
                <w:lang w:eastAsia="lt-LT"/>
              </w:rPr>
              <w:t>BENDROJI INFORMACIJA</w:t>
            </w:r>
          </w:p>
        </w:tc>
      </w:tr>
      <w:tr w:rsidR="00F558B4" w:rsidRPr="00D8648C" w14:paraId="15A7B1D5" w14:textId="77777777" w:rsidTr="006E4344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43E" w14:textId="77777777" w:rsidR="00F558B4" w:rsidRPr="00270C28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0C28">
              <w:rPr>
                <w:rFonts w:ascii="Times New Roman" w:eastAsia="Times New Roman" w:hAnsi="Times New Roman" w:cs="Times New Roman"/>
              </w:rPr>
              <w:t>VPS vykdytojos (-ų) pavadinimas</w:t>
            </w:r>
            <w:r w:rsidRPr="00270C2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70C28">
              <w:rPr>
                <w:rFonts w:ascii="Times New Roman" w:eastAsia="Times New Roman" w:hAnsi="Times New Roman" w:cs="Times New Roman"/>
              </w:rPr>
              <w:t>(-ai)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1F2" w14:textId="77777777" w:rsidR="00F558B4" w:rsidRPr="00D8648C" w:rsidRDefault="00270C28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70C28">
              <w:rPr>
                <w:rFonts w:ascii="Times New Roman" w:eastAsia="Times New Roman" w:hAnsi="Times New Roman" w:cs="Times New Roman"/>
              </w:rPr>
              <w:t>Rokiškio rajono vietos veiklos grupė</w:t>
            </w:r>
          </w:p>
        </w:tc>
      </w:tr>
    </w:tbl>
    <w:p w14:paraId="5D5E07F4" w14:textId="77777777" w:rsidR="00F558B4" w:rsidRPr="00D8648C" w:rsidRDefault="00F558B4" w:rsidP="00F5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14:paraId="7B63F1BB" w14:textId="77777777" w:rsidR="00F558B4" w:rsidRPr="00D8648C" w:rsidRDefault="00F558B4" w:rsidP="00F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7240"/>
        <w:gridCol w:w="1704"/>
      </w:tblGrid>
      <w:tr w:rsidR="00F558B4" w:rsidRPr="00D8648C" w14:paraId="07906AEB" w14:textId="77777777" w:rsidTr="00F558B4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43D87D2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 xml:space="preserve">INICIJUOJAMI VPS KEITIMAI </w:t>
            </w:r>
          </w:p>
        </w:tc>
      </w:tr>
      <w:tr w:rsidR="00F558B4" w:rsidRPr="00D8648C" w14:paraId="19547F6B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74D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4AB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VPS TURINYS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A8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Siūloma keisti VPS dalis</w:t>
            </w:r>
          </w:p>
          <w:p w14:paraId="72E36988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8648C">
              <w:rPr>
                <w:rFonts w:ascii="Times New Roman" w:eastAsia="Times New Roman" w:hAnsi="Times New Roman" w:cs="Times New Roman"/>
                <w:i/>
              </w:rPr>
              <w:t>Pažymėkite ženklu „X“, kurią (-ias) VPS dalį (-is) siūloma keisti</w:t>
            </w:r>
          </w:p>
        </w:tc>
      </w:tr>
      <w:tr w:rsidR="00F558B4" w:rsidRPr="00D8648C" w14:paraId="18FA84D7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CD5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3BA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312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</w:tr>
      <w:tr w:rsidR="00F558B4" w:rsidRPr="00D8648C" w14:paraId="321D218F" w14:textId="77777777" w:rsidTr="00F558B4">
        <w:trPr>
          <w:trHeight w:val="276"/>
        </w:trPr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DC6E3C7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 DALIS. KAS MES: ESAMA SITUACIJA IR MŪSŲ SIEKIAI </w:t>
            </w:r>
          </w:p>
        </w:tc>
      </w:tr>
      <w:tr w:rsidR="00F558B4" w:rsidRPr="00D8648C" w14:paraId="5D4F00B5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3BE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CDE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VVG vertybės, VVG teritorijos vizija iki 2023 m. ir VVG misija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701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5D35B320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672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352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VVG teritorijos socialinės, ekonominės bei aplinkos situacijos ir gyventojų poreikių analizė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DCF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1AFDE76C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629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168A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VVG teritorijos stiprybės, silpnybės, galimybės ir grėsmės (SSGG)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1E1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5C142745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641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20C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VVG teritorijos plėtros poreikių nustatymas prioritetine tvarka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650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2A50D9D5" w14:textId="77777777" w:rsidTr="00F558B4">
        <w:trPr>
          <w:trHeight w:val="276"/>
        </w:trPr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C33625A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II DALIS. KOKIE MŪSŲ PRIORITETAI IR TIKSLAI?</w:t>
            </w:r>
          </w:p>
        </w:tc>
      </w:tr>
      <w:tr w:rsidR="00F558B4" w:rsidRPr="00D8648C" w14:paraId="1276A48F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0A0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891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prioritetai, priemonės ir veiklos sritys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8F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00B8D31D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C2D6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11E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prioritetų, priemonių ir veiklos sričių sąsaja su ESIF teminiais tikslais, EŽŪFKP prioritetais bei tikslinėmis sritimis </w:t>
            </w:r>
            <w:r w:rsidRPr="00D8648C">
              <w:rPr>
                <w:rFonts w:ascii="Times New Roman" w:eastAsia="Times New Roman" w:hAnsi="Times New Roman" w:cs="Times New Roman"/>
                <w:i/>
              </w:rPr>
              <w:t>(kaimo vietovių VPS atveju)</w:t>
            </w:r>
            <w:r w:rsidRPr="00D864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4E82F6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648C">
              <w:rPr>
                <w:rFonts w:ascii="Times New Roman" w:eastAsia="Times New Roman" w:hAnsi="Times New Roman" w:cs="Times New Roman"/>
                <w:b/>
                <w:i/>
              </w:rPr>
              <w:t xml:space="preserve">arba </w:t>
            </w:r>
          </w:p>
          <w:p w14:paraId="4E02E2F8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prioritetų, priemonių ir veiklos sričių sąsaja su ESIF teminiais tikslais, EŽŪFKP prioritetais bei tikslinėmis sritimis, EJRŽF konkrečiais tikslais ir uždaviniais </w:t>
            </w:r>
            <w:r w:rsidRPr="00D8648C">
              <w:rPr>
                <w:rFonts w:ascii="Times New Roman" w:eastAsia="Times New Roman" w:hAnsi="Times New Roman" w:cs="Times New Roman"/>
                <w:i/>
              </w:rPr>
              <w:t xml:space="preserve">(dvisektorių VPS atveju) </w:t>
            </w:r>
          </w:p>
          <w:p w14:paraId="5FCA287F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  <w:i/>
              </w:rPr>
              <w:t>Priklausomai nuo VPS rūšies nereikalingos dalies pavadinimą išbraukite.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942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1F4A30DE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5DC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6D9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sąsaja su VVG teritorijos strateginiais dokumentais ir Europos Sąjungos Baltijos jūros regiono strategija (ESBJRS)</w:t>
            </w:r>
            <w:r w:rsidRPr="00D8648C">
              <w:rPr>
                <w:rFonts w:ascii="Times New Roman" w:eastAsia="Times New Roman" w:hAnsi="Times New Roman" w:cs="Times New Roman"/>
                <w:i/>
              </w:rPr>
              <w:t xml:space="preserve"> (kaimo vietovių VPS atveju)</w:t>
            </w:r>
          </w:p>
          <w:p w14:paraId="613A1489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8648C">
              <w:rPr>
                <w:rFonts w:ascii="Times New Roman" w:eastAsia="Times New Roman" w:hAnsi="Times New Roman" w:cs="Times New Roman"/>
                <w:b/>
                <w:i/>
              </w:rPr>
              <w:t>arba</w:t>
            </w:r>
          </w:p>
          <w:p w14:paraId="0C32C695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sąsaja su VVG teritorijos strateginiais dokumentais, Europos Sąjungos Baltijos jūros regiono strategija (ESBJRS), Lietuvos akvakultūros sektoriaus plėtros 2014–2020 m. planu </w:t>
            </w:r>
            <w:r w:rsidRPr="00D8648C">
              <w:rPr>
                <w:rFonts w:ascii="Times New Roman" w:eastAsia="Times New Roman" w:hAnsi="Times New Roman" w:cs="Times New Roman"/>
                <w:i/>
              </w:rPr>
              <w:t xml:space="preserve">(dvisektorių VPS atveju) </w:t>
            </w:r>
          </w:p>
          <w:p w14:paraId="12F8EA72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  <w:i/>
              </w:rPr>
              <w:t>Priklausomai nuo VPS rūšies nereikalingos dalies pavadinimą išbraukite.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03F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75A8D542" w14:textId="77777777" w:rsidTr="00F558B4">
        <w:trPr>
          <w:trHeight w:val="276"/>
        </w:trPr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C417169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III DALIS. KAIP PASIEKSIME UŽSIBRĖŽTUS TIKSLUS?</w:t>
            </w:r>
          </w:p>
        </w:tc>
      </w:tr>
      <w:tr w:rsidR="00F558B4" w:rsidRPr="00D8648C" w14:paraId="5A884D53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897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1.8.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D2F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LEADER</w:t>
            </w:r>
            <w:r w:rsidRPr="00D8648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8648C">
              <w:rPr>
                <w:rFonts w:ascii="Times New Roman" w:eastAsia="Times New Roman" w:hAnsi="Times New Roman" w:cs="Times New Roman"/>
              </w:rPr>
              <w:t>metodo principų bei horizontaliųjų principų ir prioritetų įgyvendinimas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63C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50EC5140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577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1.9.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B7AD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priemonių ir veiklos sričių aprašymas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2B2" w14:textId="4FE59668" w:rsidR="00F558B4" w:rsidRPr="00C275B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708E58B4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53F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211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įgyvendinimo veiksmų planas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827" w14:textId="35C7E980" w:rsidR="00F558B4" w:rsidRPr="00C275BE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58B4" w:rsidRPr="00D8648C" w14:paraId="46103789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57F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1.11.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664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 xml:space="preserve">VPS finansinis planas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838" w14:textId="3B8893E6" w:rsidR="00F558B4" w:rsidRPr="00C275BE" w:rsidRDefault="00C2162E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F558B4" w:rsidRPr="00D8648C" w14:paraId="0A9686C8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4F6B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1.12.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51A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įgyvendinimo rodikliai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2C1" w14:textId="328F3A25" w:rsidR="00F558B4" w:rsidRPr="00C275BE" w:rsidRDefault="002C4D3D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F558B4" w:rsidRPr="00D8648C" w14:paraId="050D64EC" w14:textId="77777777" w:rsidTr="00F558B4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0C4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1.13.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4C31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VPS įgyvendinimo vidaus stebėsena ir valdymas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73D" w14:textId="77777777" w:rsidR="00F558B4" w:rsidRPr="00D8648C" w:rsidRDefault="00F558B4" w:rsidP="00F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E56954" w14:textId="34B6277F" w:rsidR="00F558B4" w:rsidRDefault="00F558B4" w:rsidP="00F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268"/>
        <w:gridCol w:w="561"/>
        <w:gridCol w:w="998"/>
        <w:gridCol w:w="703"/>
        <w:gridCol w:w="715"/>
        <w:gridCol w:w="563"/>
        <w:gridCol w:w="2269"/>
        <w:gridCol w:w="711"/>
      </w:tblGrid>
      <w:tr w:rsidR="00347D1F" w:rsidRPr="00B37D32" w14:paraId="445892B3" w14:textId="77777777" w:rsidTr="00347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6C16CE4" w14:textId="77777777" w:rsidR="00347D1F" w:rsidRPr="00347D1F" w:rsidRDefault="00347D1F" w:rsidP="00DA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7D32">
              <w:rPr>
                <w:rFonts w:ascii="Times New Roman" w:eastAsia="Times New Roman" w:hAnsi="Times New Roman" w:cs="Times New Roman"/>
                <w:lang w:eastAsia="lt-LT"/>
              </w:rPr>
              <w:br w:type="page"/>
            </w:r>
            <w:r w:rsidRPr="00347D1F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57B4024" w14:textId="77777777" w:rsidR="00347D1F" w:rsidRPr="00B37D32" w:rsidRDefault="00347D1F" w:rsidP="00DA1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INICIJUOJAMI VPS KEITIMAI IR PAGRINDIMAS</w:t>
            </w:r>
          </w:p>
        </w:tc>
      </w:tr>
      <w:tr w:rsidR="009E709C" w:rsidRPr="00B37D32" w14:paraId="623119D3" w14:textId="77777777" w:rsidTr="009E709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986B" w14:textId="1390245B" w:rsidR="009E709C" w:rsidRPr="00B37D32" w:rsidDel="00C85595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2.</w:t>
            </w:r>
            <w:r w:rsidR="00E65346">
              <w:rPr>
                <w:rFonts w:ascii="Times New Roman" w:eastAsia="Times New Roman" w:hAnsi="Times New Roman" w:cs="Times New Roman"/>
              </w:rPr>
              <w:t>1</w:t>
            </w:r>
            <w:r w:rsidRPr="00B37D32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8116A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Priežastys ir (arba) įgyvendinimo problemos, kuriomis pagrindžiamas pakeitimas</w:t>
            </w:r>
          </w:p>
        </w:tc>
      </w:tr>
      <w:tr w:rsidR="009E709C" w:rsidRPr="00B37D32" w14:paraId="18403236" w14:textId="77777777" w:rsidTr="009E709C">
        <w:trPr>
          <w:trHeight w:val="115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997C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5C75" w14:textId="77777777" w:rsidR="00DC2749" w:rsidRPr="004C1B76" w:rsidRDefault="00E01461" w:rsidP="00E014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B76">
              <w:rPr>
                <w:rFonts w:ascii="Times New Roman" w:hAnsi="Times New Roman" w:cs="Times New Roman"/>
                <w:b/>
              </w:rPr>
              <w:t xml:space="preserve">VPS </w:t>
            </w:r>
            <w:r w:rsidR="00AE14CF" w:rsidRPr="004C1B76">
              <w:rPr>
                <w:rFonts w:ascii="Times New Roman" w:hAnsi="Times New Roman" w:cs="Times New Roman"/>
                <w:b/>
              </w:rPr>
              <w:t>11</w:t>
            </w:r>
            <w:r w:rsidRPr="004C1B76">
              <w:rPr>
                <w:rFonts w:ascii="Times New Roman" w:hAnsi="Times New Roman" w:cs="Times New Roman"/>
                <w:b/>
              </w:rPr>
              <w:t xml:space="preserve"> dalis VPS </w:t>
            </w:r>
            <w:r w:rsidR="00AE14CF" w:rsidRPr="004C1B76">
              <w:rPr>
                <w:rFonts w:ascii="Times New Roman" w:hAnsi="Times New Roman" w:cs="Times New Roman"/>
                <w:b/>
              </w:rPr>
              <w:t>finansinį planas</w:t>
            </w:r>
            <w:r w:rsidRPr="004C1B76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14E4D7C2" w14:textId="08CFCA95" w:rsidR="00E01461" w:rsidRPr="004C1B76" w:rsidRDefault="00DC2749" w:rsidP="00E014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B76">
              <w:rPr>
                <w:rFonts w:ascii="Times New Roman" w:hAnsi="Times New Roman" w:cs="Times New Roman"/>
                <w:bCs/>
              </w:rPr>
              <w:t>Keičiam</w:t>
            </w:r>
            <w:r w:rsidR="003E0D60" w:rsidRPr="004C1B76">
              <w:rPr>
                <w:rFonts w:ascii="Times New Roman" w:hAnsi="Times New Roman" w:cs="Times New Roman"/>
                <w:bCs/>
              </w:rPr>
              <w:t>o</w:t>
            </w:r>
            <w:r w:rsidRPr="004C1B76">
              <w:rPr>
                <w:rFonts w:ascii="Times New Roman" w:hAnsi="Times New Roman" w:cs="Times New Roman"/>
                <w:bCs/>
              </w:rPr>
              <w:t>s investicij</w:t>
            </w:r>
            <w:r w:rsidR="00C2162E" w:rsidRPr="004C1B76">
              <w:rPr>
                <w:rFonts w:ascii="Times New Roman" w:hAnsi="Times New Roman" w:cs="Times New Roman"/>
                <w:bCs/>
              </w:rPr>
              <w:t>os</w:t>
            </w:r>
            <w:r w:rsidRPr="004C1B76">
              <w:rPr>
                <w:rFonts w:ascii="Times New Roman" w:hAnsi="Times New Roman" w:cs="Times New Roman"/>
                <w:bCs/>
              </w:rPr>
              <w:t xml:space="preserve"> </w:t>
            </w:r>
            <w:r w:rsidR="00355E62" w:rsidRPr="004C1B76">
              <w:rPr>
                <w:rFonts w:ascii="Times New Roman" w:hAnsi="Times New Roman" w:cs="Times New Roman"/>
                <w:bCs/>
              </w:rPr>
              <w:t xml:space="preserve">VPS </w:t>
            </w:r>
            <w:r w:rsidR="00C2162E" w:rsidRPr="004C1B76">
              <w:rPr>
                <w:rFonts w:ascii="Times New Roman" w:hAnsi="Times New Roman" w:cs="Times New Roman"/>
                <w:bCs/>
              </w:rPr>
              <w:t xml:space="preserve">prioritetų ir </w:t>
            </w:r>
            <w:r w:rsidR="00355E62" w:rsidRPr="004C1B76">
              <w:rPr>
                <w:rFonts w:ascii="Times New Roman" w:hAnsi="Times New Roman" w:cs="Times New Roman"/>
                <w:bCs/>
              </w:rPr>
              <w:t>priemonių dalyse</w:t>
            </w:r>
            <w:r w:rsidRPr="004C1B76">
              <w:rPr>
                <w:rFonts w:ascii="Times New Roman" w:hAnsi="Times New Roman" w:cs="Times New Roman"/>
                <w:bCs/>
              </w:rPr>
              <w:t>.</w:t>
            </w:r>
          </w:p>
          <w:p w14:paraId="7AF5C4B6" w14:textId="56100248" w:rsidR="00A73F27" w:rsidRPr="004C1B76" w:rsidRDefault="00A73F27" w:rsidP="00DC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DAA586" w14:textId="2CF3DF77" w:rsidR="00355E62" w:rsidRPr="004C1B76" w:rsidRDefault="00E01461" w:rsidP="00DC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>Poreikio pagrindimas</w:t>
            </w:r>
          </w:p>
          <w:p w14:paraId="22D0AB7A" w14:textId="3A4F3998" w:rsidR="00C2162E" w:rsidRPr="004C1B76" w:rsidRDefault="00C2162E" w:rsidP="00DC2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119B9C" w14:textId="59F83B65" w:rsidR="00402F97" w:rsidRPr="004C1B76" w:rsidRDefault="00402F97" w:rsidP="008818A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 xml:space="preserve">2024-06-10 </w:t>
            </w:r>
            <w:r w:rsidR="003E0D60" w:rsidRPr="004C1B76">
              <w:rPr>
                <w:rFonts w:ascii="Times New Roman" w:eastAsia="Times New Roman" w:hAnsi="Times New Roman" w:cs="Times New Roman"/>
              </w:rPr>
              <w:t xml:space="preserve">(3D-454) </w:t>
            </w:r>
            <w:r w:rsidRPr="004C1B76">
              <w:rPr>
                <w:rFonts w:ascii="Times New Roman" w:eastAsia="Times New Roman" w:hAnsi="Times New Roman" w:cs="Times New Roman"/>
              </w:rPr>
              <w:t>ir 2025-04-03</w:t>
            </w:r>
            <w:r w:rsidR="003E0D60" w:rsidRPr="004C1B76">
              <w:rPr>
                <w:rFonts w:ascii="Times New Roman" w:eastAsia="Times New Roman" w:hAnsi="Times New Roman" w:cs="Times New Roman"/>
              </w:rPr>
              <w:t xml:space="preserve"> (3D-183)</w:t>
            </w:r>
            <w:r w:rsidRPr="004C1B76">
              <w:rPr>
                <w:rFonts w:ascii="Times New Roman" w:eastAsia="Times New Roman" w:hAnsi="Times New Roman" w:cs="Times New Roman"/>
              </w:rPr>
              <w:t xml:space="preserve"> pasikeitė Paramos vietos plėtros strategijoms įgyvendinti bendruomenių inicijuotos vietos plėtros būdu skyrimo ir skaičiavimo metodika, leidžianti finansuoti VP ir VPS administravimą virš </w:t>
            </w:r>
            <w:r w:rsidR="003E0D60" w:rsidRPr="004C1B76">
              <w:rPr>
                <w:rFonts w:ascii="Times New Roman" w:eastAsia="Times New Roman" w:hAnsi="Times New Roman" w:cs="Times New Roman"/>
              </w:rPr>
              <w:t>suplanuotos</w:t>
            </w:r>
            <w:r w:rsidRPr="004C1B76">
              <w:rPr>
                <w:rFonts w:ascii="Times New Roman" w:eastAsia="Times New Roman" w:hAnsi="Times New Roman" w:cs="Times New Roman"/>
              </w:rPr>
              <w:t xml:space="preserve"> VPS sumos. VVG pasinaudojo galimybe, - buvo pritraukta papildomų pareiškėjų, taip pat VVG administravimui buvo paskirta papildomai 4</w:t>
            </w:r>
            <w:r w:rsidR="003E0D60" w:rsidRPr="004C1B76">
              <w:rPr>
                <w:rFonts w:ascii="Times New Roman" w:eastAsia="Times New Roman" w:hAnsi="Times New Roman" w:cs="Times New Roman"/>
              </w:rPr>
              <w:t xml:space="preserve"> </w:t>
            </w:r>
            <w:r w:rsidRPr="004C1B76">
              <w:rPr>
                <w:rFonts w:ascii="Times New Roman" w:eastAsia="Times New Roman" w:hAnsi="Times New Roman" w:cs="Times New Roman"/>
              </w:rPr>
              <w:t>524,34 Eur suma</w:t>
            </w:r>
            <w:r w:rsidR="003E0D60" w:rsidRPr="004C1B76">
              <w:rPr>
                <w:rFonts w:ascii="Times New Roman" w:eastAsia="Times New Roman" w:hAnsi="Times New Roman" w:cs="Times New Roman"/>
              </w:rPr>
              <w:t xml:space="preserve"> (NMA raštas 2025-05-14 Nr. 8003)</w:t>
            </w:r>
            <w:r w:rsidRPr="004C1B76">
              <w:rPr>
                <w:rFonts w:ascii="Times New Roman" w:eastAsia="Times New Roman" w:hAnsi="Times New Roman" w:cs="Times New Roman"/>
              </w:rPr>
              <w:t>.</w:t>
            </w:r>
          </w:p>
          <w:p w14:paraId="0C6140A2" w14:textId="21512606" w:rsidR="00C2162E" w:rsidRPr="004C1B76" w:rsidRDefault="00402F97" w:rsidP="00DD0A6D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>VPS ke</w:t>
            </w:r>
            <w:r w:rsidR="00DD0A6D" w:rsidRPr="004C1B76">
              <w:rPr>
                <w:rFonts w:ascii="Times New Roman" w:eastAsia="Times New Roman" w:hAnsi="Times New Roman" w:cs="Times New Roman"/>
              </w:rPr>
              <w:t>itime patikslintos finansinio plano</w:t>
            </w:r>
            <w:r w:rsidRPr="004C1B76">
              <w:rPr>
                <w:rFonts w:ascii="Times New Roman" w:eastAsia="Times New Roman" w:hAnsi="Times New Roman" w:cs="Times New Roman"/>
              </w:rPr>
              <w:t xml:space="preserve"> </w:t>
            </w:r>
            <w:r w:rsidR="00DD0A6D" w:rsidRPr="004C1B76">
              <w:rPr>
                <w:rFonts w:ascii="Times New Roman" w:eastAsia="Times New Roman" w:hAnsi="Times New Roman" w:cs="Times New Roman"/>
              </w:rPr>
              <w:t xml:space="preserve">dalys pagal </w:t>
            </w:r>
            <w:r w:rsidR="004C1B76" w:rsidRPr="004C1B76">
              <w:rPr>
                <w:rFonts w:ascii="Times New Roman" w:eastAsia="Times New Roman" w:hAnsi="Times New Roman" w:cs="Times New Roman"/>
              </w:rPr>
              <w:t>sukontraktuotas</w:t>
            </w:r>
            <w:r w:rsidR="00DD0A6D" w:rsidRPr="004C1B76">
              <w:rPr>
                <w:rFonts w:ascii="Times New Roman" w:eastAsia="Times New Roman" w:hAnsi="Times New Roman" w:cs="Times New Roman"/>
              </w:rPr>
              <w:t xml:space="preserve"> VP ir VPS administravimo sumas. </w:t>
            </w:r>
          </w:p>
          <w:p w14:paraId="49AD4BC2" w14:textId="0859305B" w:rsidR="006F1F63" w:rsidRPr="004C1B76" w:rsidRDefault="006F1F63" w:rsidP="002C4D3D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709C" w:rsidRPr="00B37D32" w14:paraId="791F7191" w14:textId="77777777" w:rsidTr="009E709C">
        <w:trPr>
          <w:trHeight w:val="17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0832" w14:textId="15F030C8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2.</w:t>
            </w:r>
            <w:r w:rsidR="00DB76F6">
              <w:rPr>
                <w:rFonts w:ascii="Times New Roman" w:eastAsia="Times New Roman" w:hAnsi="Times New Roman" w:cs="Times New Roman"/>
              </w:rPr>
              <w:t>5</w:t>
            </w:r>
            <w:r w:rsidRPr="00B37D32">
              <w:rPr>
                <w:rFonts w:ascii="Times New Roman" w:eastAsia="Times New Roman" w:hAnsi="Times New Roman" w:cs="Times New Roman"/>
              </w:rPr>
              <w:t>.2.</w:t>
            </w:r>
          </w:p>
          <w:p w14:paraId="47EE6A6A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752EEA" w14:textId="77777777" w:rsidR="009E709C" w:rsidRPr="00B37D32" w:rsidRDefault="009E709C" w:rsidP="006E4344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88A5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Numatomas VPS keitimo poveikis VPS įgyvendinimui </w:t>
            </w:r>
          </w:p>
          <w:p w14:paraId="65A80046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Pažymėkite ženklu „X“, pasirinkę planuojamo VPS pakeitimo poveikį apibūdinantį teiginį.  Užpildykite tik tą langelį, kuris yra aktualus VPS keitimui. Neigiamą poveikį VPS įgyvendinimui turintys pakeitimai yra neleidžiami.</w:t>
            </w:r>
          </w:p>
        </w:tc>
      </w:tr>
      <w:tr w:rsidR="009E709C" w:rsidRPr="00B37D32" w14:paraId="11B7EB92" w14:textId="77777777" w:rsidTr="009E709C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4B658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2BF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Teigiamas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AEFD" w14:textId="77777777" w:rsidR="009E709C" w:rsidRPr="00B37D32" w:rsidRDefault="00E01461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0571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Neutralus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7840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709C" w:rsidRPr="00B37D32" w14:paraId="3B7D4B7C" w14:textId="77777777" w:rsidTr="009E709C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4FBFB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203" w14:textId="4D9634E7" w:rsidR="009E709C" w:rsidRPr="00B37D32" w:rsidRDefault="007E1547" w:rsidP="00E01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Keitimas </w:t>
            </w:r>
            <w:r>
              <w:rPr>
                <w:rFonts w:ascii="Times New Roman" w:eastAsia="Times New Roman" w:hAnsi="Times New Roman" w:cs="Times New Roman"/>
              </w:rPr>
              <w:t xml:space="preserve">leidžia </w:t>
            </w:r>
            <w:r w:rsidR="00DD0A6D">
              <w:rPr>
                <w:rFonts w:ascii="Times New Roman" w:eastAsia="Times New Roman" w:hAnsi="Times New Roman" w:cs="Times New Roman"/>
              </w:rPr>
              <w:t>objektyviai atspindėti</w:t>
            </w:r>
            <w:r w:rsidR="00E43A3A">
              <w:rPr>
                <w:rFonts w:ascii="Times New Roman" w:eastAsia="Times New Roman" w:hAnsi="Times New Roman" w:cs="Times New Roman"/>
              </w:rPr>
              <w:t xml:space="preserve"> VPS lė</w:t>
            </w:r>
            <w:r w:rsidR="00DD0A6D">
              <w:rPr>
                <w:rFonts w:ascii="Times New Roman" w:eastAsia="Times New Roman" w:hAnsi="Times New Roman" w:cs="Times New Roman"/>
              </w:rPr>
              <w:t>šų panaudojimą</w:t>
            </w:r>
            <w:r w:rsidR="00C2162E">
              <w:rPr>
                <w:rFonts w:ascii="Times New Roman" w:eastAsia="Times New Roman" w:hAnsi="Times New Roman" w:cs="Times New Roman"/>
              </w:rPr>
              <w:t>.</w:t>
            </w:r>
            <w:r w:rsidR="00355E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F128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46108417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2A84A3D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34BE82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9E709C" w:rsidRPr="00B37D32" w14:paraId="3C00BE57" w14:textId="77777777" w:rsidTr="009E709C">
        <w:trPr>
          <w:trHeight w:val="276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9EBE" w14:textId="62C9DB72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="00DB76F6">
              <w:rPr>
                <w:rFonts w:ascii="Times New Roman" w:eastAsia="Times New Roman" w:hAnsi="Times New Roman" w:cs="Times New Roman"/>
              </w:rPr>
              <w:t>5</w:t>
            </w:r>
            <w:r w:rsidRPr="00B37D32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AD40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Numatomas VPS keitimo poveikis VPS rodikliams</w:t>
            </w:r>
          </w:p>
          <w:p w14:paraId="4C6E3C01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Pažymėkite ženklu „X“, pasirinkę planuojamo VPS pakeitimo poveikį apibūdinantį teiginį.  Užpildykite tik tą langelį, kuris yra aktualus VPS keitimui.</w:t>
            </w:r>
          </w:p>
        </w:tc>
      </w:tr>
      <w:tr w:rsidR="009E709C" w:rsidRPr="00B37D32" w14:paraId="0C61A0F0" w14:textId="77777777" w:rsidTr="009E709C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2F07E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BFEE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 xml:space="preserve">Teigiamas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E31A" w14:textId="5BBC86A4" w:rsidR="009E709C" w:rsidRPr="00B37D32" w:rsidRDefault="002D277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DE4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Neigiamas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79B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C7E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Neutralus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6AF" w14:textId="6A8624DB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709C" w:rsidRPr="00B37D32" w14:paraId="335191A0" w14:textId="77777777" w:rsidTr="00C56919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D4DB" w14:textId="77777777" w:rsidR="009E709C" w:rsidRPr="00B37D32" w:rsidRDefault="009E709C" w:rsidP="006E43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BD7" w14:textId="33B54EA1" w:rsidR="009E709C" w:rsidRPr="00B37D32" w:rsidRDefault="00DD0A6D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Keitimas </w:t>
            </w:r>
            <w:r>
              <w:rPr>
                <w:rFonts w:ascii="Times New Roman" w:eastAsia="Times New Roman" w:hAnsi="Times New Roman" w:cs="Times New Roman"/>
              </w:rPr>
              <w:t>leidžia objektyviai atspindėti VPS lėšų panaudojimą.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F7B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29319C80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F4D93AB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0E26F7AB" w14:textId="77777777" w:rsidR="009E709C" w:rsidRPr="00B37D32" w:rsidRDefault="009E709C" w:rsidP="006E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BE8B" w14:textId="77777777" w:rsidR="002D277C" w:rsidRPr="00B37D32" w:rsidRDefault="002D277C" w:rsidP="002D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67B4D959" w14:textId="77777777" w:rsidR="002D277C" w:rsidRPr="00B37D32" w:rsidRDefault="002D277C" w:rsidP="002D2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5157E0A2" w14:textId="77777777" w:rsidR="009E709C" w:rsidRPr="00B37D32" w:rsidRDefault="009E709C" w:rsidP="006E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4C1B76" w:rsidRPr="00B37D32" w14:paraId="6C6B2769" w14:textId="77777777" w:rsidTr="002B60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07194E5" w14:textId="0AD85041" w:rsidR="004C1B76" w:rsidRPr="00347D1F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7D32">
              <w:rPr>
                <w:rFonts w:ascii="Times New Roman" w:eastAsia="Times New Roman" w:hAnsi="Times New Roman" w:cs="Times New Roman"/>
                <w:lang w:eastAsia="lt-LT"/>
              </w:rPr>
              <w:br w:type="page"/>
            </w:r>
            <w:r w:rsidRPr="00347D1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347D1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069F866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INICIJUOJAMI VPS KEITIMAI IR PAGRINDIMAS</w:t>
            </w:r>
          </w:p>
        </w:tc>
      </w:tr>
      <w:tr w:rsidR="004C1B76" w:rsidRPr="00B37D32" w14:paraId="1CFC844B" w14:textId="77777777" w:rsidTr="004C1B76">
        <w:trPr>
          <w:trHeight w:val="47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CDBB" w14:textId="77777777" w:rsidR="004C1B76" w:rsidRPr="00B37D32" w:rsidDel="00C85595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B37D32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662E4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Priežastys ir (arba) įgyvendinimo problemos, kuriomis pagrindžiamas pakeitimas</w:t>
            </w:r>
          </w:p>
        </w:tc>
      </w:tr>
      <w:tr w:rsidR="004C1B76" w:rsidRPr="00B37D32" w14:paraId="1A169E04" w14:textId="77777777" w:rsidTr="002B6068">
        <w:trPr>
          <w:trHeight w:val="115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551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C6A0" w14:textId="05670386" w:rsidR="004C1B76" w:rsidRPr="004C1B76" w:rsidRDefault="004C1B76" w:rsidP="002B6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1B76">
              <w:rPr>
                <w:rFonts w:ascii="Times New Roman" w:hAnsi="Times New Roman" w:cs="Times New Roman"/>
                <w:b/>
              </w:rPr>
              <w:t>VPS 1</w:t>
            </w:r>
            <w:r w:rsidRPr="004C1B76">
              <w:rPr>
                <w:rFonts w:ascii="Times New Roman" w:hAnsi="Times New Roman" w:cs="Times New Roman"/>
                <w:b/>
              </w:rPr>
              <w:t>2</w:t>
            </w:r>
            <w:r w:rsidRPr="004C1B76">
              <w:rPr>
                <w:rFonts w:ascii="Times New Roman" w:hAnsi="Times New Roman" w:cs="Times New Roman"/>
                <w:b/>
              </w:rPr>
              <w:t xml:space="preserve"> dalis VPS įgyvendinimo rodikliai. </w:t>
            </w:r>
          </w:p>
          <w:p w14:paraId="0514A592" w14:textId="1D8ABA8F" w:rsidR="004C1B76" w:rsidRPr="004C1B76" w:rsidRDefault="004C1B76" w:rsidP="002B60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1B76">
              <w:rPr>
                <w:rFonts w:ascii="Times New Roman" w:hAnsi="Times New Roman" w:cs="Times New Roman"/>
                <w:bCs/>
              </w:rPr>
              <w:t>Didinami</w:t>
            </w:r>
            <w:r w:rsidRPr="004C1B76">
              <w:rPr>
                <w:rFonts w:ascii="Times New Roman" w:hAnsi="Times New Roman" w:cs="Times New Roman"/>
                <w:bCs/>
              </w:rPr>
              <w:t xml:space="preserve"> </w:t>
            </w:r>
            <w:r w:rsidRPr="004C1B76">
              <w:rPr>
                <w:rFonts w:ascii="Times New Roman" w:hAnsi="Times New Roman" w:cs="Times New Roman"/>
                <w:bCs/>
              </w:rPr>
              <w:t>įgyvendinimo rodikliai</w:t>
            </w:r>
            <w:r w:rsidRPr="004C1B76">
              <w:rPr>
                <w:rFonts w:ascii="Times New Roman" w:hAnsi="Times New Roman" w:cs="Times New Roman"/>
                <w:bCs/>
              </w:rPr>
              <w:t xml:space="preserve"> priemonių dalyse.</w:t>
            </w:r>
          </w:p>
          <w:p w14:paraId="0420836C" w14:textId="77777777" w:rsidR="004C1B76" w:rsidRPr="004C1B76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5E6E3E" w14:textId="77777777" w:rsidR="004C1B76" w:rsidRPr="004C1B76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>Poreikio pagrindimas</w:t>
            </w:r>
          </w:p>
          <w:p w14:paraId="37B84094" w14:textId="77777777" w:rsidR="004C1B76" w:rsidRPr="004C1B76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23194" w14:textId="6EB64F84" w:rsidR="004C1B76" w:rsidRPr="004C1B76" w:rsidRDefault="004C1B76" w:rsidP="004C1B7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>2024-06-10 (3D-454) ir 2025-04-03 (3D-183) pasikeitė Paramos vietos plėtros strategijoms įgyvendinti bendruomenių inicijuotos vietos plėtros būdu skyrimo ir skaičiavimo metodika, leidžianti finansuoti VP ir VPS administravimą virš suplanuotos VPS sumos. VVG pasinaudojo galimybe, - buvo pritraukta papildomų pareiškėjų</w:t>
            </w:r>
            <w:r w:rsidRPr="004C1B76">
              <w:rPr>
                <w:rFonts w:ascii="Times New Roman" w:eastAsia="Times New Roman" w:hAnsi="Times New Roman" w:cs="Times New Roman"/>
              </w:rPr>
              <w:t>.</w:t>
            </w:r>
          </w:p>
          <w:p w14:paraId="4828960A" w14:textId="67C2A1D5" w:rsidR="004C1B76" w:rsidRPr="004C1B76" w:rsidRDefault="004C1B76" w:rsidP="004C1B76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C1B76">
              <w:rPr>
                <w:rFonts w:ascii="Times New Roman" w:eastAsia="Times New Roman" w:hAnsi="Times New Roman" w:cs="Times New Roman"/>
              </w:rPr>
              <w:t>Padidinus priemonių lėšas padidinami įsipareigojimai: priemonių, kuriančių darbo vietas, rodikliai skaičiuojami pagal santykį 1 darbo vieta 50 tūkst. Eur, projektų skaičius – pagal santykį 1 VP – priemonei paskirtą sumą dalijant pagal priemonės vidutinę maksimalią VP skiriamą sumą.</w:t>
            </w:r>
          </w:p>
          <w:p w14:paraId="585398B8" w14:textId="77777777" w:rsidR="004C1B76" w:rsidRPr="004C1B76" w:rsidRDefault="004C1B76" w:rsidP="004C1B76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1B76" w:rsidRPr="00B37D32" w14:paraId="44D1E97B" w14:textId="77777777" w:rsidTr="002B6068">
        <w:trPr>
          <w:trHeight w:val="17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CAC1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37D32">
              <w:rPr>
                <w:rFonts w:ascii="Times New Roman" w:eastAsia="Times New Roman" w:hAnsi="Times New Roman" w:cs="Times New Roman"/>
              </w:rPr>
              <w:t>.2.</w:t>
            </w:r>
          </w:p>
          <w:p w14:paraId="7C473D01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FC48F9" w14:textId="77777777" w:rsidR="004C1B76" w:rsidRPr="00B37D32" w:rsidRDefault="004C1B76" w:rsidP="002B606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84ACE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Numatomas VPS keitimo poveikis VPS įgyvendinimui </w:t>
            </w:r>
          </w:p>
          <w:p w14:paraId="57AA8C36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Pažymėkite ženklu „X“, pasirinkę planuojamo VPS pakeitimo poveikį apibūdinantį teiginį.  Užpildykite tik tą langelį, kuris yra aktualus VPS keitimui. Neigiamą poveikį VPS įgyvendinimui turintys pakeitimai yra neleidžiami.</w:t>
            </w:r>
          </w:p>
        </w:tc>
      </w:tr>
      <w:tr w:rsidR="004C1B76" w:rsidRPr="00B37D32" w14:paraId="01E5B639" w14:textId="77777777" w:rsidTr="002B6068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6E2CF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1D8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Teigiamas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2B8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C25F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Neutralus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512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1B76" w:rsidRPr="00B37D32" w14:paraId="2B30A0C6" w14:textId="77777777" w:rsidTr="002B6068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C64A6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A22" w14:textId="2C885930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Keitimas </w:t>
            </w:r>
            <w:r>
              <w:rPr>
                <w:rFonts w:ascii="Times New Roman" w:eastAsia="Times New Roman" w:hAnsi="Times New Roman" w:cs="Times New Roman"/>
              </w:rPr>
              <w:t xml:space="preserve">leidžia objektyviai </w:t>
            </w:r>
            <w:r>
              <w:rPr>
                <w:rFonts w:ascii="Times New Roman" w:eastAsia="Times New Roman" w:hAnsi="Times New Roman" w:cs="Times New Roman"/>
              </w:rPr>
              <w:t>subalansuoti papildomą finansavimą ir įsipareigojimus.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56D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1BCE9FCE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0D56711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5DFF115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4C1B76" w:rsidRPr="00B37D32" w14:paraId="0157E226" w14:textId="77777777" w:rsidTr="002B6068">
        <w:trPr>
          <w:trHeight w:val="276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4A65F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37D32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4733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>Numatomas VPS keitimo poveikis VPS rodikliams</w:t>
            </w:r>
          </w:p>
          <w:p w14:paraId="5D1B74AC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Pažymėkite ženklu „X“, pasirinkę planuojamo VPS pakeitimo poveikį apibūdinantį teiginį.  Užpildykite tik tą langelį, kuris yra aktualus VPS keitimui.</w:t>
            </w:r>
          </w:p>
        </w:tc>
      </w:tr>
      <w:tr w:rsidR="004C1B76" w:rsidRPr="00B37D32" w14:paraId="682C3A9D" w14:textId="77777777" w:rsidTr="002B6068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825B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987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 xml:space="preserve">Teigiamas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56D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C6E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Neigiamas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CE4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402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7D32">
              <w:rPr>
                <w:rFonts w:ascii="Times New Roman" w:eastAsia="Times New Roman" w:hAnsi="Times New Roman" w:cs="Times New Roman"/>
                <w:b/>
              </w:rPr>
              <w:t>Neutralus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7A6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1B76" w:rsidRPr="00B37D32" w14:paraId="30B581A1" w14:textId="77777777" w:rsidTr="002B6068">
        <w:trPr>
          <w:trHeight w:val="27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74AD" w14:textId="77777777" w:rsidR="004C1B76" w:rsidRPr="00B37D32" w:rsidRDefault="004C1B76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9F2" w14:textId="1446FF39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</w:rPr>
              <w:t xml:space="preserve">Keitimas </w:t>
            </w:r>
            <w:r>
              <w:rPr>
                <w:rFonts w:ascii="Times New Roman" w:eastAsia="Times New Roman" w:hAnsi="Times New Roman" w:cs="Times New Roman"/>
              </w:rPr>
              <w:t>leidžia objektyviai subalansuoti papildomą finansavimą ir įsipareigojimus.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C1F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08CAFED8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E9F686D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74761422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43FA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37D32">
              <w:rPr>
                <w:rFonts w:ascii="Times New Roman" w:eastAsia="Times New Roman" w:hAnsi="Times New Roman" w:cs="Times New Roman"/>
                <w:i/>
              </w:rPr>
              <w:t>Trumpai pagrįskite teiginį</w:t>
            </w:r>
          </w:p>
          <w:p w14:paraId="260FAFC1" w14:textId="77777777" w:rsidR="004C1B76" w:rsidRPr="00B37D32" w:rsidRDefault="004C1B76" w:rsidP="002B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42D6422D" w14:textId="77777777" w:rsidR="004C1B76" w:rsidRPr="00B37D32" w:rsidRDefault="004C1B76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37D48405" w14:textId="77777777" w:rsidR="00F558B4" w:rsidRPr="00D8648C" w:rsidRDefault="00F558B4" w:rsidP="00F558B4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2"/>
        <w:gridCol w:w="6240"/>
      </w:tblGrid>
      <w:tr w:rsidR="00F558B4" w:rsidRPr="00D8648C" w14:paraId="337F3EB8" w14:textId="77777777" w:rsidTr="006E4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ED9912D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BA351A0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8648C">
              <w:rPr>
                <w:rFonts w:ascii="Times New Roman" w:eastAsia="Times New Roman" w:hAnsi="Times New Roman" w:cs="Times New Roman"/>
                <w:b/>
              </w:rPr>
              <w:t>INICIJUOJAMĄ VPS KEITIMĄ TEIKIANČIO ASMENS DUOMENYS (pildoma, kai VPS keitimą inicijuoja VPS vykdytoja)</w:t>
            </w:r>
          </w:p>
        </w:tc>
      </w:tr>
      <w:tr w:rsidR="009E709C" w:rsidRPr="00D8648C" w14:paraId="60C6A68D" w14:textId="77777777" w:rsidTr="00F558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948" w14:textId="77777777" w:rsidR="009E709C" w:rsidRPr="00D8648C" w:rsidRDefault="009E709C" w:rsidP="009E70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117" w14:textId="77777777" w:rsidR="009E709C" w:rsidRPr="00D8648C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Vardas, pavardė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256" w14:textId="17263DCA" w:rsidR="009E709C" w:rsidRDefault="00DB76F6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Milda Ulevičienė</w:t>
            </w:r>
          </w:p>
          <w:p w14:paraId="59E27C47" w14:textId="77777777" w:rsidR="009E709C" w:rsidRPr="004B3286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709C" w:rsidRPr="00D8648C" w14:paraId="1A8939DF" w14:textId="77777777" w:rsidTr="00F558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6B9B" w14:textId="77777777" w:rsidR="009E709C" w:rsidRPr="00D8648C" w:rsidRDefault="009E709C" w:rsidP="009E70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0DE" w14:textId="77777777" w:rsidR="009E709C" w:rsidRPr="00D8648C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6A08" w14:textId="77777777" w:rsidR="009E709C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B3286">
              <w:rPr>
                <w:rFonts w:ascii="Times New Roman" w:eastAsia="Times New Roman" w:hAnsi="Times New Roman" w:cs="Times New Roman"/>
                <w:b/>
              </w:rPr>
              <w:t xml:space="preserve">Rokiškio rajono vietos veiklos grupės pirmininkė  </w:t>
            </w:r>
          </w:p>
          <w:p w14:paraId="378F9664" w14:textId="77777777" w:rsidR="009E709C" w:rsidRPr="004B3286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E709C" w:rsidRPr="00D8648C" w14:paraId="24559887" w14:textId="77777777" w:rsidTr="00F558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4B0" w14:textId="77777777" w:rsidR="009E709C" w:rsidRPr="00B27684" w:rsidRDefault="009E709C" w:rsidP="009E70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684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202" w14:textId="77777777" w:rsidR="009E709C" w:rsidRPr="00B27684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7684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146" w14:textId="195A9F43" w:rsidR="009E709C" w:rsidRPr="00EF0CA2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7684">
              <w:rPr>
                <w:rFonts w:ascii="Times New Roman" w:eastAsia="Times New Roman" w:hAnsi="Times New Roman" w:cs="Times New Roman"/>
                <w:b/>
              </w:rPr>
              <w:t>20</w:t>
            </w:r>
            <w:r w:rsidR="006B0810" w:rsidRPr="00B27684">
              <w:rPr>
                <w:rFonts w:ascii="Times New Roman" w:eastAsia="Times New Roman" w:hAnsi="Times New Roman" w:cs="Times New Roman"/>
                <w:b/>
              </w:rPr>
              <w:t>2</w:t>
            </w:r>
            <w:r w:rsidR="00DD0A6D" w:rsidRPr="00B27684">
              <w:rPr>
                <w:rFonts w:ascii="Times New Roman" w:eastAsia="Times New Roman" w:hAnsi="Times New Roman" w:cs="Times New Roman"/>
                <w:b/>
              </w:rPr>
              <w:t>5</w:t>
            </w:r>
            <w:r w:rsidRPr="00B27684">
              <w:rPr>
                <w:rFonts w:ascii="Times New Roman" w:eastAsia="Times New Roman" w:hAnsi="Times New Roman" w:cs="Times New Roman"/>
                <w:b/>
              </w:rPr>
              <w:t>-</w:t>
            </w:r>
            <w:r w:rsidR="004C1B76">
              <w:rPr>
                <w:rFonts w:ascii="Times New Roman" w:eastAsia="Times New Roman" w:hAnsi="Times New Roman" w:cs="Times New Roman"/>
                <w:b/>
              </w:rPr>
              <w:t>09-29</w:t>
            </w:r>
          </w:p>
          <w:p w14:paraId="17A8085D" w14:textId="77777777" w:rsidR="009E709C" w:rsidRPr="00EF0CA2" w:rsidRDefault="009E709C" w:rsidP="009E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558B4" w:rsidRPr="00D8648C" w14:paraId="10CC230A" w14:textId="77777777" w:rsidTr="00F558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B21" w14:textId="77777777" w:rsidR="00F558B4" w:rsidRPr="00D8648C" w:rsidRDefault="00F558B4" w:rsidP="00F55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A6C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648C">
              <w:rPr>
                <w:rFonts w:ascii="Times New Roman" w:eastAsia="Times New Roman" w:hAnsi="Times New Roman" w:cs="Times New Roman"/>
              </w:rPr>
              <w:t>Parašas ir antspaudas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C3C" w14:textId="77777777" w:rsidR="00F558B4" w:rsidRPr="00D8648C" w:rsidRDefault="00F558B4" w:rsidP="00F5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268F6ED" w14:textId="77777777" w:rsidR="009A2E2E" w:rsidRPr="00D8648C" w:rsidRDefault="00F558B4" w:rsidP="00F558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48C">
        <w:rPr>
          <w:rFonts w:ascii="Times New Roman" w:eastAsia="Times New Roman" w:hAnsi="Times New Roman" w:cs="Times New Roman"/>
          <w:lang w:eastAsia="lt-LT"/>
        </w:rPr>
        <w:t>______________</w:t>
      </w:r>
    </w:p>
    <w:sectPr w:rsidR="009A2E2E" w:rsidRPr="00D8648C" w:rsidSect="006E4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6431" w14:textId="77777777" w:rsidR="00A31E9D" w:rsidRDefault="00A31E9D" w:rsidP="00F558B4">
      <w:pPr>
        <w:spacing w:after="0" w:line="240" w:lineRule="auto"/>
      </w:pPr>
      <w:r>
        <w:separator/>
      </w:r>
    </w:p>
  </w:endnote>
  <w:endnote w:type="continuationSeparator" w:id="0">
    <w:p w14:paraId="64F8B148" w14:textId="77777777" w:rsidR="00A31E9D" w:rsidRDefault="00A31E9D" w:rsidP="00F5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C7C0" w14:textId="77777777" w:rsidR="004E330A" w:rsidRPr="00151280" w:rsidRDefault="004E330A" w:rsidP="006E4344">
    <w:pPr>
      <w:pStyle w:val="Porat"/>
      <w:rPr>
        <w:rFonts w:eastAsia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3E9E" w14:textId="77777777" w:rsidR="004E330A" w:rsidRPr="00151280" w:rsidRDefault="004E330A" w:rsidP="006E434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A419" w14:textId="77777777" w:rsidR="004E330A" w:rsidRPr="00151280" w:rsidRDefault="004E330A" w:rsidP="006E4344">
    <w:pPr>
      <w:pStyle w:val="Porat"/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09F8" w14:textId="77777777" w:rsidR="00A31E9D" w:rsidRDefault="00A31E9D" w:rsidP="00F558B4">
      <w:pPr>
        <w:spacing w:after="0" w:line="240" w:lineRule="auto"/>
      </w:pPr>
      <w:r>
        <w:separator/>
      </w:r>
    </w:p>
  </w:footnote>
  <w:footnote w:type="continuationSeparator" w:id="0">
    <w:p w14:paraId="7A6FAF6C" w14:textId="77777777" w:rsidR="00A31E9D" w:rsidRDefault="00A31E9D" w:rsidP="00F558B4">
      <w:pPr>
        <w:spacing w:after="0" w:line="240" w:lineRule="auto"/>
      </w:pPr>
      <w:r>
        <w:continuationSeparator/>
      </w:r>
    </w:p>
  </w:footnote>
  <w:footnote w:id="1">
    <w:p w14:paraId="30D7B129" w14:textId="77777777" w:rsidR="004E330A" w:rsidRPr="00E45E11" w:rsidRDefault="004E330A" w:rsidP="00F558B4">
      <w:pPr>
        <w:pStyle w:val="Puslapioinaostekstas"/>
        <w:jc w:val="both"/>
        <w:rPr>
          <w:sz w:val="18"/>
          <w:szCs w:val="18"/>
        </w:rPr>
      </w:pPr>
      <w:r w:rsidRPr="00E45E11">
        <w:rPr>
          <w:rStyle w:val="Puslapioinaosnuoroda"/>
          <w:sz w:val="18"/>
          <w:szCs w:val="18"/>
        </w:rPr>
        <w:footnoteRef/>
      </w:r>
      <w:r w:rsidRPr="00E45E11">
        <w:rPr>
          <w:sz w:val="18"/>
          <w:szCs w:val="18"/>
        </w:rPr>
        <w:t xml:space="preserve"> Pildydami VPS keitimo formą, pildymo instrukciją ištrinkite. Pildymo instrukcija pateikiama pasviraisiais rašmenimis. Jeigu reikalingos papildomos eilutės (pvz., paaiškinimams), jas įterpkite.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B2F5" w14:textId="77777777" w:rsidR="004E330A" w:rsidRDefault="004E330A" w:rsidP="006E43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E907F8" w14:textId="77777777" w:rsidR="004E330A" w:rsidRPr="00151280" w:rsidRDefault="004E330A" w:rsidP="006E4344">
    <w:pPr>
      <w:pStyle w:val="Antrats"/>
      <w:rPr>
        <w:rFonts w:eastAsia="Calibri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73B6" w14:textId="77777777" w:rsidR="004E330A" w:rsidRPr="00151280" w:rsidRDefault="004E330A" w:rsidP="006E4344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151280">
      <w:rPr>
        <w:rStyle w:val="Puslapionumeris"/>
      </w:rPr>
      <w:fldChar w:fldCharType="begin"/>
    </w:r>
    <w:r w:rsidRPr="00151280">
      <w:rPr>
        <w:rStyle w:val="Puslapionumeris"/>
      </w:rPr>
      <w:instrText xml:space="preserve">PAGE  </w:instrText>
    </w:r>
    <w:r w:rsidRPr="00151280">
      <w:rPr>
        <w:rStyle w:val="Puslapionumeris"/>
      </w:rPr>
      <w:fldChar w:fldCharType="separate"/>
    </w:r>
    <w:r>
      <w:rPr>
        <w:rStyle w:val="Puslapionumeris"/>
        <w:noProof/>
      </w:rPr>
      <w:t>3</w:t>
    </w:r>
    <w:r w:rsidRPr="00151280">
      <w:rPr>
        <w:rStyle w:val="Puslapionumeris"/>
      </w:rPr>
      <w:fldChar w:fldCharType="end"/>
    </w:r>
  </w:p>
  <w:p w14:paraId="46C5E070" w14:textId="77777777" w:rsidR="004E330A" w:rsidRPr="00151280" w:rsidRDefault="004E330A" w:rsidP="006E4344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58BC" w14:textId="77777777" w:rsidR="004E330A" w:rsidRPr="00151280" w:rsidRDefault="004E330A" w:rsidP="006E4344">
    <w:pPr>
      <w:pStyle w:val="Antrats"/>
      <w:rPr>
        <w:rFonts w:eastAsia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26"/>
    <w:multiLevelType w:val="hybridMultilevel"/>
    <w:tmpl w:val="C49ADE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286"/>
    <w:multiLevelType w:val="hybridMultilevel"/>
    <w:tmpl w:val="45AC229E"/>
    <w:lvl w:ilvl="0" w:tplc="62C236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9978E4"/>
    <w:multiLevelType w:val="hybridMultilevel"/>
    <w:tmpl w:val="20E44B8C"/>
    <w:lvl w:ilvl="0" w:tplc="974AA0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64E2B"/>
    <w:multiLevelType w:val="hybridMultilevel"/>
    <w:tmpl w:val="2E000B56"/>
    <w:lvl w:ilvl="0" w:tplc="1DF45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51DF"/>
    <w:multiLevelType w:val="hybridMultilevel"/>
    <w:tmpl w:val="C49AD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7304D"/>
    <w:multiLevelType w:val="hybridMultilevel"/>
    <w:tmpl w:val="602CE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075EF"/>
    <w:multiLevelType w:val="hybridMultilevel"/>
    <w:tmpl w:val="464EA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95D3F"/>
    <w:multiLevelType w:val="hybridMultilevel"/>
    <w:tmpl w:val="F06CF250"/>
    <w:lvl w:ilvl="0" w:tplc="CFE657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B757A"/>
    <w:multiLevelType w:val="hybridMultilevel"/>
    <w:tmpl w:val="204A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2380">
    <w:abstractNumId w:val="3"/>
  </w:num>
  <w:num w:numId="2" w16cid:durableId="934167393">
    <w:abstractNumId w:val="2"/>
  </w:num>
  <w:num w:numId="3" w16cid:durableId="583223935">
    <w:abstractNumId w:val="7"/>
  </w:num>
  <w:num w:numId="4" w16cid:durableId="509489949">
    <w:abstractNumId w:val="5"/>
  </w:num>
  <w:num w:numId="5" w16cid:durableId="2118285594">
    <w:abstractNumId w:val="1"/>
  </w:num>
  <w:num w:numId="6" w16cid:durableId="1614244753">
    <w:abstractNumId w:val="8"/>
  </w:num>
  <w:num w:numId="7" w16cid:durableId="361247173">
    <w:abstractNumId w:val="6"/>
  </w:num>
  <w:num w:numId="8" w16cid:durableId="1441878030">
    <w:abstractNumId w:val="4"/>
  </w:num>
  <w:num w:numId="9" w16cid:durableId="141728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B4"/>
    <w:rsid w:val="00021734"/>
    <w:rsid w:val="000278B1"/>
    <w:rsid w:val="00030997"/>
    <w:rsid w:val="0004591D"/>
    <w:rsid w:val="00077B95"/>
    <w:rsid w:val="00080AA3"/>
    <w:rsid w:val="000C5186"/>
    <w:rsid w:val="000F39B0"/>
    <w:rsid w:val="000F4EDA"/>
    <w:rsid w:val="00133AC9"/>
    <w:rsid w:val="0014030E"/>
    <w:rsid w:val="00140EFE"/>
    <w:rsid w:val="00177F5E"/>
    <w:rsid w:val="00186B3A"/>
    <w:rsid w:val="00196B4B"/>
    <w:rsid w:val="001C118F"/>
    <w:rsid w:val="001F2A35"/>
    <w:rsid w:val="002104E3"/>
    <w:rsid w:val="00214921"/>
    <w:rsid w:val="00245574"/>
    <w:rsid w:val="00270C28"/>
    <w:rsid w:val="002A6CB0"/>
    <w:rsid w:val="002B08C8"/>
    <w:rsid w:val="002B3278"/>
    <w:rsid w:val="002B6EA9"/>
    <w:rsid w:val="002C4D3D"/>
    <w:rsid w:val="002D277C"/>
    <w:rsid w:val="002F307E"/>
    <w:rsid w:val="003000BE"/>
    <w:rsid w:val="003023F7"/>
    <w:rsid w:val="003167AE"/>
    <w:rsid w:val="00347D1F"/>
    <w:rsid w:val="00355E62"/>
    <w:rsid w:val="003D26E6"/>
    <w:rsid w:val="003D3B11"/>
    <w:rsid w:val="003E0D60"/>
    <w:rsid w:val="00402F97"/>
    <w:rsid w:val="00457F5E"/>
    <w:rsid w:val="00497C7F"/>
    <w:rsid w:val="004B0487"/>
    <w:rsid w:val="004B2409"/>
    <w:rsid w:val="004C1B76"/>
    <w:rsid w:val="004E2FF1"/>
    <w:rsid w:val="004E330A"/>
    <w:rsid w:val="004E6F96"/>
    <w:rsid w:val="004F0B60"/>
    <w:rsid w:val="004F2235"/>
    <w:rsid w:val="004F24BB"/>
    <w:rsid w:val="00543C32"/>
    <w:rsid w:val="0054543C"/>
    <w:rsid w:val="00560324"/>
    <w:rsid w:val="00574323"/>
    <w:rsid w:val="005D2630"/>
    <w:rsid w:val="005E075E"/>
    <w:rsid w:val="006217A4"/>
    <w:rsid w:val="00642559"/>
    <w:rsid w:val="00654622"/>
    <w:rsid w:val="00687066"/>
    <w:rsid w:val="006949B9"/>
    <w:rsid w:val="006B0810"/>
    <w:rsid w:val="006E4344"/>
    <w:rsid w:val="006E6B16"/>
    <w:rsid w:val="006F1F63"/>
    <w:rsid w:val="00737850"/>
    <w:rsid w:val="00745C2A"/>
    <w:rsid w:val="00746AEB"/>
    <w:rsid w:val="007675D8"/>
    <w:rsid w:val="00790DF8"/>
    <w:rsid w:val="007A7846"/>
    <w:rsid w:val="007E1547"/>
    <w:rsid w:val="0080373C"/>
    <w:rsid w:val="00825532"/>
    <w:rsid w:val="00825FC0"/>
    <w:rsid w:val="0090414A"/>
    <w:rsid w:val="00916108"/>
    <w:rsid w:val="00926DFE"/>
    <w:rsid w:val="009603F2"/>
    <w:rsid w:val="0097297B"/>
    <w:rsid w:val="00993D1B"/>
    <w:rsid w:val="009A2E2E"/>
    <w:rsid w:val="009A3ADF"/>
    <w:rsid w:val="009A611A"/>
    <w:rsid w:val="009B197E"/>
    <w:rsid w:val="009C2412"/>
    <w:rsid w:val="009D6B6B"/>
    <w:rsid w:val="009E709C"/>
    <w:rsid w:val="009F29D9"/>
    <w:rsid w:val="009F6FC1"/>
    <w:rsid w:val="00A01DD6"/>
    <w:rsid w:val="00A24D7B"/>
    <w:rsid w:val="00A24F88"/>
    <w:rsid w:val="00A31E9D"/>
    <w:rsid w:val="00A45E89"/>
    <w:rsid w:val="00A46631"/>
    <w:rsid w:val="00A62E1B"/>
    <w:rsid w:val="00A73F27"/>
    <w:rsid w:val="00A90E57"/>
    <w:rsid w:val="00A914FD"/>
    <w:rsid w:val="00AB7E61"/>
    <w:rsid w:val="00AE14CF"/>
    <w:rsid w:val="00B12D04"/>
    <w:rsid w:val="00B27684"/>
    <w:rsid w:val="00B37D32"/>
    <w:rsid w:val="00B409C2"/>
    <w:rsid w:val="00B563C3"/>
    <w:rsid w:val="00B623C5"/>
    <w:rsid w:val="00B677B2"/>
    <w:rsid w:val="00B81186"/>
    <w:rsid w:val="00B96AF4"/>
    <w:rsid w:val="00BC4EDD"/>
    <w:rsid w:val="00C2162E"/>
    <w:rsid w:val="00C275BE"/>
    <w:rsid w:val="00C4234E"/>
    <w:rsid w:val="00C56919"/>
    <w:rsid w:val="00C62B4F"/>
    <w:rsid w:val="00C81FC3"/>
    <w:rsid w:val="00C83AA4"/>
    <w:rsid w:val="00D04973"/>
    <w:rsid w:val="00D2251E"/>
    <w:rsid w:val="00D31DF5"/>
    <w:rsid w:val="00D34520"/>
    <w:rsid w:val="00D34799"/>
    <w:rsid w:val="00D34ABB"/>
    <w:rsid w:val="00D52063"/>
    <w:rsid w:val="00D577C3"/>
    <w:rsid w:val="00D8290D"/>
    <w:rsid w:val="00D8648C"/>
    <w:rsid w:val="00DA1ABB"/>
    <w:rsid w:val="00DB76F6"/>
    <w:rsid w:val="00DB7752"/>
    <w:rsid w:val="00DC1775"/>
    <w:rsid w:val="00DC2749"/>
    <w:rsid w:val="00DD0A6D"/>
    <w:rsid w:val="00E01461"/>
    <w:rsid w:val="00E12443"/>
    <w:rsid w:val="00E43A3A"/>
    <w:rsid w:val="00E65346"/>
    <w:rsid w:val="00EE02A0"/>
    <w:rsid w:val="00EF0CA2"/>
    <w:rsid w:val="00EF2730"/>
    <w:rsid w:val="00EF3CF4"/>
    <w:rsid w:val="00F06983"/>
    <w:rsid w:val="00F22D70"/>
    <w:rsid w:val="00F2340F"/>
    <w:rsid w:val="00F315CB"/>
    <w:rsid w:val="00F477F2"/>
    <w:rsid w:val="00F558B4"/>
    <w:rsid w:val="00F8043A"/>
    <w:rsid w:val="00F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396D"/>
  <w15:docId w15:val="{82CD3CAA-67C5-4478-A8DB-20E63589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58B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F558B4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F558B4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F558B4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558B4"/>
  </w:style>
  <w:style w:type="paragraph" w:styleId="Puslapioinaostekstas">
    <w:name w:val="footnote text"/>
    <w:basedOn w:val="prastasis"/>
    <w:link w:val="PuslapioinaostekstasDiagrama"/>
    <w:semiHidden/>
    <w:rsid w:val="00F558B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558B4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semiHidden/>
    <w:rsid w:val="00F558B4"/>
    <w:rPr>
      <w:rFonts w:ascii="Times New Roman" w:hAnsi="Times New Roman" w:cs="Times New Roman" w:hint="default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032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3D26E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basedOn w:val="Numatytasispastraiposriftas"/>
    <w:link w:val="Sraopastraipa"/>
    <w:uiPriority w:val="34"/>
    <w:locked/>
    <w:rsid w:val="003D26E6"/>
  </w:style>
  <w:style w:type="character" w:styleId="Komentaronuoroda">
    <w:name w:val="annotation reference"/>
    <w:basedOn w:val="Numatytasispastraiposriftas"/>
    <w:uiPriority w:val="99"/>
    <w:semiHidden/>
    <w:unhideWhenUsed/>
    <w:rsid w:val="00D049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497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49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9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973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02F9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AC55-F330-4143-93D8-B82369C9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Javičienė</dc:creator>
  <cp:lastModifiedBy>Rokiškio VVG</cp:lastModifiedBy>
  <cp:revision>16</cp:revision>
  <cp:lastPrinted>2025-08-07T07:49:00Z</cp:lastPrinted>
  <dcterms:created xsi:type="dcterms:W3CDTF">2023-03-16T12:48:00Z</dcterms:created>
  <dcterms:modified xsi:type="dcterms:W3CDTF">2025-09-29T06:36:00Z</dcterms:modified>
</cp:coreProperties>
</file>