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069A6429"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Pr="00A90CF7">
              <w:rPr>
                <w:bCs/>
                <w:noProof/>
                <w:sz w:val="20"/>
                <w:szCs w:val="20"/>
              </w:rPr>
              <w:t xml:space="preserve"> kvietimo teikti vietos projektus priemonių Vietos projektų finansavimo sąlygų aprašų</w:t>
            </w:r>
          </w:p>
          <w:p w14:paraId="54E8B45E" w14:textId="3DEA65CF" w:rsidR="004853D8" w:rsidRPr="00A90CF7" w:rsidRDefault="004853D8" w:rsidP="00B374AC">
            <w:pPr>
              <w:tabs>
                <w:tab w:val="left" w:pos="567"/>
              </w:tabs>
              <w:jc w:val="both"/>
              <w:rPr>
                <w:bCs/>
                <w:noProof/>
                <w:sz w:val="20"/>
                <w:szCs w:val="20"/>
              </w:rPr>
            </w:pPr>
            <w:r w:rsidRPr="002F1042">
              <w:rPr>
                <w:bCs/>
                <w:noProof/>
                <w:sz w:val="20"/>
                <w:szCs w:val="20"/>
              </w:rPr>
              <w:t xml:space="preserve">(Rokiškio rajono </w:t>
            </w:r>
            <w:bookmarkStart w:id="0" w:name="_GoBack"/>
            <w:bookmarkEnd w:id="0"/>
            <w:r w:rsidRPr="005718BC">
              <w:rPr>
                <w:bCs/>
                <w:noProof/>
                <w:sz w:val="20"/>
                <w:szCs w:val="20"/>
              </w:rPr>
              <w:t>vietos veiklos grupės valdybos sprendimu 202</w:t>
            </w:r>
            <w:r w:rsidR="00F11756" w:rsidRPr="005718BC">
              <w:rPr>
                <w:bCs/>
                <w:noProof/>
                <w:sz w:val="20"/>
                <w:szCs w:val="20"/>
              </w:rPr>
              <w:t>2</w:t>
            </w:r>
            <w:r w:rsidRPr="005718BC">
              <w:rPr>
                <w:bCs/>
                <w:noProof/>
                <w:sz w:val="20"/>
                <w:szCs w:val="20"/>
              </w:rPr>
              <w:t xml:space="preserve"> m. </w:t>
            </w:r>
            <w:r w:rsidR="00F11756" w:rsidRPr="005718BC">
              <w:rPr>
                <w:bCs/>
                <w:noProof/>
                <w:sz w:val="20"/>
                <w:szCs w:val="20"/>
              </w:rPr>
              <w:t>sausio</w:t>
            </w:r>
            <w:r w:rsidRPr="005718BC">
              <w:rPr>
                <w:bCs/>
                <w:noProof/>
                <w:sz w:val="20"/>
                <w:szCs w:val="20"/>
              </w:rPr>
              <w:t xml:space="preserve"> </w:t>
            </w:r>
            <w:r w:rsidR="005718BC" w:rsidRPr="005718BC">
              <w:rPr>
                <w:bCs/>
                <w:noProof/>
                <w:sz w:val="20"/>
                <w:szCs w:val="20"/>
              </w:rPr>
              <w:t>27</w:t>
            </w:r>
            <w:r w:rsidR="00E66593" w:rsidRPr="005718BC">
              <w:rPr>
                <w:bCs/>
                <w:noProof/>
                <w:sz w:val="20"/>
                <w:szCs w:val="20"/>
              </w:rPr>
              <w:t xml:space="preserve"> </w:t>
            </w:r>
            <w:r w:rsidRPr="005718BC">
              <w:rPr>
                <w:bCs/>
                <w:noProof/>
                <w:sz w:val="20"/>
                <w:szCs w:val="20"/>
              </w:rPr>
              <w:t>d. protokolu Nr</w:t>
            </w:r>
            <w:r w:rsidR="005718BC" w:rsidRPr="005718BC">
              <w:rPr>
                <w:bCs/>
                <w:noProof/>
                <w:sz w:val="20"/>
                <w:szCs w:val="20"/>
              </w:rPr>
              <w:t>. 4</w:t>
            </w:r>
            <w:r w:rsidRPr="005718BC">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A90CF7">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8427A4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6"/>
      </w:r>
    </w:p>
    <w:p w14:paraId="51AA7774" w14:textId="3BE2A263" w:rsidR="00A30003" w:rsidRPr="00C4375B"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 xml:space="preserve">lentelė ir kiti dokumentai, pagrindžiantys atitiktį savanoriško darbo tinkamumo </w:t>
      </w:r>
      <w:r w:rsidR="00AC2EF5" w:rsidRPr="00C4375B">
        <w:rPr>
          <w:color w:val="000000"/>
          <w:lang w:val="lt-LT"/>
        </w:rPr>
        <w:t>sąlygoms – mokėjimo prašymo sudėtinė dalis, pagrindžianti savanoriško darbo tinkamumą</w:t>
      </w:r>
      <w:r w:rsidR="00EE40FD" w:rsidRPr="00C4375B">
        <w:rPr>
          <w:color w:val="000000"/>
          <w:lang w:val="lt-LT"/>
        </w:rPr>
        <w:t>)</w:t>
      </w:r>
      <w:r w:rsidR="009908DD" w:rsidRPr="00C4375B">
        <w:rPr>
          <w:color w:val="000000"/>
          <w:lang w:val="lt-LT"/>
        </w:rPr>
        <w:t>;</w:t>
      </w:r>
      <w:r w:rsidRPr="00C4375B">
        <w:rPr>
          <w:rStyle w:val="Puslapioinaosnuoroda"/>
          <w:color w:val="000000"/>
          <w:lang w:val="lt-LT"/>
        </w:rPr>
        <w:footnoteReference w:id="7"/>
      </w:r>
    </w:p>
    <w:p w14:paraId="67F3256B" w14:textId="7428061A" w:rsidR="00B84813" w:rsidRPr="00A118D2" w:rsidRDefault="000530B5" w:rsidP="000E0968">
      <w:pPr>
        <w:pStyle w:val="Pagrindiniotekstotrauka3"/>
        <w:tabs>
          <w:tab w:val="left" w:pos="1276"/>
          <w:tab w:val="left" w:pos="1425"/>
        </w:tabs>
        <w:spacing w:line="240" w:lineRule="auto"/>
        <w:ind w:firstLine="851"/>
        <w:rPr>
          <w:lang w:val="lt-LT"/>
        </w:rPr>
      </w:pPr>
      <w:r w:rsidRPr="00C4375B">
        <w:rPr>
          <w:lang w:val="lt-LT"/>
        </w:rPr>
        <w:t>8.6</w:t>
      </w:r>
      <w:r w:rsidR="00B84813" w:rsidRPr="00C4375B">
        <w:rPr>
          <w:lang w:val="lt-LT"/>
        </w:rPr>
        <w:t>.</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w:t>
      </w:r>
      <w:r w:rsidR="00DA6BC7" w:rsidRPr="00A118D2">
        <w:rPr>
          <w:color w:val="000000"/>
          <w:lang w:val="lt-LT"/>
        </w:rPr>
        <w:lastRenderedPageBreak/>
        <w:t xml:space="preserve">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1"/>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2"/>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3"/>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7"/>
      </w:r>
      <w:r w:rsidR="00B72398" w:rsidRPr="00A118D2">
        <w:rPr>
          <w:spacing w:val="-4"/>
          <w:sz w:val="24"/>
          <w:szCs w:val="24"/>
        </w:rPr>
        <w:t>/ Taisyklių 16.1.2 papunktyje</w:t>
      </w:r>
      <w:r w:rsidR="00B72398" w:rsidRPr="00A118D2">
        <w:rPr>
          <w:rStyle w:val="Puslapioinaosnuoroda"/>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3"/>
      </w:r>
      <w:r w:rsidRPr="00A118D2">
        <w:t>.</w:t>
      </w:r>
      <w:r w:rsidRPr="00A118D2">
        <w:rPr>
          <w:rStyle w:val="Puslapioinaosnuoroda"/>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AEFEB" w14:textId="77777777" w:rsidR="007A1650" w:rsidRDefault="007A1650">
      <w:r>
        <w:separator/>
      </w:r>
    </w:p>
  </w:endnote>
  <w:endnote w:type="continuationSeparator" w:id="0">
    <w:p w14:paraId="751EA16C" w14:textId="77777777" w:rsidR="007A1650" w:rsidRDefault="007A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C83B6" w14:textId="77777777" w:rsidR="007A1650" w:rsidRDefault="007A1650">
      <w:r>
        <w:separator/>
      </w:r>
    </w:p>
  </w:footnote>
  <w:footnote w:type="continuationSeparator" w:id="0">
    <w:p w14:paraId="639FC098" w14:textId="77777777" w:rsidR="007A1650" w:rsidRDefault="007A1650">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7">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4">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0">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1">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3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3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5B67"/>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18843</Words>
  <Characters>10741</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Milda Ulevičienė</cp:lastModifiedBy>
  <cp:revision>3</cp:revision>
  <cp:lastPrinted>2009-04-27T09:33:00Z</cp:lastPrinted>
  <dcterms:created xsi:type="dcterms:W3CDTF">2022-01-27T09:49:00Z</dcterms:created>
  <dcterms:modified xsi:type="dcterms:W3CDTF">2022-01-27T09:50:00Z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