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960"/>
      </w:tblGrid>
      <w:tr w:rsidR="00CA315C" w:rsidRPr="004472D3" w14:paraId="79BD9FB1" w14:textId="77777777" w:rsidTr="004472D3">
        <w:tc>
          <w:tcPr>
            <w:tcW w:w="4655" w:type="dxa"/>
          </w:tcPr>
          <w:p w14:paraId="07BF7ACB" w14:textId="77777777" w:rsidR="00CA315C" w:rsidRPr="004472D3" w:rsidRDefault="00CA315C">
            <w:pPr>
              <w:tabs>
                <w:tab w:val="left" w:pos="567"/>
              </w:tabs>
              <w:rPr>
                <w:bCs/>
                <w:noProof/>
                <w:sz w:val="20"/>
                <w:szCs w:val="20"/>
                <w:lang w:val="en-US"/>
              </w:rPr>
            </w:pPr>
            <w:bookmarkStart w:id="0" w:name="_Hlk49265393"/>
          </w:p>
        </w:tc>
        <w:tc>
          <w:tcPr>
            <w:tcW w:w="4960" w:type="dxa"/>
          </w:tcPr>
          <w:p w14:paraId="57D67617" w14:textId="77777777" w:rsidR="00CA315C" w:rsidRPr="004472D3" w:rsidRDefault="00CA315C" w:rsidP="00CA315C">
            <w:pPr>
              <w:tabs>
                <w:tab w:val="left" w:pos="567"/>
              </w:tabs>
              <w:spacing w:line="240" w:lineRule="auto"/>
              <w:jc w:val="left"/>
              <w:rPr>
                <w:bCs/>
                <w:noProof/>
                <w:sz w:val="20"/>
                <w:szCs w:val="20"/>
                <w:lang w:val="en-US"/>
              </w:rPr>
            </w:pPr>
            <w:r w:rsidRPr="004472D3">
              <w:rPr>
                <w:bCs/>
                <w:noProof/>
                <w:sz w:val="20"/>
                <w:szCs w:val="20"/>
                <w:lang w:val="en-US"/>
              </w:rPr>
              <w:t xml:space="preserve">PATVIRTINTA </w:t>
            </w:r>
          </w:p>
          <w:p w14:paraId="597D40F9" w14:textId="7DA93DAB" w:rsidR="00CA315C" w:rsidRPr="004472D3" w:rsidRDefault="00CA315C" w:rsidP="00CA315C">
            <w:pPr>
              <w:tabs>
                <w:tab w:val="left" w:pos="567"/>
              </w:tabs>
              <w:spacing w:line="240" w:lineRule="auto"/>
              <w:jc w:val="left"/>
              <w:rPr>
                <w:bCs/>
                <w:noProof/>
                <w:sz w:val="20"/>
                <w:szCs w:val="20"/>
                <w:lang w:val="en-US"/>
              </w:rPr>
            </w:pPr>
            <w:r w:rsidRPr="004472D3">
              <w:rPr>
                <w:bCs/>
                <w:noProof/>
                <w:sz w:val="20"/>
                <w:szCs w:val="20"/>
                <w:lang w:val="en-US"/>
              </w:rPr>
              <w:t xml:space="preserve">Rokiškio rajono vietos veiklos grupės valdybos </w:t>
            </w:r>
            <w:r w:rsidRPr="004472D3">
              <w:rPr>
                <w:bCs/>
                <w:noProof/>
                <w:sz w:val="20"/>
                <w:szCs w:val="20"/>
                <w:lang w:val="en-US"/>
              </w:rPr>
              <w:br/>
              <w:t xml:space="preserve">2021 m. liepos 1 d. protokolu Nr. 21 </w:t>
            </w:r>
          </w:p>
          <w:p w14:paraId="35326A86" w14:textId="77777777" w:rsidR="00CA315C" w:rsidRPr="004472D3" w:rsidRDefault="00CA315C" w:rsidP="00CA315C">
            <w:pPr>
              <w:tabs>
                <w:tab w:val="left" w:pos="567"/>
              </w:tabs>
              <w:spacing w:line="240" w:lineRule="auto"/>
              <w:ind w:left="357"/>
              <w:jc w:val="left"/>
              <w:rPr>
                <w:bCs/>
                <w:noProof/>
                <w:sz w:val="20"/>
                <w:szCs w:val="20"/>
                <w:lang w:val="en-US"/>
              </w:rPr>
            </w:pPr>
          </w:p>
          <w:p w14:paraId="6A2D56E4" w14:textId="18E239D7" w:rsidR="00CA315C" w:rsidRPr="004472D3" w:rsidRDefault="00CA315C" w:rsidP="00CA315C">
            <w:pPr>
              <w:tabs>
                <w:tab w:val="left" w:pos="567"/>
              </w:tabs>
              <w:spacing w:line="240" w:lineRule="auto"/>
              <w:jc w:val="left"/>
              <w:rPr>
                <w:bCs/>
                <w:noProof/>
                <w:sz w:val="20"/>
                <w:szCs w:val="20"/>
                <w:lang w:val="en-US"/>
              </w:rPr>
            </w:pPr>
            <w:r w:rsidRPr="004472D3">
              <w:rPr>
                <w:noProof/>
                <w:sz w:val="20"/>
                <w:szCs w:val="20"/>
                <w:lang w:val="en-US"/>
              </w:rPr>
              <w:t xml:space="preserve">33 priedas </w:t>
            </w:r>
            <w:r w:rsidRPr="004472D3">
              <w:rPr>
                <w:bCs/>
                <w:noProof/>
                <w:sz w:val="20"/>
                <w:szCs w:val="20"/>
                <w:lang w:val="en-US"/>
              </w:rPr>
              <w:t xml:space="preserve"> </w:t>
            </w:r>
          </w:p>
          <w:p w14:paraId="686B5C37" w14:textId="77777777" w:rsidR="00CA315C" w:rsidRPr="004472D3" w:rsidRDefault="00CA315C">
            <w:pPr>
              <w:tabs>
                <w:tab w:val="left" w:pos="567"/>
              </w:tabs>
              <w:ind w:left="357"/>
              <w:rPr>
                <w:bCs/>
                <w:noProof/>
                <w:sz w:val="20"/>
                <w:szCs w:val="20"/>
                <w:lang w:val="en-US"/>
              </w:rPr>
            </w:pPr>
          </w:p>
        </w:tc>
        <w:bookmarkEnd w:id="0"/>
      </w:tr>
    </w:tbl>
    <w:p w14:paraId="3E7345AB" w14:textId="77777777" w:rsidR="008619B4" w:rsidRPr="00B969B8" w:rsidRDefault="008619B4" w:rsidP="00870080">
      <w:pPr>
        <w:spacing w:line="240" w:lineRule="auto"/>
        <w:jc w:val="center"/>
        <w:rPr>
          <w:b/>
        </w:rPr>
      </w:pPr>
    </w:p>
    <w:p w14:paraId="6744814B" w14:textId="01758629" w:rsidR="00035CD9" w:rsidRPr="00B969B8" w:rsidRDefault="008F5DC4" w:rsidP="00870080">
      <w:pPr>
        <w:spacing w:line="240" w:lineRule="auto"/>
        <w:jc w:val="center"/>
        <w:rPr>
          <w:b/>
        </w:rPr>
      </w:pPr>
      <w:r w:rsidRPr="00B969B8">
        <w:rPr>
          <w:b/>
        </w:rPr>
        <w:t xml:space="preserve">PARAMOS </w:t>
      </w:r>
      <w:r w:rsidR="00BD50E2" w:rsidRPr="00B969B8">
        <w:rPr>
          <w:b/>
        </w:rPr>
        <w:t>SUTARČIŲ</w:t>
      </w:r>
      <w:r w:rsidR="00F54010" w:rsidRPr="00B969B8">
        <w:rPr>
          <w:b/>
        </w:rPr>
        <w:t xml:space="preserve"> </w:t>
      </w:r>
      <w:r w:rsidR="00BD50E2" w:rsidRPr="00B969B8">
        <w:rPr>
          <w:b/>
        </w:rPr>
        <w:t>/</w:t>
      </w:r>
      <w:r w:rsidR="00F54010" w:rsidRPr="00B969B8">
        <w:rPr>
          <w:b/>
        </w:rPr>
        <w:t xml:space="preserve"> </w:t>
      </w:r>
      <w:r w:rsidR="00BD50E2" w:rsidRPr="00B969B8">
        <w:rPr>
          <w:b/>
        </w:rPr>
        <w:t>PROJEKTŲ RENGIMO</w:t>
      </w:r>
      <w:r w:rsidR="00215137" w:rsidRPr="00B969B8">
        <w:rPr>
          <w:b/>
        </w:rPr>
        <w:t xml:space="preserve"> </w:t>
      </w:r>
      <w:r w:rsidR="00BD50E2" w:rsidRPr="00B969B8">
        <w:rPr>
          <w:b/>
        </w:rPr>
        <w:t>/</w:t>
      </w:r>
      <w:r w:rsidR="00215137" w:rsidRPr="00B969B8">
        <w:rPr>
          <w:b/>
        </w:rPr>
        <w:t xml:space="preserve"> </w:t>
      </w:r>
      <w:r w:rsidR="007655F7" w:rsidRPr="00B969B8">
        <w:rPr>
          <w:b/>
        </w:rPr>
        <w:t>KEITIMO IR</w:t>
      </w:r>
      <w:r w:rsidRPr="00B969B8">
        <w:rPr>
          <w:b/>
        </w:rPr>
        <w:t xml:space="preserve"> PARAMOS </w:t>
      </w:r>
      <w:r w:rsidR="00BD50E2" w:rsidRPr="00B969B8">
        <w:rPr>
          <w:b/>
        </w:rPr>
        <w:t>SUTARČIŲ</w:t>
      </w:r>
      <w:r w:rsidR="00F54010" w:rsidRPr="00B969B8">
        <w:rPr>
          <w:b/>
        </w:rPr>
        <w:t xml:space="preserve"> </w:t>
      </w:r>
      <w:r w:rsidR="00BD50E2" w:rsidRPr="00B969B8">
        <w:rPr>
          <w:b/>
        </w:rPr>
        <w:t>/</w:t>
      </w:r>
      <w:r w:rsidR="00F54010" w:rsidRPr="00B969B8">
        <w:rPr>
          <w:b/>
        </w:rPr>
        <w:t xml:space="preserve"> </w:t>
      </w:r>
      <w:r w:rsidR="00BD50E2" w:rsidRPr="00B969B8">
        <w:rPr>
          <w:b/>
        </w:rPr>
        <w:t>PROJEKTŲ NUTRAUKIMO INSTRUKCIJA</w:t>
      </w:r>
      <w:r w:rsidR="00431352" w:rsidRPr="00B969B8">
        <w:rPr>
          <w:b/>
        </w:rPr>
        <w:t xml:space="preserve"> </w:t>
      </w:r>
    </w:p>
    <w:p w14:paraId="4A2101B9" w14:textId="77777777" w:rsidR="00035CD9" w:rsidRPr="00B969B8" w:rsidRDefault="00035CD9" w:rsidP="00870080">
      <w:pPr>
        <w:spacing w:line="240" w:lineRule="auto"/>
        <w:jc w:val="center"/>
        <w:rPr>
          <w:b/>
        </w:rPr>
      </w:pPr>
    </w:p>
    <w:p w14:paraId="6F4BEA20" w14:textId="3851A41B" w:rsidR="00F2504B" w:rsidRPr="00B969B8" w:rsidRDefault="00F2504B" w:rsidP="00F2504B">
      <w:pPr>
        <w:tabs>
          <w:tab w:val="left" w:pos="1276"/>
          <w:tab w:val="left" w:pos="1418"/>
          <w:tab w:val="left" w:pos="1560"/>
          <w:tab w:val="left" w:pos="2127"/>
        </w:tabs>
        <w:spacing w:line="240" w:lineRule="auto"/>
        <w:ind w:firstLine="851"/>
        <w:rPr>
          <w:b/>
        </w:rPr>
      </w:pPr>
      <w:r w:rsidRPr="00B969B8">
        <w:rPr>
          <w:b/>
        </w:rPr>
        <w:t xml:space="preserve">Visi procesų veiksmų atlikimo terminai nurodyti </w:t>
      </w:r>
      <w:r w:rsidR="00FD67C3" w:rsidRPr="00B969B8">
        <w:rPr>
          <w:b/>
        </w:rPr>
        <w:t>P</w:t>
      </w:r>
      <w:r w:rsidRPr="00B969B8">
        <w:rPr>
          <w:b/>
        </w:rPr>
        <w:t xml:space="preserve">rocedūros </w:t>
      </w:r>
      <w:r w:rsidR="00FD67C3">
        <w:rPr>
          <w:b/>
        </w:rPr>
        <w:t xml:space="preserve">aprašo </w:t>
      </w:r>
      <w:r w:rsidR="0034745B" w:rsidRPr="00B969B8">
        <w:rPr>
          <w:b/>
        </w:rPr>
        <w:t>1</w:t>
      </w:r>
      <w:r w:rsidRPr="00B969B8">
        <w:rPr>
          <w:b/>
        </w:rPr>
        <w:t xml:space="preserve"> priede </w:t>
      </w:r>
      <w:r w:rsidR="00FD67C3">
        <w:rPr>
          <w:b/>
        </w:rPr>
        <w:t>„</w:t>
      </w:r>
      <w:r w:rsidR="0034745B" w:rsidRPr="00B969B8">
        <w:rPr>
          <w:b/>
        </w:rPr>
        <w:t>Vietos projektų vertinimo, atrankos ir administravimo v</w:t>
      </w:r>
      <w:r w:rsidRPr="00B969B8">
        <w:rPr>
          <w:b/>
        </w:rPr>
        <w:t>eiksmų atlikimo terminų lentelė</w:t>
      </w:r>
      <w:r w:rsidR="00FD67C3">
        <w:rPr>
          <w:b/>
        </w:rPr>
        <w:t>“</w:t>
      </w:r>
      <w:r w:rsidRPr="00B969B8">
        <w:rPr>
          <w:b/>
        </w:rPr>
        <w:t>.</w:t>
      </w:r>
    </w:p>
    <w:p w14:paraId="4E61B83F" w14:textId="77777777" w:rsidR="00F2504B" w:rsidRPr="00B969B8" w:rsidRDefault="00F2504B" w:rsidP="00870080">
      <w:pPr>
        <w:spacing w:line="240" w:lineRule="auto"/>
        <w:jc w:val="center"/>
        <w:rPr>
          <w:b/>
        </w:rPr>
      </w:pPr>
    </w:p>
    <w:p w14:paraId="15E63503" w14:textId="5481F91B" w:rsidR="0059275E" w:rsidRPr="00B969B8" w:rsidRDefault="00FD67C3" w:rsidP="00C52076">
      <w:pPr>
        <w:pStyle w:val="Sraopastraipa"/>
        <w:numPr>
          <w:ilvl w:val="0"/>
          <w:numId w:val="35"/>
        </w:numPr>
        <w:tabs>
          <w:tab w:val="left" w:pos="1276"/>
          <w:tab w:val="left" w:pos="1418"/>
          <w:tab w:val="left" w:pos="1560"/>
          <w:tab w:val="left" w:pos="2127"/>
        </w:tabs>
        <w:spacing w:line="240" w:lineRule="auto"/>
        <w:jc w:val="center"/>
        <w:rPr>
          <w:b/>
        </w:rPr>
      </w:pPr>
      <w:r w:rsidRPr="00B969B8">
        <w:rPr>
          <w:b/>
        </w:rPr>
        <w:t>PARAMOS SUTARTIES / PROJEKTO PLANO RENGIMAS</w:t>
      </w:r>
    </w:p>
    <w:p w14:paraId="3B8C6BB0" w14:textId="77777777" w:rsidR="00CA0EB5" w:rsidRPr="00B969B8" w:rsidRDefault="00CA0EB5" w:rsidP="00F2504B">
      <w:pPr>
        <w:tabs>
          <w:tab w:val="left" w:pos="1276"/>
          <w:tab w:val="left" w:pos="1418"/>
          <w:tab w:val="left" w:pos="1560"/>
          <w:tab w:val="left" w:pos="2127"/>
        </w:tabs>
        <w:spacing w:line="240" w:lineRule="auto"/>
        <w:ind w:firstLine="851"/>
        <w:jc w:val="center"/>
        <w:rPr>
          <w:b/>
        </w:rPr>
      </w:pPr>
    </w:p>
    <w:p w14:paraId="402AB87E" w14:textId="08363910" w:rsidR="00F46101" w:rsidRPr="00B969B8" w:rsidRDefault="00F46101" w:rsidP="00B969B8">
      <w:pPr>
        <w:pStyle w:val="Sraopastraipa"/>
        <w:spacing w:line="240" w:lineRule="auto"/>
        <w:ind w:left="0" w:firstLine="851"/>
      </w:pPr>
      <w:r w:rsidRPr="00B969B8">
        <w:t xml:space="preserve">1. </w:t>
      </w:r>
      <w:r w:rsidR="00543535" w:rsidRPr="00B969B8">
        <w:t>Administratorius</w:t>
      </w:r>
      <w:r w:rsidR="00FD67C3">
        <w:t>,</w:t>
      </w:r>
      <w:r w:rsidR="00543535" w:rsidRPr="00B969B8">
        <w:t xml:space="preserve"> gavęs </w:t>
      </w:r>
      <w:r w:rsidR="00533E7C" w:rsidRPr="00B969B8">
        <w:t xml:space="preserve">iš </w:t>
      </w:r>
      <w:r w:rsidR="00543535" w:rsidRPr="00B969B8">
        <w:t xml:space="preserve">Agentūros galutinį sprendimą dėl paramos </w:t>
      </w:r>
      <w:r w:rsidR="00397593" w:rsidRPr="00B969B8">
        <w:t xml:space="preserve">vietos projektui </w:t>
      </w:r>
      <w:r w:rsidRPr="00B969B8">
        <w:t>skyrimo:</w:t>
      </w:r>
    </w:p>
    <w:p w14:paraId="150C103D" w14:textId="416EDE4E" w:rsidR="00BD50E2" w:rsidRPr="00FA141B" w:rsidRDefault="00FD67C3" w:rsidP="00B969B8">
      <w:pPr>
        <w:pStyle w:val="Sraopastraipa"/>
        <w:numPr>
          <w:ilvl w:val="1"/>
          <w:numId w:val="32"/>
        </w:numPr>
        <w:spacing w:line="240" w:lineRule="auto"/>
        <w:ind w:left="0" w:firstLine="851"/>
      </w:pPr>
      <w:r>
        <w:rPr>
          <w:b/>
        </w:rPr>
        <w:t>J</w:t>
      </w:r>
      <w:r w:rsidR="00281AFB" w:rsidRPr="00B969B8">
        <w:rPr>
          <w:b/>
        </w:rPr>
        <w:t xml:space="preserve">ei </w:t>
      </w:r>
      <w:r w:rsidR="003F3122" w:rsidRPr="00B969B8">
        <w:rPr>
          <w:b/>
        </w:rPr>
        <w:t>pagal VP administravimo taisykles turi būti pasirašoma paramos sutartis</w:t>
      </w:r>
      <w:r w:rsidR="003F3122" w:rsidRPr="00B969B8">
        <w:t xml:space="preserve"> ir </w:t>
      </w:r>
      <w:r w:rsidR="00281AFB" w:rsidRPr="00B969B8">
        <w:t>paramos sutar</w:t>
      </w:r>
      <w:r>
        <w:t>čiai</w:t>
      </w:r>
      <w:r w:rsidR="00281AFB" w:rsidRPr="00B969B8">
        <w:t xml:space="preserve"> reng</w:t>
      </w:r>
      <w:r>
        <w:t>t</w:t>
      </w:r>
      <w:r w:rsidR="00281AFB" w:rsidRPr="00B969B8">
        <w:t xml:space="preserve">i papildomi duomenys ir (arba) dokumentai nereikalingi, </w:t>
      </w:r>
      <w:r w:rsidR="003F3122" w:rsidRPr="00B969B8">
        <w:t xml:space="preserve">parengia </w:t>
      </w:r>
      <w:r w:rsidR="00281AFB" w:rsidRPr="00B969B8">
        <w:t xml:space="preserve">pagal </w:t>
      </w:r>
      <w:hyperlink r:id="rId8" w:history="1">
        <w:r w:rsidR="00281AFB" w:rsidRPr="00B969B8">
          <w:rPr>
            <w:rStyle w:val="Hipersaitas"/>
          </w:rPr>
          <w:t>pavyzdinės paramos sutarties formą</w:t>
        </w:r>
      </w:hyperlink>
      <w:r w:rsidR="00281AFB" w:rsidRPr="00B969B8">
        <w:t xml:space="preserve"> paramos sutarties projektą. A</w:t>
      </w:r>
      <w:r w:rsidR="001C46BA" w:rsidRPr="00B969B8">
        <w:t>rba</w:t>
      </w:r>
      <w:r w:rsidR="004E4F21" w:rsidRPr="00B969B8">
        <w:t>,</w:t>
      </w:r>
      <w:r w:rsidR="001C46BA" w:rsidRPr="00B969B8">
        <w:t xml:space="preserve"> </w:t>
      </w:r>
      <w:r w:rsidR="004E4F21" w:rsidRPr="00B969B8">
        <w:t>jei paramos sutarties projektui parengti reikalingi papildomi duomenys ir (arba) dokumentai, siunčia pareiškėjui paklausimą dėl papildomų duomenų / dokumentų, reikalingų sutar</w:t>
      </w:r>
      <w:r>
        <w:t>čiai</w:t>
      </w:r>
      <w:r w:rsidR="004E4F21" w:rsidRPr="00B969B8">
        <w:t xml:space="preserve"> </w:t>
      </w:r>
      <w:r>
        <w:t>pa</w:t>
      </w:r>
      <w:r w:rsidR="004E4F21" w:rsidRPr="00B969B8">
        <w:t>reng</w:t>
      </w:r>
      <w:r>
        <w:t>t</w:t>
      </w:r>
      <w:r w:rsidR="004E4F21" w:rsidRPr="00B969B8">
        <w:t>i</w:t>
      </w:r>
      <w:r>
        <w:t>,</w:t>
      </w:r>
      <w:r w:rsidR="004E4F21" w:rsidRPr="00B969B8">
        <w:t xml:space="preserve"> pateikimo </w:t>
      </w:r>
      <w:r w:rsidR="00281AFB" w:rsidRPr="00B969B8">
        <w:t>(</w:t>
      </w:r>
      <w:r w:rsidR="004E4F21" w:rsidRPr="00B969B8">
        <w:t xml:space="preserve">Procedūros </w:t>
      </w:r>
      <w:r w:rsidR="004E4F21" w:rsidRPr="00FA141B">
        <w:t xml:space="preserve">aprašo </w:t>
      </w:r>
      <w:hyperlink r:id="rId9" w:history="1">
        <w:r w:rsidR="00D253CD" w:rsidRPr="00FA141B">
          <w:rPr>
            <w:rStyle w:val="Hipersaitas"/>
          </w:rPr>
          <w:t>31</w:t>
        </w:r>
        <w:r w:rsidR="00AF5C43" w:rsidRPr="00FA141B">
          <w:rPr>
            <w:rStyle w:val="Hipersaitas"/>
          </w:rPr>
          <w:t xml:space="preserve"> </w:t>
        </w:r>
        <w:r w:rsidR="004E4F21" w:rsidRPr="00FA141B">
          <w:rPr>
            <w:rStyle w:val="Hipersaitas"/>
          </w:rPr>
          <w:t>priedas</w:t>
        </w:r>
      </w:hyperlink>
      <w:r w:rsidR="00AF5C43" w:rsidRPr="00FA141B">
        <w:t>)</w:t>
      </w:r>
      <w:r w:rsidR="00281AFB" w:rsidRPr="00FA141B">
        <w:t>.</w:t>
      </w:r>
      <w:r w:rsidR="003F3122" w:rsidRPr="00FA141B">
        <w:t xml:space="preserve"> Administratorius</w:t>
      </w:r>
      <w:r w:rsidRPr="00FA141B">
        <w:t>,</w:t>
      </w:r>
      <w:r w:rsidR="003F3122" w:rsidRPr="00FA141B">
        <w:t xml:space="preserve"> gavęs paskirtą bylą</w:t>
      </w:r>
      <w:r w:rsidRPr="00FA141B">
        <w:t>,</w:t>
      </w:r>
      <w:r w:rsidR="003F3122" w:rsidRPr="00FA141B">
        <w:t xml:space="preserve"> pradeda pildyti paramos sutarties rengimo tikrinimo klausimyną (toliau – SRK) (Procedūros aprašo </w:t>
      </w:r>
      <w:hyperlink r:id="rId10" w:history="1">
        <w:r w:rsidR="00272273" w:rsidRPr="00FA141B">
          <w:rPr>
            <w:rStyle w:val="Hipersaitas"/>
          </w:rPr>
          <w:t>32</w:t>
        </w:r>
        <w:r w:rsidR="00AF5C43" w:rsidRPr="00FA141B">
          <w:rPr>
            <w:rStyle w:val="Hipersaitas"/>
          </w:rPr>
          <w:t xml:space="preserve"> </w:t>
        </w:r>
        <w:r w:rsidR="003F3122" w:rsidRPr="00FA141B">
          <w:rPr>
            <w:rStyle w:val="Hipersaitas"/>
          </w:rPr>
          <w:t>priedas</w:t>
        </w:r>
      </w:hyperlink>
      <w:r w:rsidR="003F3122" w:rsidRPr="00FA141B">
        <w:t>). SRK nuosekliai pildomas paramos sutarties rengimo bei pasirašymo proceso metu.</w:t>
      </w:r>
    </w:p>
    <w:p w14:paraId="5C793DF9" w14:textId="2CA1B227" w:rsidR="00C706D0" w:rsidRPr="00B969B8" w:rsidRDefault="00C706D0" w:rsidP="00B969B8">
      <w:pPr>
        <w:pStyle w:val="Pagrindiniotekstotrauka"/>
        <w:tabs>
          <w:tab w:val="left" w:pos="1440"/>
        </w:tabs>
        <w:ind w:firstLine="851"/>
      </w:pPr>
      <w:r w:rsidRPr="00B969B8">
        <w:t>Administratorius, gavęs papildomus duomenis / dokumentus, reikalingus paramos sutar</w:t>
      </w:r>
      <w:r w:rsidR="00FD67C3">
        <w:t>čiai</w:t>
      </w:r>
      <w:r w:rsidRPr="00B969B8">
        <w:t xml:space="preserve"> reng</w:t>
      </w:r>
      <w:r w:rsidR="00FD67C3">
        <w:t>ti</w:t>
      </w:r>
      <w:r w:rsidRPr="00B969B8">
        <w:t xml:space="preserve">, pagal </w:t>
      </w:r>
      <w:hyperlink r:id="rId11" w:history="1">
        <w:r w:rsidR="003F3122" w:rsidRPr="00B969B8">
          <w:rPr>
            <w:rStyle w:val="Hipersaitas"/>
          </w:rPr>
          <w:t>pavyzdinę</w:t>
        </w:r>
        <w:r w:rsidRPr="00B969B8">
          <w:rPr>
            <w:rStyle w:val="Hipersaitas"/>
          </w:rPr>
          <w:t xml:space="preserve"> paramos</w:t>
        </w:r>
        <w:r w:rsidR="00431352" w:rsidRPr="00B969B8">
          <w:rPr>
            <w:rStyle w:val="Hipersaitas"/>
          </w:rPr>
          <w:t xml:space="preserve"> </w:t>
        </w:r>
        <w:r w:rsidR="003F3122" w:rsidRPr="00B969B8">
          <w:rPr>
            <w:rStyle w:val="Hipersaitas"/>
          </w:rPr>
          <w:t>sutarties formą</w:t>
        </w:r>
      </w:hyperlink>
      <w:r w:rsidR="003F3122" w:rsidRPr="00B969B8">
        <w:t xml:space="preserve"> </w:t>
      </w:r>
      <w:r w:rsidRPr="00B969B8">
        <w:t>parengia</w:t>
      </w:r>
      <w:r w:rsidR="00431352" w:rsidRPr="00B969B8">
        <w:t xml:space="preserve"> </w:t>
      </w:r>
      <w:r w:rsidRPr="00B969B8">
        <w:t>paramos</w:t>
      </w:r>
      <w:r w:rsidR="00431352" w:rsidRPr="00B969B8">
        <w:t xml:space="preserve"> </w:t>
      </w:r>
      <w:r w:rsidRPr="00B969B8">
        <w:t xml:space="preserve">sutarties projektą. </w:t>
      </w:r>
      <w:r w:rsidR="008C5BA6" w:rsidRPr="00B969B8">
        <w:t>Už paramos lėšas įsigyjamų investicijų pavadinimai į paramos sutartį perrašomi iš agreguotos ataskaitos.</w:t>
      </w:r>
    </w:p>
    <w:p w14:paraId="324B71F1" w14:textId="7FF5255A" w:rsidR="00C706D0" w:rsidRPr="00AB630B" w:rsidRDefault="00FD67C3" w:rsidP="00B969B8">
      <w:pPr>
        <w:pStyle w:val="Pagrindiniotekstotrauka"/>
        <w:tabs>
          <w:tab w:val="num" w:pos="993"/>
          <w:tab w:val="left" w:pos="1440"/>
        </w:tabs>
        <w:ind w:firstLine="851"/>
        <w:rPr>
          <w:b/>
          <w:i/>
        </w:rPr>
      </w:pPr>
      <w:r w:rsidRPr="00AB630B">
        <w:rPr>
          <w:spacing w:val="-4"/>
          <w:lang w:eastAsia="lt-LT"/>
        </w:rPr>
        <w:t>K</w:t>
      </w:r>
      <w:r w:rsidR="00C706D0" w:rsidRPr="00AB630B">
        <w:rPr>
          <w:spacing w:val="-4"/>
          <w:lang w:eastAsia="lt-LT"/>
        </w:rPr>
        <w:t>ai</w:t>
      </w:r>
      <w:r w:rsidRPr="00AB630B">
        <w:rPr>
          <w:spacing w:val="-4"/>
          <w:lang w:eastAsia="lt-LT"/>
        </w:rPr>
        <w:t>,</w:t>
      </w:r>
      <w:r w:rsidR="00C706D0" w:rsidRPr="00AB630B">
        <w:t xml:space="preserve"> vadovaujantis </w:t>
      </w:r>
      <w:r w:rsidR="00E11F06" w:rsidRPr="00AB630B">
        <w:t xml:space="preserve">VP administravimo </w:t>
      </w:r>
      <w:r w:rsidR="00C706D0" w:rsidRPr="00AB630B">
        <w:t xml:space="preserve">taisyklėmis, </w:t>
      </w:r>
      <w:r w:rsidR="00C706D0" w:rsidRPr="00AB630B">
        <w:rPr>
          <w:b/>
        </w:rPr>
        <w:t>paramos sutartis nesudaroma</w:t>
      </w:r>
      <w:r w:rsidR="00C706D0" w:rsidRPr="00AB630B">
        <w:t xml:space="preserve">, </w:t>
      </w:r>
      <w:r w:rsidR="002F1FA9">
        <w:t>apie skirtą paramą ir projekto vykdymą</w:t>
      </w:r>
      <w:r w:rsidR="00426C20" w:rsidRPr="00AB630B">
        <w:t xml:space="preserve"> </w:t>
      </w:r>
      <w:r w:rsidR="002F1FA9">
        <w:t>pareiškėjas</w:t>
      </w:r>
      <w:r w:rsidR="00F64C01">
        <w:t xml:space="preserve"> </w:t>
      </w:r>
      <w:r w:rsidR="00F64C01" w:rsidRPr="00AB630B">
        <w:t>informuoja</w:t>
      </w:r>
      <w:r w:rsidR="00F64C01">
        <w:t xml:space="preserve">mas </w:t>
      </w:r>
      <w:r w:rsidR="00F64C01" w:rsidRPr="00AB630B">
        <w:t>raštu</w:t>
      </w:r>
      <w:r w:rsidR="00426C20" w:rsidRPr="00AB630B">
        <w:t xml:space="preserve">. </w:t>
      </w:r>
      <w:r w:rsidR="002F1FA9">
        <w:t xml:space="preserve">Vadovaujantis </w:t>
      </w:r>
      <w:r w:rsidR="00A2722D" w:rsidRPr="00AB630B">
        <w:t>patvirtintu FSA / VP administravimo taisyklėmis</w:t>
      </w:r>
      <w:r w:rsidR="00402990">
        <w:t xml:space="preserve"> </w:t>
      </w:r>
      <w:r w:rsidR="002F1FA9">
        <w:t>r</w:t>
      </w:r>
      <w:r w:rsidR="00426C20" w:rsidRPr="00AB630B">
        <w:t>ašte</w:t>
      </w:r>
      <w:r w:rsidR="002F1FA9">
        <w:t xml:space="preserve"> nurodoma</w:t>
      </w:r>
      <w:r w:rsidR="00A2722D" w:rsidRPr="00AB630B">
        <w:t>, kad pareiškėjas pateiktų tam tikrus dokumentus / įvykdytų tam tikrus įsipareigojimus ar, atsižvelgiant į faktinę</w:t>
      </w:r>
      <w:r w:rsidR="00426C20" w:rsidRPr="00AB630B">
        <w:t xml:space="preserve"> sprendimo priėmimo datą, </w:t>
      </w:r>
      <w:r w:rsidR="002F1FA9">
        <w:t xml:space="preserve">paprašoma, </w:t>
      </w:r>
      <w:r w:rsidR="00A2722D" w:rsidRPr="00AB630B">
        <w:t>kad pareiškėjas</w:t>
      </w:r>
      <w:r w:rsidRPr="00AB630B">
        <w:t>,</w:t>
      </w:r>
      <w:r w:rsidR="00A2722D" w:rsidRPr="00AB630B">
        <w:t xml:space="preserve"> pvz.</w:t>
      </w:r>
      <w:r w:rsidRPr="00AB630B">
        <w:t>,</w:t>
      </w:r>
      <w:r w:rsidR="00A2722D" w:rsidRPr="00AB630B">
        <w:t xml:space="preserve"> atnaujintų paraiškoje nurodytas mokėjimo prašymų pateikimo datas</w:t>
      </w:r>
      <w:r w:rsidR="002F1FA9">
        <w:t>.</w:t>
      </w:r>
      <w:r w:rsidR="00C706D0" w:rsidRPr="00AB630B">
        <w:t xml:space="preserve"> </w:t>
      </w:r>
      <w:r w:rsidR="002F1FA9" w:rsidRPr="00AB630B">
        <w:t>A</w:t>
      </w:r>
      <w:r w:rsidR="00C706D0" w:rsidRPr="00AB630B">
        <w:t xml:space="preserve">dministratorius, gavęs </w:t>
      </w:r>
      <w:r w:rsidR="00426C20" w:rsidRPr="00AB630B">
        <w:t xml:space="preserve">iš pareiškėjo </w:t>
      </w:r>
      <w:r w:rsidR="00C706D0" w:rsidRPr="00AB630B">
        <w:t xml:space="preserve">papildomus duomenis / dokumentus, reikalingus </w:t>
      </w:r>
      <w:r w:rsidRPr="00AB630B">
        <w:t xml:space="preserve">įgyvendinant </w:t>
      </w:r>
      <w:r w:rsidR="00C706D0" w:rsidRPr="00AB630B">
        <w:t>projekt</w:t>
      </w:r>
      <w:r w:rsidRPr="00AB630B">
        <w:t>ą</w:t>
      </w:r>
      <w:r w:rsidR="00C706D0" w:rsidRPr="00AB630B">
        <w:t xml:space="preserve">, </w:t>
      </w:r>
      <w:r w:rsidR="00426C20" w:rsidRPr="00AB630B">
        <w:t>patikrina</w:t>
      </w:r>
      <w:r w:rsidR="00EF7269" w:rsidRPr="00AB630B">
        <w:t xml:space="preserve">, </w:t>
      </w:r>
      <w:r w:rsidR="00426C20" w:rsidRPr="00AB630B">
        <w:t xml:space="preserve">ar pareiškėjas </w:t>
      </w:r>
      <w:r w:rsidR="00790689" w:rsidRPr="00AB630B">
        <w:t xml:space="preserve">tinkamai </w:t>
      </w:r>
      <w:r w:rsidR="00426C20" w:rsidRPr="00AB630B">
        <w:t>pateikė visą pr</w:t>
      </w:r>
      <w:r w:rsidR="00790689" w:rsidRPr="00AB630B">
        <w:t xml:space="preserve">ašomą informaciją / dokumentus (tikrinama ar </w:t>
      </w:r>
      <w:r w:rsidR="00EF7269" w:rsidRPr="00AB630B">
        <w:t>pateikta informacija neprieštarauja VP administravimo taisyklių / patvirtinto FSA nuostatoms</w:t>
      </w:r>
      <w:r w:rsidR="00847790" w:rsidRPr="00AB630B">
        <w:t>,</w:t>
      </w:r>
      <w:r w:rsidR="00EF7269" w:rsidRPr="00AB630B">
        <w:t xml:space="preserve"> </w:t>
      </w:r>
      <w:r w:rsidR="00847790" w:rsidRPr="00AB630B">
        <w:t xml:space="preserve">sprendimui dėl paramos skyrimo </w:t>
      </w:r>
      <w:r w:rsidR="00EF7269" w:rsidRPr="00AB630B">
        <w:t xml:space="preserve">(tikrinama </w:t>
      </w:r>
      <w:r w:rsidR="00FC7074" w:rsidRPr="00AB630B">
        <w:t xml:space="preserve">analogiškai pagal </w:t>
      </w:r>
      <w:hyperlink r:id="rId12" w:history="1">
        <w:r w:rsidR="00FC7074" w:rsidRPr="003D6A0E">
          <w:rPr>
            <w:rStyle w:val="Hipersaitas"/>
          </w:rPr>
          <w:t>SRK klausimyno</w:t>
        </w:r>
      </w:hyperlink>
      <w:r w:rsidR="00FC7074" w:rsidRPr="00AB630B">
        <w:t xml:space="preserve"> III dalies klausimus</w:t>
      </w:r>
      <w:r w:rsidR="00790689" w:rsidRPr="00AB630B">
        <w:t>)</w:t>
      </w:r>
      <w:r w:rsidR="00C706D0" w:rsidRPr="00AB630B">
        <w:t>.</w:t>
      </w:r>
      <w:r w:rsidR="00790689" w:rsidRPr="00AB630B">
        <w:t xml:space="preserve"> Nustatęs neatitikimų, apie tai informuoja pareiškėją. </w:t>
      </w:r>
      <w:r w:rsidR="000417A4" w:rsidRPr="00AB630B">
        <w:t xml:space="preserve"> </w:t>
      </w:r>
    </w:p>
    <w:p w14:paraId="44CEF9AA" w14:textId="4FB233BE" w:rsidR="00154FFD" w:rsidRPr="00B969B8" w:rsidRDefault="006571F5" w:rsidP="00B969B8">
      <w:pPr>
        <w:pStyle w:val="Sraopastraipa"/>
        <w:numPr>
          <w:ilvl w:val="1"/>
          <w:numId w:val="32"/>
        </w:numPr>
        <w:tabs>
          <w:tab w:val="left" w:pos="0"/>
          <w:tab w:val="left" w:pos="1276"/>
        </w:tabs>
        <w:spacing w:line="240" w:lineRule="auto"/>
        <w:ind w:left="0" w:firstLine="851"/>
      </w:pPr>
      <w:r w:rsidRPr="00AB630B">
        <w:t xml:space="preserve">Rengia paklausimą </w:t>
      </w:r>
      <w:r w:rsidR="00C706D0" w:rsidRPr="00AB630B">
        <w:t>dėl paramos skyrimo ir paklausimus dėl papildomų duomenų / dokumentų, reikalingų sutar</w:t>
      </w:r>
      <w:r w:rsidR="000E4188" w:rsidRPr="00AB630B">
        <w:t>čiai</w:t>
      </w:r>
      <w:r w:rsidR="00C706D0" w:rsidRPr="00AB630B">
        <w:t xml:space="preserve"> </w:t>
      </w:r>
      <w:r w:rsidR="000E4188" w:rsidRPr="00AB630B">
        <w:t>pa</w:t>
      </w:r>
      <w:r w:rsidR="00C706D0" w:rsidRPr="00AB630B">
        <w:t>reng</w:t>
      </w:r>
      <w:r w:rsidR="000E4188" w:rsidRPr="00AB630B">
        <w:t>t</w:t>
      </w:r>
      <w:r w:rsidR="00C706D0" w:rsidRPr="00AB630B">
        <w:t>i, atsižvelg</w:t>
      </w:r>
      <w:r w:rsidR="00D82421" w:rsidRPr="00AB630B">
        <w:t>damas</w:t>
      </w:r>
      <w:r w:rsidR="00C706D0" w:rsidRPr="00B969B8">
        <w:t xml:space="preserve"> į</w:t>
      </w:r>
      <w:r w:rsidR="000E4188" w:rsidRPr="00B969B8">
        <w:t xml:space="preserve"> </w:t>
      </w:r>
      <w:r w:rsidR="00C706D0" w:rsidRPr="00B969B8">
        <w:rPr>
          <w:rStyle w:val="Komentaronuoroda"/>
          <w:sz w:val="24"/>
          <w:szCs w:val="24"/>
        </w:rPr>
        <w:t xml:space="preserve">vertintojo išvadas, pateiktas </w:t>
      </w:r>
      <w:r w:rsidR="007375F5" w:rsidRPr="00B969B8">
        <w:rPr>
          <w:rStyle w:val="Komentaronuoroda"/>
          <w:sz w:val="24"/>
          <w:szCs w:val="24"/>
        </w:rPr>
        <w:t xml:space="preserve">VPS vykdytojo vertintojo </w:t>
      </w:r>
      <w:r w:rsidR="00C706D0" w:rsidRPr="00B969B8">
        <w:rPr>
          <w:rStyle w:val="Komentaronuoroda"/>
          <w:sz w:val="24"/>
          <w:szCs w:val="24"/>
        </w:rPr>
        <w:t xml:space="preserve">vertinimo ataskaitoje, </w:t>
      </w:r>
      <w:r w:rsidR="007375F5" w:rsidRPr="00B969B8">
        <w:rPr>
          <w:rStyle w:val="Komentaronuoroda"/>
          <w:sz w:val="24"/>
          <w:szCs w:val="24"/>
        </w:rPr>
        <w:t>Agentūros pateiktas išvadas (jei buvo teiktos)</w:t>
      </w:r>
      <w:r w:rsidR="00D82421">
        <w:rPr>
          <w:rStyle w:val="Komentaronuoroda"/>
          <w:sz w:val="24"/>
          <w:szCs w:val="24"/>
        </w:rPr>
        <w:t>,</w:t>
      </w:r>
      <w:r w:rsidR="007375F5" w:rsidRPr="00B969B8">
        <w:rPr>
          <w:rStyle w:val="Komentaronuoroda"/>
          <w:sz w:val="24"/>
          <w:szCs w:val="24"/>
        </w:rPr>
        <w:t xml:space="preserve"> </w:t>
      </w:r>
      <w:r w:rsidR="00C706D0" w:rsidRPr="00B969B8">
        <w:t>paramos paraiškų</w:t>
      </w:r>
      <w:r w:rsidR="00431352" w:rsidRPr="00B969B8">
        <w:t xml:space="preserve"> </w:t>
      </w:r>
      <w:r w:rsidR="00C706D0" w:rsidRPr="00B969B8">
        <w:t>/</w:t>
      </w:r>
      <w:r w:rsidR="00431352" w:rsidRPr="00B969B8">
        <w:t xml:space="preserve"> </w:t>
      </w:r>
      <w:r w:rsidR="00C706D0" w:rsidRPr="00B969B8">
        <w:t>projektų išankstinės patikros</w:t>
      </w:r>
      <w:r w:rsidR="00215137" w:rsidRPr="00B969B8">
        <w:t xml:space="preserve"> </w:t>
      </w:r>
      <w:r w:rsidR="00C706D0" w:rsidRPr="00B969B8">
        <w:t>/</w:t>
      </w:r>
      <w:r w:rsidR="00215137" w:rsidRPr="00B969B8">
        <w:t xml:space="preserve"> </w:t>
      </w:r>
      <w:r w:rsidR="00C706D0" w:rsidRPr="00B969B8">
        <w:t>rizikos tikimybės vertinimo rezultatus (</w:t>
      </w:r>
      <w:r w:rsidR="00C706D0" w:rsidRPr="00B969B8">
        <w:rPr>
          <w:rStyle w:val="Komentaronuoroda"/>
          <w:sz w:val="24"/>
          <w:szCs w:val="24"/>
        </w:rPr>
        <w:t xml:space="preserve">jei </w:t>
      </w:r>
      <w:r w:rsidR="00C706D0" w:rsidRPr="00B969B8">
        <w:t>buvo gaut</w:t>
      </w:r>
      <w:r w:rsidR="00D82421">
        <w:t>i</w:t>
      </w:r>
      <w:r w:rsidR="00C706D0" w:rsidRPr="00B969B8">
        <w:t xml:space="preserve"> iš </w:t>
      </w:r>
      <w:r w:rsidR="007375F5" w:rsidRPr="00B969B8">
        <w:t>Agentūros</w:t>
      </w:r>
      <w:r w:rsidR="00C706D0" w:rsidRPr="00B969B8">
        <w:t xml:space="preserve">) ir į pateiktas </w:t>
      </w:r>
      <w:r w:rsidR="007375F5" w:rsidRPr="00B969B8">
        <w:t xml:space="preserve">Agentūros </w:t>
      </w:r>
      <w:r w:rsidR="00C706D0" w:rsidRPr="00B969B8">
        <w:t>rekomendacijas</w:t>
      </w:r>
      <w:r w:rsidR="007375F5" w:rsidRPr="00B969B8">
        <w:t xml:space="preserve"> (</w:t>
      </w:r>
      <w:r w:rsidR="00710D02" w:rsidRPr="00B969B8">
        <w:rPr>
          <w:rStyle w:val="Komentaronuoroda"/>
          <w:sz w:val="24"/>
          <w:szCs w:val="24"/>
        </w:rPr>
        <w:t xml:space="preserve">jei </w:t>
      </w:r>
      <w:r w:rsidR="00710D02" w:rsidRPr="00B969B8">
        <w:t>buvo gautos iš Agentūros</w:t>
      </w:r>
      <w:r w:rsidR="007375F5" w:rsidRPr="00B969B8">
        <w:t>)</w:t>
      </w:r>
      <w:r w:rsidR="00C706D0" w:rsidRPr="00B969B8">
        <w:t>.</w:t>
      </w:r>
      <w:r w:rsidR="00101CA4" w:rsidRPr="00B969B8">
        <w:t xml:space="preserve"> </w:t>
      </w:r>
    </w:p>
    <w:p w14:paraId="437EE9D7" w14:textId="159FF756" w:rsidR="00BD50E2" w:rsidRPr="00B969B8" w:rsidRDefault="007434EE" w:rsidP="00B969B8">
      <w:pPr>
        <w:pStyle w:val="Pagrindiniotekstotrauka"/>
        <w:numPr>
          <w:ilvl w:val="1"/>
          <w:numId w:val="32"/>
        </w:numPr>
        <w:tabs>
          <w:tab w:val="left" w:pos="0"/>
        </w:tabs>
        <w:ind w:left="0" w:firstLine="851"/>
      </w:pPr>
      <w:r w:rsidRPr="00B969B8">
        <w:t xml:space="preserve">Jeigu iki paramos sutarties pasirašymo pareiškėjas privalo pateikti </w:t>
      </w:r>
      <w:r w:rsidR="00A311E2" w:rsidRPr="00B969B8">
        <w:t xml:space="preserve">VP administravimo taisyklėse </w:t>
      </w:r>
      <w:r w:rsidR="0076191E" w:rsidRPr="00B969B8">
        <w:t xml:space="preserve">/ FSA </w:t>
      </w:r>
      <w:r w:rsidRPr="00B969B8">
        <w:t>nurodytus dokumentus / įvykdyti tam tikrus įsipareigojimus (</w:t>
      </w:r>
      <w:r w:rsidR="00A311E2" w:rsidRPr="00B969B8">
        <w:t>pvz.</w:t>
      </w:r>
      <w:r w:rsidR="00D82421">
        <w:t>:</w:t>
      </w:r>
      <w:r w:rsidR="00A311E2" w:rsidRPr="00B969B8">
        <w:t xml:space="preserve"> </w:t>
      </w:r>
      <w:r w:rsidRPr="00B969B8">
        <w:t xml:space="preserve">pateikti paskolos sutartį, įregistruoti nekilnojamąjį turtą Registrų centre, padidinti įstatinį kapitalą, pateikti informaciją apie iki paramos sutarties pasirašymo įkeistą įsigytą investiciją ar kt.), apie tai </w:t>
      </w:r>
      <w:hyperlink r:id="rId13" w:history="1">
        <w:r w:rsidR="00D82421" w:rsidRPr="003D6A0E">
          <w:rPr>
            <w:rStyle w:val="Hipersaitas"/>
          </w:rPr>
          <w:t>paklausimu dėl papildomų duomenų / dokumentų</w:t>
        </w:r>
      </w:hyperlink>
      <w:r w:rsidR="00D82421" w:rsidRPr="00480D57">
        <w:rPr>
          <w:rStyle w:val="Hipersaitas"/>
          <w:u w:val="none"/>
        </w:rPr>
        <w:t xml:space="preserve"> </w:t>
      </w:r>
      <w:r w:rsidR="00D82421" w:rsidRPr="00480D57">
        <w:t>i</w:t>
      </w:r>
      <w:r w:rsidR="00D82421" w:rsidRPr="008D2618">
        <w:t>nformuoja</w:t>
      </w:r>
      <w:r w:rsidR="00D82421" w:rsidRPr="00446022">
        <w:t xml:space="preserve"> pareiškėj</w:t>
      </w:r>
      <w:r w:rsidR="00D82421">
        <w:t>ą</w:t>
      </w:r>
      <w:r w:rsidRPr="00B969B8">
        <w:t>.</w:t>
      </w:r>
    </w:p>
    <w:p w14:paraId="7CF95C6A" w14:textId="413C3266" w:rsidR="0013400F" w:rsidRPr="00B969B8" w:rsidRDefault="0013400F" w:rsidP="00B969B8">
      <w:pPr>
        <w:pStyle w:val="Pagrindiniotekstotrauka"/>
        <w:numPr>
          <w:ilvl w:val="1"/>
          <w:numId w:val="32"/>
        </w:numPr>
        <w:tabs>
          <w:tab w:val="left" w:pos="0"/>
        </w:tabs>
        <w:ind w:left="0" w:firstLine="851"/>
      </w:pPr>
      <w:r w:rsidRPr="00B969B8">
        <w:t xml:space="preserve">Tuo atveju, jei paramos gavėjas pateikia paskolos sutartį, kurioje </w:t>
      </w:r>
      <w:r w:rsidRPr="00B969B8">
        <w:rPr>
          <w:b/>
        </w:rPr>
        <w:t>paskolos suma yra didesnė</w:t>
      </w:r>
      <w:r w:rsidR="00D82421">
        <w:rPr>
          <w:b/>
        </w:rPr>
        <w:t>,</w:t>
      </w:r>
      <w:r w:rsidRPr="00B969B8">
        <w:rPr>
          <w:b/>
        </w:rPr>
        <w:t xml:space="preserve"> nei buvo numatyta paraiškoje</w:t>
      </w:r>
      <w:r w:rsidRPr="00B969B8">
        <w:t xml:space="preserve">, </w:t>
      </w:r>
      <w:r w:rsidR="00576108">
        <w:t>patikrina</w:t>
      </w:r>
      <w:r w:rsidR="00E31217" w:rsidRPr="00B969B8">
        <w:t>, ar</w:t>
      </w:r>
      <w:r w:rsidR="002A4143" w:rsidRPr="00B969B8">
        <w:t xml:space="preserve"> nereikia </w:t>
      </w:r>
      <w:r w:rsidR="002A4143" w:rsidRPr="00B969B8">
        <w:rPr>
          <w:b/>
        </w:rPr>
        <w:t>perskaičiuoti ekonominio gyvybingumo rodikli</w:t>
      </w:r>
      <w:r w:rsidR="00D82421">
        <w:rPr>
          <w:b/>
        </w:rPr>
        <w:t>ų</w:t>
      </w:r>
      <w:r w:rsidR="00735F17" w:rsidRPr="00B969B8">
        <w:t xml:space="preserve">. </w:t>
      </w:r>
      <w:r w:rsidR="00254930" w:rsidRPr="00B969B8">
        <w:t xml:space="preserve">Jei reikia, </w:t>
      </w:r>
      <w:r w:rsidRPr="00B969B8">
        <w:t xml:space="preserve">paprašo paramos gavėjo pateikti pakoreguotas verslo plano dalis (informaciją apie paskolas, finansines ataskaitas ir informaciją apie ūkio subjekto ekonominio gyvybingumo rodiklius). Administratorius, gavęs dokumentus, perskaičiuoja ekonominio </w:t>
      </w:r>
      <w:r w:rsidRPr="00B969B8">
        <w:lastRenderedPageBreak/>
        <w:t>gyvybingumo rodiklius ir patikrina</w:t>
      </w:r>
      <w:r w:rsidR="000307FC">
        <w:t>,</w:t>
      </w:r>
      <w:r w:rsidRPr="00B969B8">
        <w:t xml:space="preserve"> ar paramos gavėjas atitinka Ekonominio gyvybingumo nustatymo taisyklių </w:t>
      </w:r>
      <w:r w:rsidR="00764662">
        <w:t xml:space="preserve">ir </w:t>
      </w:r>
      <w:r w:rsidR="00764662" w:rsidRPr="00AB630B">
        <w:t>VP administravimo taisykl</w:t>
      </w:r>
      <w:r w:rsidR="00764662">
        <w:t xml:space="preserve">ių </w:t>
      </w:r>
      <w:r w:rsidRPr="00B969B8">
        <w:t>reikalavimus bei ar tai turėjo įtakos projekto priežiūros rodikliams</w:t>
      </w:r>
      <w:r w:rsidR="00D35FD0" w:rsidRPr="00B969B8">
        <w:t xml:space="preserve"> (pvz.</w:t>
      </w:r>
      <w:r w:rsidR="000307FC">
        <w:t>,</w:t>
      </w:r>
      <w:r w:rsidR="00D35FD0" w:rsidRPr="00B969B8">
        <w:t xml:space="preserve"> jei projekto priežiūros rodiklis sutapo su ekonominio gyvybingumo rodikliu)</w:t>
      </w:r>
      <w:r w:rsidRPr="00B969B8">
        <w:t>.</w:t>
      </w:r>
      <w:r w:rsidR="009710F8" w:rsidRPr="00B969B8">
        <w:t xml:space="preserve"> Jeigu rodiklių reikšmės neatitinka Ekonominio gyvybingumo rodiklių nustatymo taisyklėse </w:t>
      </w:r>
      <w:r w:rsidR="00764662">
        <w:t xml:space="preserve">ir </w:t>
      </w:r>
      <w:r w:rsidR="00764662" w:rsidRPr="00AB630B">
        <w:t>VP administravimo taisykl</w:t>
      </w:r>
      <w:r w:rsidR="00764662">
        <w:t xml:space="preserve">ėse </w:t>
      </w:r>
      <w:r w:rsidR="009710F8" w:rsidRPr="00B969B8">
        <w:t>nurodytų reikšmių, administratorius kreipiasi į paramos gavėją dėl informacijos patikslinimo (pvz.</w:t>
      </w:r>
      <w:r w:rsidR="000307FC">
        <w:t>:</w:t>
      </w:r>
      <w:r w:rsidR="009710F8" w:rsidRPr="00B969B8">
        <w:t xml:space="preserve"> paskolos sumos sumažinimo, paskolos grąžinimo grafiko keitimo ir pan.).</w:t>
      </w:r>
    </w:p>
    <w:p w14:paraId="0AB9A7AC" w14:textId="282A8FF5" w:rsidR="00667344" w:rsidRPr="00B969B8" w:rsidRDefault="000307FC" w:rsidP="00B969B8">
      <w:pPr>
        <w:pStyle w:val="Pagrindiniotekstotrauka"/>
        <w:numPr>
          <w:ilvl w:val="1"/>
          <w:numId w:val="32"/>
        </w:numPr>
        <w:tabs>
          <w:tab w:val="left" w:pos="0"/>
        </w:tabs>
        <w:ind w:left="0" w:firstLine="851"/>
      </w:pPr>
      <w:r>
        <w:t>R</w:t>
      </w:r>
      <w:r w:rsidR="00A31820" w:rsidRPr="00B969B8">
        <w:t>engdamas paramos sutartį, turi patikrinti ir įvertinti, ar pareiškėjo pateikti duomenys, reikalingi sutarčiai parengti, nes</w:t>
      </w:r>
      <w:r w:rsidR="00EE5939" w:rsidRPr="00B969B8">
        <w:t>iskiria nuo esančių paraiškoje.</w:t>
      </w:r>
      <w:r w:rsidR="00A31820" w:rsidRPr="00B969B8">
        <w:t xml:space="preserve"> </w:t>
      </w:r>
    </w:p>
    <w:p w14:paraId="3A41BC9E" w14:textId="7E001083" w:rsidR="001C2181" w:rsidRPr="00B969B8" w:rsidRDefault="000307FC" w:rsidP="00B969B8">
      <w:pPr>
        <w:pStyle w:val="Pagrindiniotekstotrauka"/>
        <w:numPr>
          <w:ilvl w:val="1"/>
          <w:numId w:val="32"/>
        </w:numPr>
        <w:tabs>
          <w:tab w:val="left" w:pos="0"/>
        </w:tabs>
        <w:ind w:left="0" w:firstLine="851"/>
      </w:pPr>
      <w:r>
        <w:t>K</w:t>
      </w:r>
      <w:r w:rsidR="003F02E9" w:rsidRPr="00B969B8">
        <w:t xml:space="preserve">ai paramos sutartis pasirašoma metų pabaigoje, turi įvertinti, ar paramos gavėjas spės laiku įsigyti investicijas ir </w:t>
      </w:r>
      <w:r w:rsidR="003F02E9" w:rsidRPr="00B969B8">
        <w:rPr>
          <w:spacing w:val="-2"/>
        </w:rPr>
        <w:t>įgyvendinti verslo planą, kaip numatyta paraiškoje, ir</w:t>
      </w:r>
      <w:r w:rsidR="00F372BA" w:rsidRPr="00B969B8">
        <w:rPr>
          <w:spacing w:val="-2"/>
        </w:rPr>
        <w:t xml:space="preserve"> </w:t>
      </w:r>
      <w:r w:rsidR="003F02E9" w:rsidRPr="00B969B8">
        <w:t>ar nereikia keisti verslo plano įgyvendinimo termino.</w:t>
      </w:r>
    </w:p>
    <w:p w14:paraId="67C2CC85" w14:textId="1D81AC33" w:rsidR="00BD50E2" w:rsidRPr="00B969B8" w:rsidRDefault="007D753C" w:rsidP="00D87D50">
      <w:pPr>
        <w:pStyle w:val="Pagrindiniotekstotrauka"/>
        <w:numPr>
          <w:ilvl w:val="0"/>
          <w:numId w:val="32"/>
        </w:numPr>
        <w:tabs>
          <w:tab w:val="left" w:pos="1134"/>
        </w:tabs>
        <w:ind w:left="0" w:firstLine="851"/>
      </w:pPr>
      <w:r w:rsidRPr="00B969B8">
        <w:t>Peržiūrimas paramos sutarties projektas.</w:t>
      </w:r>
      <w:r w:rsidR="000307FC">
        <w:t xml:space="preserve"> </w:t>
      </w:r>
      <w:r w:rsidR="000307FC" w:rsidRPr="00EF4DEA">
        <w:t xml:space="preserve">Administratorius pagal pavyzdinę paramos sutarties formą parengtą paramos sutarties projektą perduoda atsakingam darbuotojui (VPS vykdytojo vadovui / įgaliotam asmeniui), kuris peržiūri jį ir, </w:t>
      </w:r>
      <w:r w:rsidR="000307FC">
        <w:t xml:space="preserve">jei </w:t>
      </w:r>
      <w:r w:rsidR="000307FC" w:rsidRPr="00EF4DEA">
        <w:t>ra</w:t>
      </w:r>
      <w:r w:rsidR="000307FC">
        <w:t>nda</w:t>
      </w:r>
      <w:r w:rsidR="000307FC" w:rsidRPr="00EF4DEA">
        <w:t xml:space="preserve"> trūkumų, nurodo paramos sutartį rengusiam administratoriui ištaisyti trūkumus. </w:t>
      </w:r>
      <w:r w:rsidR="000307FC">
        <w:t>Jei a</w:t>
      </w:r>
      <w:r w:rsidR="000307FC" w:rsidRPr="00EF4DEA">
        <w:t>tsakingas darbuotojas, peržiūrėjęs paramos sutarties projektą</w:t>
      </w:r>
      <w:r w:rsidR="000307FC">
        <w:t>,</w:t>
      </w:r>
      <w:r w:rsidR="000307FC" w:rsidRPr="00EF4DEA">
        <w:t xml:space="preserve"> nera</w:t>
      </w:r>
      <w:r w:rsidR="000307FC">
        <w:t>nda</w:t>
      </w:r>
      <w:r w:rsidR="000307FC" w:rsidRPr="00EF4DEA">
        <w:t xml:space="preserve"> trūkumų, grąžina paramos sutartį rengusiam administratoriui. Atsakingas darbuotojas kontroliuoja, kad paramos sutartyje būtų įrašyta tiksli informacija</w:t>
      </w:r>
      <w:r w:rsidR="000307FC">
        <w:t>.</w:t>
      </w:r>
    </w:p>
    <w:p w14:paraId="46DE25E0" w14:textId="12B7E16B" w:rsidR="00D30EB7" w:rsidRPr="00B969B8" w:rsidRDefault="00D30EB7" w:rsidP="000307FC">
      <w:pPr>
        <w:pStyle w:val="Pagrindiniotekstotrauka"/>
        <w:numPr>
          <w:ilvl w:val="0"/>
          <w:numId w:val="32"/>
        </w:numPr>
        <w:tabs>
          <w:tab w:val="left" w:pos="851"/>
          <w:tab w:val="left" w:pos="1134"/>
        </w:tabs>
        <w:ind w:left="0" w:firstLine="851"/>
      </w:pPr>
      <w:r w:rsidRPr="00B969B8">
        <w:t xml:space="preserve">Pareiškėjui </w:t>
      </w:r>
      <w:r w:rsidR="00092322" w:rsidRPr="00B969B8">
        <w:t xml:space="preserve">ir Agentūrai </w:t>
      </w:r>
      <w:r w:rsidRPr="00B969B8">
        <w:t>siunčiamas paramos sutarties projektas peržiūrėti</w:t>
      </w:r>
      <w:r w:rsidR="00114752">
        <w:t>:</w:t>
      </w:r>
    </w:p>
    <w:p w14:paraId="535FD89E" w14:textId="719A165C" w:rsidR="00BD50E2" w:rsidRPr="00B969B8" w:rsidRDefault="00BD50E2" w:rsidP="00B969B8">
      <w:pPr>
        <w:pStyle w:val="Pagrindiniotekstotrauka"/>
        <w:numPr>
          <w:ilvl w:val="1"/>
          <w:numId w:val="32"/>
        </w:numPr>
        <w:tabs>
          <w:tab w:val="left" w:pos="851"/>
        </w:tabs>
        <w:ind w:left="0" w:firstLine="851"/>
        <w:rPr>
          <w:b/>
        </w:rPr>
      </w:pPr>
      <w:r w:rsidRPr="00B969B8">
        <w:t>Paramos sutarties projektą admi</w:t>
      </w:r>
      <w:r w:rsidR="00AC7F26" w:rsidRPr="00B969B8">
        <w:t>nistratorius siunčia (el. paštu</w:t>
      </w:r>
      <w:r w:rsidRPr="00B969B8">
        <w:t xml:space="preserve">) pareiškėjui </w:t>
      </w:r>
      <w:r w:rsidR="00092322" w:rsidRPr="00B969B8">
        <w:t xml:space="preserve">ir Agentūrai </w:t>
      </w:r>
      <w:r w:rsidRPr="00B969B8">
        <w:t xml:space="preserve">peržiūrėti. </w:t>
      </w:r>
      <w:r w:rsidR="000307FC">
        <w:t>Jei p</w:t>
      </w:r>
      <w:r w:rsidRPr="00B969B8">
        <w:t>areiškėj</w:t>
      </w:r>
      <w:r w:rsidR="000307FC">
        <w:t>as</w:t>
      </w:r>
      <w:r w:rsidRPr="00B969B8">
        <w:t xml:space="preserve"> pageidauja, paramos sutartis </w:t>
      </w:r>
      <w:r w:rsidR="000307FC">
        <w:t xml:space="preserve">jam </w:t>
      </w:r>
      <w:r w:rsidRPr="00B969B8">
        <w:t>n</w:t>
      </w:r>
      <w:r w:rsidR="000307FC">
        <w:t>e</w:t>
      </w:r>
      <w:r w:rsidRPr="00B969B8">
        <w:t>siunčiama peržiūr</w:t>
      </w:r>
      <w:r w:rsidR="000307FC">
        <w:t>ėti</w:t>
      </w:r>
      <w:r w:rsidRPr="00B969B8">
        <w:t>, o su jos nuostatomis pareiškėjas supažindinamas</w:t>
      </w:r>
      <w:r w:rsidR="000307FC">
        <w:t>, kai</w:t>
      </w:r>
      <w:r w:rsidRPr="00B969B8">
        <w:t xml:space="preserve"> atvyk</w:t>
      </w:r>
      <w:r w:rsidR="000D1004">
        <w:t>sta</w:t>
      </w:r>
      <w:r w:rsidR="000307FC">
        <w:t xml:space="preserve"> </w:t>
      </w:r>
      <w:r w:rsidRPr="00B969B8">
        <w:t>į</w:t>
      </w:r>
      <w:r w:rsidR="00092322" w:rsidRPr="00B969B8">
        <w:t xml:space="preserve"> VPS vykdytojo būstinę</w:t>
      </w:r>
      <w:r w:rsidRPr="00B969B8">
        <w:t>.</w:t>
      </w:r>
    </w:p>
    <w:p w14:paraId="1F0601DD" w14:textId="0144509B" w:rsidR="0059275E" w:rsidRPr="00B969B8" w:rsidRDefault="00BD50E2" w:rsidP="00B969B8">
      <w:pPr>
        <w:pStyle w:val="Pagrindiniotekstotrauka"/>
        <w:numPr>
          <w:ilvl w:val="1"/>
          <w:numId w:val="32"/>
        </w:numPr>
        <w:tabs>
          <w:tab w:val="left" w:pos="851"/>
        </w:tabs>
        <w:ind w:left="0" w:firstLine="851"/>
      </w:pPr>
      <w:r w:rsidRPr="00B969B8">
        <w:t xml:space="preserve">Jeigu </w:t>
      </w:r>
      <w:r w:rsidR="008C525E" w:rsidRPr="00B969B8">
        <w:t xml:space="preserve">Agentūra ar </w:t>
      </w:r>
      <w:r w:rsidRPr="00B969B8">
        <w:t xml:space="preserve">pareiškėjas pateikia pastabas ir pasiūlymus dėl paramos sutarties projekto ar kitų sąlygų, susijusių su paramos skyrimu, administratorius jas </w:t>
      </w:r>
      <w:r w:rsidR="00C706D0" w:rsidRPr="00B969B8">
        <w:t>išnagrinėja ir, jeigu jos</w:t>
      </w:r>
      <w:r w:rsidRPr="00B969B8">
        <w:t xml:space="preserve"> neprieštarauja galiojantiems LR bei ES teisės aktams, paraiškai, projekto tikslams bei yra pagrįsti ir objektyvūs, jais papildo paramos sutarties projektą ir vėl siunčia p</w:t>
      </w:r>
      <w:r w:rsidR="000307FC">
        <w:t>atikrinti</w:t>
      </w:r>
      <w:r w:rsidRPr="00B969B8">
        <w:t>.</w:t>
      </w:r>
      <w:r w:rsidR="000A1FA1" w:rsidRPr="00B969B8">
        <w:t xml:space="preserve"> Paramos sutarties projektas derinimas tol, kol n</w:t>
      </w:r>
      <w:r w:rsidR="000307FC">
        <w:t>ė</w:t>
      </w:r>
      <w:r w:rsidR="000A1FA1" w:rsidRPr="00B969B8">
        <w:t xml:space="preserve"> viena šalis pastabų neturi.</w:t>
      </w:r>
    </w:p>
    <w:p w14:paraId="521D76F1" w14:textId="34D4EF79" w:rsidR="00D30EB7" w:rsidRPr="00B969B8" w:rsidRDefault="00D30EB7" w:rsidP="000307FC">
      <w:pPr>
        <w:pStyle w:val="Pagrindiniotekstotrauka"/>
        <w:numPr>
          <w:ilvl w:val="0"/>
          <w:numId w:val="32"/>
        </w:numPr>
        <w:tabs>
          <w:tab w:val="left" w:pos="851"/>
          <w:tab w:val="left" w:pos="1134"/>
        </w:tabs>
        <w:ind w:left="0" w:firstLine="851"/>
      </w:pPr>
      <w:r w:rsidRPr="00B969B8">
        <w:t>Pareiškėjas pasirašo paramos sutartį</w:t>
      </w:r>
      <w:r w:rsidR="00114752">
        <w:t>:</w:t>
      </w:r>
    </w:p>
    <w:p w14:paraId="4F68D6E3" w14:textId="05125103" w:rsidR="00346130" w:rsidRPr="000C32FD" w:rsidRDefault="003E69E3" w:rsidP="00B969B8">
      <w:pPr>
        <w:pStyle w:val="Pagrindiniotekstotrauka"/>
        <w:numPr>
          <w:ilvl w:val="1"/>
          <w:numId w:val="32"/>
        </w:numPr>
        <w:tabs>
          <w:tab w:val="left" w:pos="851"/>
        </w:tabs>
        <w:ind w:left="0" w:firstLine="851"/>
        <w:rPr>
          <w:b/>
        </w:rPr>
      </w:pPr>
      <w:r>
        <w:rPr>
          <w:b/>
          <w:i/>
          <w:color w:val="000000"/>
        </w:rPr>
        <w:t>(</w:t>
      </w:r>
      <w:r>
        <w:rPr>
          <w:b/>
          <w:i/>
        </w:rPr>
        <w:t>2021 m. balandžio 23 d. įsakymo Nr. BR1-138 redakcija nuo 2021 m. balandžio 23 d.</w:t>
      </w:r>
      <w:r>
        <w:rPr>
          <w:b/>
          <w:i/>
          <w:color w:val="000000"/>
        </w:rPr>
        <w:t>)</w:t>
      </w:r>
      <w:r w:rsidR="000C32FD">
        <w:rPr>
          <w:b/>
          <w:i/>
        </w:rPr>
        <w:t xml:space="preserve"> </w:t>
      </w:r>
    </w:p>
    <w:p w14:paraId="6A6C6095" w14:textId="5AC21BFA" w:rsidR="000C32FD" w:rsidRPr="00B969B8" w:rsidRDefault="000C32FD" w:rsidP="000C32FD">
      <w:pPr>
        <w:pStyle w:val="Pagrindiniotekstotrauka"/>
        <w:tabs>
          <w:tab w:val="left" w:pos="851"/>
        </w:tabs>
        <w:ind w:firstLine="851"/>
        <w:rPr>
          <w:b/>
        </w:rPr>
      </w:pPr>
      <w:r w:rsidRPr="00B969B8">
        <w:t>Su pareiškėju ir Agentūra suderintą paramos sutarties projektą administratorius teikia VPS vykdytojo</w:t>
      </w:r>
      <w:r>
        <w:t>s</w:t>
      </w:r>
      <w:r w:rsidRPr="00B969B8">
        <w:t xml:space="preserve"> vadovui ar jo įgaliotam asmeniui pasirašyti</w:t>
      </w:r>
      <w:r>
        <w:t>. Jei pasirašoma įprastu būdu, trys pasirašyti paramos sutarties egzemplioriai</w:t>
      </w:r>
      <w:r w:rsidRPr="00B969B8">
        <w:t xml:space="preserve"> išsiunčia</w:t>
      </w:r>
      <w:r>
        <w:t>mi</w:t>
      </w:r>
      <w:r w:rsidRPr="00B969B8">
        <w:t xml:space="preserve"> pareiškėjui pasirašyti paramos sutartį ir nurodo</w:t>
      </w:r>
      <w:r>
        <w:t>mas jų</w:t>
      </w:r>
      <w:r w:rsidRPr="00B969B8">
        <w:t xml:space="preserve"> pa</w:t>
      </w:r>
      <w:r>
        <w:t>sirašymo terminas</w:t>
      </w:r>
      <w:r w:rsidRPr="00B969B8">
        <w:t xml:space="preserve">. Vadovaujantis VP administravimo taisyklėmis, </w:t>
      </w:r>
      <w:r w:rsidRPr="00B969B8">
        <w:rPr>
          <w:b/>
        </w:rPr>
        <w:t>sutar</w:t>
      </w:r>
      <w:r>
        <w:rPr>
          <w:b/>
        </w:rPr>
        <w:t>čiai</w:t>
      </w:r>
      <w:r w:rsidRPr="00B969B8">
        <w:rPr>
          <w:b/>
        </w:rPr>
        <w:t xml:space="preserve"> </w:t>
      </w:r>
      <w:r>
        <w:rPr>
          <w:b/>
        </w:rPr>
        <w:t>su</w:t>
      </w:r>
      <w:r w:rsidRPr="00B969B8">
        <w:rPr>
          <w:b/>
        </w:rPr>
        <w:t>derin</w:t>
      </w:r>
      <w:r>
        <w:rPr>
          <w:b/>
        </w:rPr>
        <w:t>t</w:t>
      </w:r>
      <w:r w:rsidRPr="00B969B8">
        <w:rPr>
          <w:b/>
        </w:rPr>
        <w:t>i ir pasirašy</w:t>
      </w:r>
      <w:r>
        <w:rPr>
          <w:b/>
        </w:rPr>
        <w:t>t</w:t>
      </w:r>
      <w:r w:rsidRPr="00B969B8">
        <w:rPr>
          <w:b/>
        </w:rPr>
        <w:t>i VPS vykdytoj</w:t>
      </w:r>
      <w:r>
        <w:rPr>
          <w:b/>
        </w:rPr>
        <w:t>u</w:t>
      </w:r>
      <w:r w:rsidRPr="00B969B8">
        <w:rPr>
          <w:b/>
        </w:rPr>
        <w:t xml:space="preserve">i ir pareiškėjui suteikiamas 5 darbo dienų terminas. </w:t>
      </w:r>
      <w:r w:rsidRPr="00D87D50">
        <w:t>Jei</w:t>
      </w:r>
      <w:r>
        <w:rPr>
          <w:b/>
        </w:rPr>
        <w:t xml:space="preserve"> </w:t>
      </w:r>
      <w:r>
        <w:t>p</w:t>
      </w:r>
      <w:r w:rsidRPr="00B969B8">
        <w:t>areiškėj</w:t>
      </w:r>
      <w:r>
        <w:t>as</w:t>
      </w:r>
      <w:r w:rsidRPr="00B969B8">
        <w:t xml:space="preserve"> pageidauja, paramos sutartis n</w:t>
      </w:r>
      <w:r>
        <w:t>e</w:t>
      </w:r>
      <w:r w:rsidRPr="00B969B8">
        <w:t xml:space="preserve">siunčiama, jis gali pasirašyti atvykęs į VPS vykdytojo būstinę. </w:t>
      </w:r>
      <w:r>
        <w:t xml:space="preserve">Jei sutartis pasirašoma el. parašu, administratorius sutarties projektą tinkamu el. parašui formatu teikia </w:t>
      </w:r>
      <w:r w:rsidRPr="00B969B8">
        <w:t>VPS vykdytojo</w:t>
      </w:r>
      <w:r>
        <w:t>s</w:t>
      </w:r>
      <w:r w:rsidRPr="00B969B8">
        <w:t xml:space="preserve"> vadovui ar jo įgaliotam asmeniui pasirašyti</w:t>
      </w:r>
      <w:r>
        <w:t>. Kai jis pasirašo, elektroninės formos dokumentas su VPS vykdytojos vadovo parašu siunčiamas pasirašyti pareiškėjui, nurodant jo pasirašymo terminą.</w:t>
      </w:r>
      <w:r w:rsidRPr="00B969B8">
        <w:t xml:space="preserve"> Apie paramos sutarties išsiuntimo (ir gavimo) pasirašyti pareiškėjui faktą pažymima paraiškos administravimo kontroliniame žymų lape (Procedūros aprašo </w:t>
      </w:r>
      <w:hyperlink r:id="rId14" w:history="1">
        <w:r w:rsidRPr="00FA7282">
          <w:rPr>
            <w:rStyle w:val="Hipersaitas"/>
          </w:rPr>
          <w:t>7 priedas</w:t>
        </w:r>
      </w:hyperlink>
      <w:r w:rsidRPr="00B969B8">
        <w:t>).</w:t>
      </w:r>
    </w:p>
    <w:p w14:paraId="0FEE0103" w14:textId="30F4D12F" w:rsidR="00B45BCA" w:rsidRPr="000C32FD" w:rsidRDefault="003E69E3" w:rsidP="00B45BCA">
      <w:pPr>
        <w:pStyle w:val="Pagrindiniotekstotrauka"/>
        <w:numPr>
          <w:ilvl w:val="1"/>
          <w:numId w:val="32"/>
        </w:numPr>
        <w:tabs>
          <w:tab w:val="left" w:pos="851"/>
        </w:tabs>
        <w:ind w:left="0" w:firstLine="851"/>
        <w:rPr>
          <w:b/>
        </w:rPr>
      </w:pPr>
      <w:r>
        <w:rPr>
          <w:b/>
          <w:i/>
          <w:color w:val="000000"/>
        </w:rPr>
        <w:t>(</w:t>
      </w:r>
      <w:r>
        <w:rPr>
          <w:b/>
          <w:i/>
        </w:rPr>
        <w:t>2021 m. balandžio 23 d. įsakymo Nr. BR1-138 redakcija nuo 2021 m. balandžio 23 d.</w:t>
      </w:r>
      <w:r>
        <w:rPr>
          <w:b/>
          <w:i/>
          <w:color w:val="000000"/>
        </w:rPr>
        <w:t>)</w:t>
      </w:r>
    </w:p>
    <w:p w14:paraId="1D51CA9C" w14:textId="123B887B" w:rsidR="004757EA" w:rsidRPr="00B969B8" w:rsidRDefault="00B45BCA" w:rsidP="00B45BCA">
      <w:pPr>
        <w:pStyle w:val="Pagrindiniotekstotrauka"/>
        <w:tabs>
          <w:tab w:val="left" w:pos="851"/>
        </w:tabs>
        <w:ind w:firstLine="851"/>
      </w:pPr>
      <w:r>
        <w:t>Kai pareiškėjas pasirašo</w:t>
      </w:r>
      <w:r w:rsidRPr="00B969B8">
        <w:t xml:space="preserve"> paramos sutartį, administratorius patikrina, ar išsiųsta paramos sutartis atitinka gautą paramos sutartį. Jei atsiųsta pasirašyta paramos sutartis nesutampa su išsiųsta paramos sutartimi, ji laikoma negaliojančia. Jei neatitikimų nenustatoma, administratorius išsiunčia paramos sutartį Agentūrai pasirašyti (3 egzempliorius</w:t>
      </w:r>
      <w:r>
        <w:t xml:space="preserve"> paštu arba elektroninės formos dokumentą el. paštu</w:t>
      </w:r>
      <w:r w:rsidRPr="00B969B8">
        <w:t xml:space="preserve">). Apie paramos sutarties išsiuntimo pasirašyti Agentūrai faktą pažymima paraiškos administravimo kontroliniame žymų lape (Procedūros aprašo </w:t>
      </w:r>
      <w:hyperlink r:id="rId15" w:history="1">
        <w:r w:rsidRPr="00FA7282">
          <w:rPr>
            <w:rStyle w:val="Hipersaitas"/>
          </w:rPr>
          <w:t>7 priedas</w:t>
        </w:r>
      </w:hyperlink>
      <w:r w:rsidRPr="00B969B8">
        <w:t>). Agentūra</w:t>
      </w:r>
      <w:r>
        <w:t>,</w:t>
      </w:r>
      <w:r w:rsidRPr="00B969B8">
        <w:t xml:space="preserve"> gavusi paramos sutartį, ją pasirašo, įrašo su visomis paramos sutarties šalimis suderintą paramos sutarties pasirašymo datą ir užregistruoja. Sutartis įsigalioja nuo jos užregistravimo Agentūroje dienos.</w:t>
      </w:r>
      <w:r>
        <w:t xml:space="preserve"> Jei sutartis pasirašoma el. parašu, sutartis įsigalioja tą dieną, kai ją pasirašė Agentūra.</w:t>
      </w:r>
      <w:r w:rsidRPr="00B969B8">
        <w:t xml:space="preserve"> </w:t>
      </w:r>
      <w:r w:rsidRPr="00C34D77">
        <w:rPr>
          <w:b/>
        </w:rPr>
        <w:t>Agentūra</w:t>
      </w:r>
      <w:r w:rsidRPr="00C34D77">
        <w:t xml:space="preserve"> vieną </w:t>
      </w:r>
      <w:r w:rsidRPr="00C34D77">
        <w:lastRenderedPageBreak/>
        <w:t xml:space="preserve">egzempliorių pasilieka sau, o kitus du </w:t>
      </w:r>
      <w:r w:rsidRPr="00C34D77">
        <w:rPr>
          <w:b/>
        </w:rPr>
        <w:t>ne vėliau kaip per 5 darbo dienas nuo sutarties užregistravimo dienos išsiunčia VPS vykdytojai</w:t>
      </w:r>
      <w:r w:rsidRPr="00C34D77">
        <w:t xml:space="preserve">. Jei sutartis pasirašoma el. parašu, pasirašytas el. formos dokumentas iškart po pasirašymo Agentūros išsiunčiamas VPS vykdytojai tuo pačiu el. pašto adresu, iš kurio ji buvo gauta. Administratorius, gavęs iš Agentūros paramos sutartį, vieną </w:t>
      </w:r>
      <w:r w:rsidRPr="0034590C">
        <w:t xml:space="preserve">visų šalių pasirašytą egzempliorių </w:t>
      </w:r>
      <w:r w:rsidRPr="004B5509">
        <w:t xml:space="preserve">įsega į projekto bylą, </w:t>
      </w:r>
      <w:r w:rsidRPr="00C34D77">
        <w:t xml:space="preserve">o kitą perduoda paramos gavėjui ir supažindina paramos gavėją su svarbia informacija, turinčia įtakos projekto įgyvendinimui. </w:t>
      </w:r>
      <w:r w:rsidR="008F5DC4" w:rsidRPr="00B969B8">
        <w:t xml:space="preserve"> </w:t>
      </w:r>
    </w:p>
    <w:p w14:paraId="4A9D0D25" w14:textId="697C5A61" w:rsidR="00947E4F" w:rsidRPr="00B969B8" w:rsidRDefault="00BD50E2" w:rsidP="00D87D50">
      <w:pPr>
        <w:pStyle w:val="Sraopastraipa"/>
        <w:numPr>
          <w:ilvl w:val="0"/>
          <w:numId w:val="32"/>
        </w:numPr>
        <w:tabs>
          <w:tab w:val="left" w:pos="1134"/>
        </w:tabs>
        <w:spacing w:line="240" w:lineRule="auto"/>
        <w:ind w:left="0" w:firstLine="851"/>
      </w:pPr>
      <w:r w:rsidRPr="00B969B8">
        <w:rPr>
          <w:color w:val="000000"/>
          <w:lang w:eastAsia="lt-LT"/>
        </w:rPr>
        <w:t xml:space="preserve">Pareiškėjui per </w:t>
      </w:r>
      <w:r w:rsidR="00A6751C" w:rsidRPr="00B969B8">
        <w:rPr>
          <w:color w:val="000000"/>
          <w:lang w:eastAsia="lt-LT"/>
        </w:rPr>
        <w:t xml:space="preserve">VPS vykdytojo </w:t>
      </w:r>
      <w:r w:rsidRPr="00B969B8">
        <w:rPr>
          <w:color w:val="000000"/>
          <w:lang w:eastAsia="lt-LT"/>
        </w:rPr>
        <w:t xml:space="preserve">nustatytą terminą nepasirašius </w:t>
      </w:r>
      <w:r w:rsidRPr="00B969B8">
        <w:t>paramos</w:t>
      </w:r>
      <w:r w:rsidRPr="00B969B8">
        <w:rPr>
          <w:color w:val="000000"/>
          <w:lang w:eastAsia="lt-LT"/>
        </w:rPr>
        <w:t xml:space="preserve"> sutarties</w:t>
      </w:r>
      <w:r w:rsidR="003048C4">
        <w:rPr>
          <w:color w:val="000000"/>
          <w:lang w:eastAsia="lt-LT"/>
        </w:rPr>
        <w:t>,</w:t>
      </w:r>
      <w:r w:rsidR="00114752" w:rsidRPr="00114752">
        <w:t xml:space="preserve"> </w:t>
      </w:r>
      <w:r w:rsidR="00114752" w:rsidRPr="009E280F">
        <w:t>VPS vykdytoja</w:t>
      </w:r>
      <w:r w:rsidR="00114752">
        <w:t>s</w:t>
      </w:r>
      <w:r w:rsidR="00114752" w:rsidRPr="009E280F">
        <w:t xml:space="preserve"> raštu informuoja Agentūrą. </w:t>
      </w:r>
      <w:r w:rsidR="00114752">
        <w:t xml:space="preserve">Kai </w:t>
      </w:r>
      <w:r w:rsidR="00114752" w:rsidRPr="009E280F">
        <w:t>Agentūra pri</w:t>
      </w:r>
      <w:r w:rsidR="00114752">
        <w:t xml:space="preserve">ima </w:t>
      </w:r>
      <w:r w:rsidR="00114752" w:rsidRPr="009E280F">
        <w:t>sprendimą dėl paramos skyrimo panaikinimo, apie tai raštu informuojamas paramos gavėjas. Byla atiduodama į VPS vykdytojo archyvą.</w:t>
      </w:r>
    </w:p>
    <w:p w14:paraId="339A0885" w14:textId="65CDFB6B" w:rsidR="00C47803" w:rsidRPr="00B969B8" w:rsidRDefault="007343CF" w:rsidP="00D87D50">
      <w:pPr>
        <w:pStyle w:val="Pagrindiniotekstotrauka"/>
        <w:numPr>
          <w:ilvl w:val="0"/>
          <w:numId w:val="32"/>
        </w:numPr>
        <w:tabs>
          <w:tab w:val="left" w:pos="851"/>
          <w:tab w:val="left" w:pos="1134"/>
        </w:tabs>
        <w:ind w:left="0" w:firstLine="851"/>
      </w:pPr>
      <w:r w:rsidRPr="00B969B8">
        <w:t>Baigiamas pildyti SRK</w:t>
      </w:r>
      <w:r w:rsidR="00C3310F" w:rsidRPr="00B969B8">
        <w:t>.</w:t>
      </w:r>
      <w:r w:rsidR="00114752" w:rsidRPr="00114752">
        <w:t xml:space="preserve"> </w:t>
      </w:r>
      <w:r w:rsidR="00114752" w:rsidRPr="00EC03CF">
        <w:t>Administratorius, gavęs pasirašytą paramos sutartį, baigia pildyti SRK</w:t>
      </w:r>
      <w:r w:rsidR="00114752">
        <w:t>,</w:t>
      </w:r>
      <w:r w:rsidR="00114752" w:rsidRPr="00EC03CF">
        <w:t xml:space="preserve"> jį atspausdina ir teikia VPS vykdytojo vadovui ar įgaliotam asmeniui peržiūrėti ir pasirašyti</w:t>
      </w:r>
      <w:r w:rsidR="00114752">
        <w:t>, o</w:t>
      </w:r>
      <w:r w:rsidR="00114752" w:rsidRPr="00EC03CF">
        <w:t xml:space="preserve"> pasirašytą įsega į bylą. Apie paramos sutarties pasirašymo faktą pažymima paraiškos administravimo kontroliniame žymų lape (Procedūros aprašo </w:t>
      </w:r>
      <w:hyperlink r:id="rId16" w:history="1">
        <w:r w:rsidR="00114752" w:rsidRPr="00FA7282">
          <w:rPr>
            <w:rStyle w:val="Hipersaitas"/>
          </w:rPr>
          <w:t>7 priedas</w:t>
        </w:r>
      </w:hyperlink>
      <w:r w:rsidR="00114752" w:rsidRPr="00EC03CF">
        <w:t>).</w:t>
      </w:r>
    </w:p>
    <w:p w14:paraId="493559DA" w14:textId="450583B6" w:rsidR="00F86BB8" w:rsidRPr="00B969B8" w:rsidRDefault="00114752" w:rsidP="00114752">
      <w:pPr>
        <w:pStyle w:val="Sraopastraipa"/>
        <w:numPr>
          <w:ilvl w:val="0"/>
          <w:numId w:val="32"/>
        </w:numPr>
        <w:tabs>
          <w:tab w:val="left" w:pos="1134"/>
        </w:tabs>
        <w:spacing w:line="240" w:lineRule="auto"/>
        <w:ind w:left="0" w:firstLine="851"/>
      </w:pPr>
      <w:r>
        <w:t>K</w:t>
      </w:r>
      <w:r w:rsidR="00024198" w:rsidRPr="00B969B8">
        <w:t xml:space="preserve">ai administratorius gauna </w:t>
      </w:r>
      <w:r w:rsidR="00123ACF" w:rsidRPr="00B969B8">
        <w:t xml:space="preserve">iš Agentūros </w:t>
      </w:r>
      <w:r w:rsidR="00024198" w:rsidRPr="00B969B8">
        <w:t>informacij</w:t>
      </w:r>
      <w:r>
        <w:t>ą</w:t>
      </w:r>
      <w:r w:rsidR="00024198" w:rsidRPr="00B969B8">
        <w:t xml:space="preserve"> </w:t>
      </w:r>
      <w:r w:rsidRPr="007C5B07">
        <w:t>dėl pareiškėjo veiklos</w:t>
      </w:r>
      <w:r w:rsidRPr="0079297F">
        <w:t xml:space="preserve"> </w:t>
      </w:r>
      <w:r w:rsidR="00024198" w:rsidRPr="00B969B8">
        <w:t>pradėt</w:t>
      </w:r>
      <w:r>
        <w:t>o</w:t>
      </w:r>
      <w:r w:rsidR="00024198" w:rsidRPr="00B969B8">
        <w:t xml:space="preserve"> ar atliekam</w:t>
      </w:r>
      <w:r>
        <w:t>o</w:t>
      </w:r>
      <w:r w:rsidR="00024198" w:rsidRPr="00B969B8">
        <w:t xml:space="preserve"> ikiteismin</w:t>
      </w:r>
      <w:r>
        <w:t>io</w:t>
      </w:r>
      <w:r w:rsidR="00024198" w:rsidRPr="00B969B8">
        <w:t xml:space="preserve"> tyrim</w:t>
      </w:r>
      <w:r>
        <w:t>o</w:t>
      </w:r>
      <w:r w:rsidR="00024198" w:rsidRPr="00B969B8">
        <w:t>, kuris gali turėti įtakos projekto įgyvendinimui, sutarties pasirašymas yra sustabdomas</w:t>
      </w:r>
      <w:r>
        <w:t>,</w:t>
      </w:r>
      <w:r w:rsidR="00123ACF" w:rsidRPr="00B969B8">
        <w:t xml:space="preserve"> iki paaiškės naujos aplinkybės</w:t>
      </w:r>
      <w:r w:rsidR="00024198" w:rsidRPr="00B969B8">
        <w:t>.</w:t>
      </w:r>
    </w:p>
    <w:p w14:paraId="38543201" w14:textId="77777777" w:rsidR="00A840AA" w:rsidRPr="00B969B8" w:rsidRDefault="00A840AA" w:rsidP="00D87D50">
      <w:pPr>
        <w:spacing w:line="240" w:lineRule="auto"/>
      </w:pPr>
    </w:p>
    <w:p w14:paraId="1EC4D817" w14:textId="78D17749" w:rsidR="00FC6216" w:rsidRPr="00B969B8" w:rsidRDefault="00114752" w:rsidP="00B03E7A">
      <w:pPr>
        <w:pStyle w:val="Sraopastraipa"/>
        <w:numPr>
          <w:ilvl w:val="0"/>
          <w:numId w:val="35"/>
        </w:numPr>
        <w:tabs>
          <w:tab w:val="left" w:pos="1276"/>
          <w:tab w:val="left" w:pos="1418"/>
          <w:tab w:val="left" w:pos="1560"/>
          <w:tab w:val="left" w:pos="2127"/>
        </w:tabs>
        <w:spacing w:line="240" w:lineRule="auto"/>
        <w:ind w:left="0" w:firstLine="851"/>
        <w:jc w:val="center"/>
        <w:rPr>
          <w:b/>
        </w:rPr>
      </w:pPr>
      <w:r w:rsidRPr="00B969B8">
        <w:rPr>
          <w:b/>
        </w:rPr>
        <w:t>PARAMOS SUTARTIES / PROJEKTO PLANO KEITIMAS</w:t>
      </w:r>
    </w:p>
    <w:p w14:paraId="00A2A04F" w14:textId="77777777" w:rsidR="00FC6216" w:rsidRPr="00B969B8" w:rsidRDefault="00FC6216">
      <w:pPr>
        <w:spacing w:line="240" w:lineRule="auto"/>
      </w:pPr>
    </w:p>
    <w:p w14:paraId="7DF5E7AF" w14:textId="1B23E4A3" w:rsidR="00704970" w:rsidRPr="00B969B8" w:rsidRDefault="00BA5A20" w:rsidP="00114752">
      <w:pPr>
        <w:pStyle w:val="Pagrindiniotekstotrauka"/>
        <w:numPr>
          <w:ilvl w:val="0"/>
          <w:numId w:val="32"/>
        </w:numPr>
        <w:tabs>
          <w:tab w:val="left" w:pos="851"/>
          <w:tab w:val="left" w:pos="1134"/>
        </w:tabs>
        <w:ind w:left="0" w:firstLine="851"/>
      </w:pPr>
      <w:r w:rsidRPr="00B969B8">
        <w:t xml:space="preserve">Nagrinėjamas dokumentas, inicijuojantis paramos </w:t>
      </w:r>
      <w:r w:rsidR="00947E4F" w:rsidRPr="00B969B8">
        <w:t>s</w:t>
      </w:r>
      <w:r w:rsidRPr="00B969B8">
        <w:t>utarties / projekto keitimo administravimą</w:t>
      </w:r>
      <w:r w:rsidR="009948A8">
        <w:t>,</w:t>
      </w:r>
      <w:r w:rsidRPr="00B969B8">
        <w:t xml:space="preserve"> ir priimamas sprendimas.</w:t>
      </w:r>
      <w:r w:rsidR="00704970" w:rsidRPr="00B969B8">
        <w:t xml:space="preserve"> </w:t>
      </w:r>
      <w:r w:rsidR="007F0ADE" w:rsidRPr="00B969B8">
        <w:rPr>
          <w:b/>
        </w:rPr>
        <w:t xml:space="preserve">Paramos sutarties / projekto keitimai be VPS vykdytojo ir Agentūros sutikimo nėra leidžiami. </w:t>
      </w:r>
      <w:r w:rsidR="00781FD2" w:rsidRPr="00B969B8">
        <w:rPr>
          <w:b/>
        </w:rPr>
        <w:t>Paramos gavėjo prašymą dėl paramos sutarties / projekto keitimo VPS vykdytoja</w:t>
      </w:r>
      <w:r w:rsidR="009948A8">
        <w:rPr>
          <w:b/>
        </w:rPr>
        <w:t>s</w:t>
      </w:r>
      <w:r w:rsidR="00781FD2" w:rsidRPr="00B969B8">
        <w:rPr>
          <w:b/>
        </w:rPr>
        <w:t xml:space="preserve"> nagrinėja ir sprendimą priima vadovaudamasi</w:t>
      </w:r>
      <w:r w:rsidR="009948A8">
        <w:rPr>
          <w:b/>
        </w:rPr>
        <w:t>s</w:t>
      </w:r>
      <w:r w:rsidR="00781FD2" w:rsidRPr="00B969B8">
        <w:rPr>
          <w:b/>
        </w:rPr>
        <w:t xml:space="preserve"> VP administravimo taisyklių nuostatomis.</w:t>
      </w:r>
      <w:r w:rsidR="007F0ADE" w:rsidRPr="00B969B8">
        <w:rPr>
          <w:b/>
        </w:rPr>
        <w:t xml:space="preserve"> VPS vykdytojo sprendimas turi būti suderintas su Agentūra. Galutinį sprendimą dėl paramos sutarties / projekto keitimo priima Agentūra VP administravimo taisyklėse nustatyta tvarka</w:t>
      </w:r>
      <w:r w:rsidR="007F0ADE" w:rsidRPr="00D87D50">
        <w:t>.</w:t>
      </w:r>
    </w:p>
    <w:p w14:paraId="3CD9C952" w14:textId="685B5423" w:rsidR="00AF2616" w:rsidRPr="00B969B8" w:rsidRDefault="00BA5A20" w:rsidP="00B969B8">
      <w:pPr>
        <w:pStyle w:val="Sraopastraipa"/>
        <w:numPr>
          <w:ilvl w:val="1"/>
          <w:numId w:val="32"/>
        </w:numPr>
        <w:spacing w:line="240" w:lineRule="auto"/>
        <w:ind w:left="0" w:firstLine="851"/>
        <w:rPr>
          <w:b/>
        </w:rPr>
      </w:pPr>
      <w:r w:rsidRPr="00B969B8">
        <w:t xml:space="preserve">Iškilus poreikiui keisti paramos </w:t>
      </w:r>
      <w:r w:rsidR="00947E4F" w:rsidRPr="00B969B8">
        <w:t>s</w:t>
      </w:r>
      <w:r w:rsidRPr="00B969B8">
        <w:t xml:space="preserve">utartį / projektą, paramos gavėjas pateikia </w:t>
      </w:r>
      <w:r w:rsidR="00706121" w:rsidRPr="00B969B8">
        <w:t xml:space="preserve">VPS </w:t>
      </w:r>
      <w:r w:rsidR="00FF6593" w:rsidRPr="00B969B8">
        <w:t xml:space="preserve">motyvuotą </w:t>
      </w:r>
      <w:r w:rsidRPr="00B969B8">
        <w:t xml:space="preserve">prašymą pakeisti paramos </w:t>
      </w:r>
      <w:r w:rsidR="00947E4F" w:rsidRPr="00B969B8">
        <w:t>s</w:t>
      </w:r>
      <w:r w:rsidRPr="00B969B8">
        <w:t>utartį / projektą, kartu su prašymu pateik</w:t>
      </w:r>
      <w:r w:rsidR="007125A2" w:rsidRPr="00B969B8">
        <w:t>ia</w:t>
      </w:r>
      <w:r w:rsidRPr="00B969B8">
        <w:t xml:space="preserve"> visą informaciją ir dokumentus, pagrindžiančius prašymą</w:t>
      </w:r>
      <w:r w:rsidR="007125A2" w:rsidRPr="00B969B8">
        <w:t>,</w:t>
      </w:r>
      <w:r w:rsidR="00BD681F" w:rsidRPr="00B969B8">
        <w:t xml:space="preserve"> arba poreikį</w:t>
      </w:r>
      <w:r w:rsidR="004D751A" w:rsidRPr="00B969B8">
        <w:t xml:space="preserve"> keisti param</w:t>
      </w:r>
      <w:r w:rsidR="00BD681F" w:rsidRPr="00B969B8">
        <w:t>os sutartį / projektą nustato VPS vykdytoja</w:t>
      </w:r>
      <w:r w:rsidR="009948A8">
        <w:t>s</w:t>
      </w:r>
      <w:r w:rsidR="00BD681F" w:rsidRPr="00B969B8">
        <w:t xml:space="preserve"> / Agentūra</w:t>
      </w:r>
      <w:r w:rsidRPr="00B969B8">
        <w:t xml:space="preserve">. </w:t>
      </w:r>
      <w:r w:rsidR="008A2D8E" w:rsidRPr="00B969B8">
        <w:t>Paramos gavėjo p</w:t>
      </w:r>
      <w:r w:rsidRPr="00B969B8">
        <w:t>rašyme</w:t>
      </w:r>
      <w:r w:rsidR="00290103" w:rsidRPr="00B969B8">
        <w:t>,</w:t>
      </w:r>
      <w:r w:rsidRPr="00B969B8">
        <w:t xml:space="preserve"> </w:t>
      </w:r>
      <w:r w:rsidR="008A2D8E" w:rsidRPr="00B969B8">
        <w:t xml:space="preserve">vadovaujantis VP administravimo taisyklių VIII skyriaus „Vietos projektų įgyvendinimas“ pirmojo skirsnio </w:t>
      </w:r>
      <w:r w:rsidR="005C2ED2" w:rsidRPr="00B969B8">
        <w:t xml:space="preserve">dalies </w:t>
      </w:r>
      <w:r w:rsidR="008A2D8E" w:rsidRPr="00B969B8">
        <w:t>„Sutarties arba vietos projekto paraiškos, kai Sutartis nesudaroma, keitimas“ nuostatomis</w:t>
      </w:r>
      <w:r w:rsidR="00290103" w:rsidRPr="00B969B8">
        <w:t>,</w:t>
      </w:r>
      <w:r w:rsidR="008A2D8E" w:rsidRPr="00B969B8">
        <w:t xml:space="preserve"> </w:t>
      </w:r>
      <w:r w:rsidRPr="00B969B8">
        <w:t>turi būti išdėstytos visos su pasikeitimu susijusios aplinkybės</w:t>
      </w:r>
      <w:r w:rsidR="00290103" w:rsidRPr="00B969B8">
        <w:t>,</w:t>
      </w:r>
      <w:r w:rsidRPr="00B969B8">
        <w:t xml:space="preserve"> </w:t>
      </w:r>
      <w:r w:rsidR="00290103" w:rsidRPr="00B969B8">
        <w:t xml:space="preserve">pakeitimų priežastys </w:t>
      </w:r>
      <w:r w:rsidRPr="00B969B8">
        <w:t>bei galimos pasekmės</w:t>
      </w:r>
      <w:r w:rsidR="008A2D8E" w:rsidRPr="00B969B8">
        <w:t xml:space="preserve">, užtikrinta, kad </w:t>
      </w:r>
      <w:r w:rsidR="00480A1F" w:rsidRPr="00B969B8">
        <w:rPr>
          <w:rFonts w:eastAsia="Calibri"/>
        </w:rPr>
        <w:t xml:space="preserve">keitimas neturės įtakos pradiniams vietos projekto tikslams, atitikčiai tinkamumo gauti paramą sąlygoms ir reikalavimams, atrankos kriterijams, nepanaikins prisiimtų įsipareigojimų, nemažins priežiūros rodiklių, nurodytų vietos projekto paraiškoje ir verslo plane (kai toks yra). Jeigu vietos projekto vykdytojas prašo leisti keisti projekto tinkamas finansuoti išlaidas, </w:t>
      </w:r>
      <w:r w:rsidR="009948A8">
        <w:rPr>
          <w:rFonts w:eastAsia="Calibri"/>
        </w:rPr>
        <w:t>su</w:t>
      </w:r>
      <w:r w:rsidR="009948A8" w:rsidRPr="00B969B8">
        <w:rPr>
          <w:rFonts w:eastAsia="Calibri"/>
        </w:rPr>
        <w:t xml:space="preserve"> </w:t>
      </w:r>
      <w:r w:rsidR="00480A1F" w:rsidRPr="00B969B8">
        <w:rPr>
          <w:rFonts w:eastAsia="Calibri"/>
        </w:rPr>
        <w:t>prašym</w:t>
      </w:r>
      <w:r w:rsidR="009948A8">
        <w:rPr>
          <w:rFonts w:eastAsia="Calibri"/>
        </w:rPr>
        <w:t>u</w:t>
      </w:r>
      <w:r w:rsidR="00480A1F" w:rsidRPr="00B969B8">
        <w:rPr>
          <w:rFonts w:eastAsia="Calibri"/>
        </w:rPr>
        <w:t xml:space="preserve"> turi būti pateikiami 3 komerciniai pasiūlymai (jei atliktos pirkimų procedūros, turi būti pateikiami pirkimų dokumentai) kiekvienos keičiamos tinkamos finansuoti išlaidos kainai pagrįsti. Kai dėl pakeitimų projekto investicijų vertė, nustatyta sutartyje, didėja daugiau kaip 2 000 Eur, vietos projekto vykdytojas kartu su prašymu leisti keisti tinkamas finansuoti išlaidas turi pateikti įrodymų, kad turi nuosavų ar skolintų lėšų apmokėti tai tinkamų finansuoti išlaidų daliai, kuriai neužtenka skirtos paramos sumos.</w:t>
      </w:r>
      <w:r w:rsidR="004F0EC6" w:rsidRPr="00B969B8">
        <w:t xml:space="preserve"> </w:t>
      </w:r>
      <w:r w:rsidRPr="00B969B8">
        <w:t>Administratorius</w:t>
      </w:r>
      <w:r w:rsidR="007125A2" w:rsidRPr="00B969B8">
        <w:t>,</w:t>
      </w:r>
      <w:r w:rsidRPr="00B969B8">
        <w:t xml:space="preserve"> nustatęs, kad reikia patikslinti pateiktus dokumentus</w:t>
      </w:r>
      <w:r w:rsidR="00215137" w:rsidRPr="00B969B8">
        <w:t xml:space="preserve"> </w:t>
      </w:r>
      <w:r w:rsidRPr="00B969B8">
        <w:t>/</w:t>
      </w:r>
      <w:r w:rsidR="00215137" w:rsidRPr="00B969B8">
        <w:t xml:space="preserve"> </w:t>
      </w:r>
      <w:r w:rsidRPr="00B969B8">
        <w:t>duomenis ar reikia pateikti trūkstamus dokumentus</w:t>
      </w:r>
      <w:r w:rsidR="007125A2" w:rsidRPr="00B969B8">
        <w:t xml:space="preserve"> </w:t>
      </w:r>
      <w:r w:rsidRPr="00B969B8">
        <w:t>/</w:t>
      </w:r>
      <w:r w:rsidR="007125A2" w:rsidRPr="00B969B8">
        <w:t xml:space="preserve"> </w:t>
      </w:r>
      <w:r w:rsidRPr="00B969B8">
        <w:t>duomenis, siunčia paramos gavėjui paklausimą arba prašo patikslinti (</w:t>
      </w:r>
      <w:r w:rsidR="00474C35" w:rsidRPr="00B969B8">
        <w:t xml:space="preserve">raštu, </w:t>
      </w:r>
      <w:r w:rsidRPr="00B969B8">
        <w:t>el. paštu, telefonu ir kt.) pateiktą paramos gavėjo prašymą.</w:t>
      </w:r>
      <w:r w:rsidR="00C53A5D" w:rsidRPr="00B969B8">
        <w:t xml:space="preserve"> </w:t>
      </w:r>
      <w:r w:rsidR="004F0EC6" w:rsidRPr="00B969B8">
        <w:rPr>
          <w:b/>
        </w:rPr>
        <w:t xml:space="preserve">Sutarties </w:t>
      </w:r>
      <w:r w:rsidR="004F0EC6" w:rsidRPr="00B969B8">
        <w:rPr>
          <w:rFonts w:eastAsia="Calibri"/>
          <w:b/>
        </w:rPr>
        <w:t>keitimai, susiję su vietos projekto idėja, tikslais, tinkamumo sąlygomis, atrankos kriterijais ir įsipareigojimais, nustatytais patvirtintame FSA, nėra leidžiami.</w:t>
      </w:r>
    </w:p>
    <w:p w14:paraId="348D7B2C" w14:textId="1BC7EE99" w:rsidR="001B72E9" w:rsidRPr="00B969B8" w:rsidRDefault="005E29B9" w:rsidP="00B969B8">
      <w:pPr>
        <w:pStyle w:val="Sraopastraipa"/>
        <w:spacing w:line="240" w:lineRule="auto"/>
        <w:ind w:left="0" w:firstLine="851"/>
      </w:pPr>
      <w:r w:rsidRPr="00B969B8">
        <w:t>Administratorius pradeda pildyti paramos sutarties / projekto keitimo tikrinimo klausimyną</w:t>
      </w:r>
      <w:r w:rsidR="00CF42E4" w:rsidRPr="00B969B8">
        <w:t xml:space="preserve"> (</w:t>
      </w:r>
      <w:r w:rsidR="00080B9D" w:rsidRPr="00B969B8">
        <w:t xml:space="preserve">Procedūros </w:t>
      </w:r>
      <w:r w:rsidR="00080B9D" w:rsidRPr="00E9083A">
        <w:t xml:space="preserve">aprašo </w:t>
      </w:r>
      <w:hyperlink r:id="rId17" w:history="1">
        <w:r w:rsidR="00091B95" w:rsidRPr="00E9083A">
          <w:rPr>
            <w:rStyle w:val="Hipersaitas"/>
          </w:rPr>
          <w:t>3</w:t>
        </w:r>
        <w:r w:rsidR="00E9083A" w:rsidRPr="00E9083A">
          <w:rPr>
            <w:rStyle w:val="Hipersaitas"/>
          </w:rPr>
          <w:t>4</w:t>
        </w:r>
        <w:r w:rsidR="00091B95" w:rsidRPr="00E9083A">
          <w:rPr>
            <w:rStyle w:val="Hipersaitas"/>
          </w:rPr>
          <w:t xml:space="preserve"> </w:t>
        </w:r>
        <w:r w:rsidR="00CF42E4" w:rsidRPr="00E9083A">
          <w:rPr>
            <w:rStyle w:val="Hipersaitas"/>
          </w:rPr>
          <w:t>priedas</w:t>
        </w:r>
      </w:hyperlink>
      <w:r w:rsidR="00CF42E4" w:rsidRPr="00E9083A">
        <w:t>)</w:t>
      </w:r>
      <w:r w:rsidRPr="00E9083A">
        <w:t>. Pildydamas</w:t>
      </w:r>
      <w:r w:rsidRPr="00B969B8">
        <w:t xml:space="preserve"> klausimyną, administratorius privalo patikrinti, ar paramos gavėj</w:t>
      </w:r>
      <w:r w:rsidR="00DC6F9A" w:rsidRPr="00B969B8">
        <w:t xml:space="preserve">as nėra pripažintas rizikingu </w:t>
      </w:r>
      <w:r w:rsidRPr="00B969B8">
        <w:t>(</w:t>
      </w:r>
      <w:r w:rsidR="00DC6F9A" w:rsidRPr="00B969B8">
        <w:t>ar VPS vykdytoja</w:t>
      </w:r>
      <w:r w:rsidR="009948A8">
        <w:t>s</w:t>
      </w:r>
      <w:r w:rsidR="00DC6F9A" w:rsidRPr="00B969B8">
        <w:t xml:space="preserve"> arba Agentūra nėra pripažinusi paramos gavėjo / projekto rizikingu</w:t>
      </w:r>
      <w:r w:rsidRPr="00B969B8">
        <w:t xml:space="preserve">). Nustatęs, kad </w:t>
      </w:r>
      <w:r w:rsidR="00DC6F9A" w:rsidRPr="00B969B8">
        <w:t xml:space="preserve">paramos gavėjas yra pripažintas rizikingu, </w:t>
      </w:r>
      <w:r w:rsidR="00DC6F9A" w:rsidRPr="00B969B8">
        <w:lastRenderedPageBreak/>
        <w:t>administratorius kreipiasi į Agentūrą dėl tolesnių veiksmų</w:t>
      </w:r>
      <w:r w:rsidR="00232E9D" w:rsidRPr="00B969B8">
        <w:t xml:space="preserve"> atlikimo</w:t>
      </w:r>
      <w:r w:rsidR="00AF2616" w:rsidRPr="00B969B8">
        <w:t xml:space="preserve">. Pildydamas </w:t>
      </w:r>
      <w:r w:rsidR="001A19EC" w:rsidRPr="00B969B8">
        <w:t>paramos sutarties / projekto keitimo tikrinimo klausimyną</w:t>
      </w:r>
      <w:r w:rsidR="00AF2616" w:rsidRPr="00B969B8">
        <w:t>, administratorius atsako į visus klausimus</w:t>
      </w:r>
      <w:r w:rsidR="00FE5D20" w:rsidRPr="00B969B8">
        <w:t>, kurie yra susiję su konkrečiu (-iais) keitimu (-ais). Prie klausimo esančioje pastabų skiltyje administratorius nurod</w:t>
      </w:r>
      <w:r w:rsidR="008C3D99" w:rsidRPr="00B969B8">
        <w:t>o</w:t>
      </w:r>
      <w:r w:rsidR="00FE5D20" w:rsidRPr="00B969B8">
        <w:t xml:space="preserve"> atsakymo pagrindimą bei </w:t>
      </w:r>
      <w:r w:rsidR="008C3D99" w:rsidRPr="00B969B8">
        <w:t xml:space="preserve">nurodo </w:t>
      </w:r>
      <w:r w:rsidR="00FE5D20" w:rsidRPr="00B969B8">
        <w:t>dokumentą ar duomenis / informaciją, kuriais vadovaudamasis pažymėjo atitinkamą atsakymą į klausimą</w:t>
      </w:r>
      <w:r w:rsidR="008C3D99" w:rsidRPr="00B969B8">
        <w:t>, išskyrus atvejus, kai ta informacija jau buvo nurodyta prie atsakymų į kitus</w:t>
      </w:r>
      <w:r w:rsidR="001A19EC" w:rsidRPr="00B969B8">
        <w:t xml:space="preserve"> paramos sutarties / projekto keitimo tikrinimo klausimyno</w:t>
      </w:r>
      <w:r w:rsidR="008C3D99" w:rsidRPr="00B969B8">
        <w:t xml:space="preserve"> klausimus</w:t>
      </w:r>
      <w:r w:rsidR="001A19EC" w:rsidRPr="00B969B8">
        <w:t>.</w:t>
      </w:r>
      <w:r w:rsidR="008C3D99" w:rsidRPr="00B969B8">
        <w:t xml:space="preserve"> </w:t>
      </w:r>
      <w:r w:rsidR="001A19EC" w:rsidRPr="00B969B8">
        <w:t>P</w:t>
      </w:r>
      <w:r w:rsidR="008C3D99" w:rsidRPr="00B969B8">
        <w:t xml:space="preserve">ateiktų dokumentų turinys </w:t>
      </w:r>
      <w:r w:rsidR="007879C2" w:rsidRPr="00B969B8">
        <w:t xml:space="preserve">pastabose </w:t>
      </w:r>
      <w:r w:rsidR="008C3D99" w:rsidRPr="00B969B8">
        <w:t>neperrašomas</w:t>
      </w:r>
      <w:r w:rsidR="00FE5D20" w:rsidRPr="00B969B8">
        <w:t xml:space="preserve">. </w:t>
      </w:r>
    </w:p>
    <w:p w14:paraId="640E1AFD" w14:textId="1FCD945D" w:rsidR="00F2504B" w:rsidRPr="00B969B8" w:rsidRDefault="00F2504B" w:rsidP="00B969B8">
      <w:pPr>
        <w:pStyle w:val="Sraopastraipa"/>
        <w:numPr>
          <w:ilvl w:val="1"/>
          <w:numId w:val="32"/>
        </w:numPr>
        <w:spacing w:line="240" w:lineRule="auto"/>
        <w:ind w:left="0" w:firstLine="851"/>
      </w:pPr>
      <w:r w:rsidRPr="00B969B8">
        <w:t>Visi projekto įgyvendinimo sąlygų pakeitimai įforminami raštu. Atsižvelgiant į pakeitimų svarbą ir pobūdį, jie gali būti vykdomi dviem būdais:</w:t>
      </w:r>
    </w:p>
    <w:p w14:paraId="0C2E4BDB" w14:textId="4C2D7979" w:rsidR="00F2504B" w:rsidRDefault="00F2504B" w:rsidP="00B969B8">
      <w:pPr>
        <w:pStyle w:val="Pagrindiniotekstotrauka"/>
        <w:numPr>
          <w:ilvl w:val="2"/>
          <w:numId w:val="32"/>
        </w:numPr>
        <w:tabs>
          <w:tab w:val="left" w:pos="1560"/>
        </w:tabs>
        <w:ind w:left="0" w:firstLine="851"/>
      </w:pPr>
      <w:r w:rsidRPr="00B969B8">
        <w:t>raštišku pritarimu pakeitimams;</w:t>
      </w:r>
      <w:r w:rsidR="00027D8B" w:rsidRPr="00027D8B">
        <w:rPr>
          <w:b/>
        </w:rPr>
        <w:t xml:space="preserve"> </w:t>
      </w:r>
      <w:r w:rsidR="00027D8B">
        <w:rPr>
          <w:b/>
        </w:rPr>
        <w:t>r</w:t>
      </w:r>
      <w:r w:rsidR="00027D8B" w:rsidRPr="00145906">
        <w:rPr>
          <w:b/>
        </w:rPr>
        <w:t>aštiško pritarimo</w:t>
      </w:r>
      <w:r w:rsidR="00027D8B" w:rsidRPr="00145906">
        <w:t xml:space="preserve"> užtenka, kai:</w:t>
      </w:r>
    </w:p>
    <w:p w14:paraId="39A02FFA" w14:textId="6902EEAE" w:rsidR="00027D8B" w:rsidRDefault="00027D8B" w:rsidP="00D87D50">
      <w:pPr>
        <w:pStyle w:val="Pagrindiniotekstotrauka"/>
        <w:numPr>
          <w:ilvl w:val="3"/>
          <w:numId w:val="32"/>
        </w:numPr>
        <w:tabs>
          <w:tab w:val="left" w:pos="1701"/>
        </w:tabs>
        <w:ind w:left="0" w:firstLine="851"/>
      </w:pPr>
      <w:r w:rsidRPr="009E308A">
        <w:rPr>
          <w:bCs/>
        </w:rPr>
        <w:t>koreguojama statybos (rekonstrukcijos) sąmata, nekeičiant paramos dydžio;</w:t>
      </w:r>
    </w:p>
    <w:p w14:paraId="68189C17" w14:textId="4CABAA58" w:rsidR="00027D8B" w:rsidRDefault="00027D8B" w:rsidP="00D87D50">
      <w:pPr>
        <w:pStyle w:val="Pagrindiniotekstotrauka"/>
        <w:numPr>
          <w:ilvl w:val="3"/>
          <w:numId w:val="32"/>
        </w:numPr>
        <w:tabs>
          <w:tab w:val="left" w:pos="1701"/>
        </w:tabs>
        <w:ind w:left="0" w:firstLine="851"/>
      </w:pPr>
      <w:r w:rsidRPr="00855861">
        <w:t>keičiama projekto įgyvendinimo aplinkybė, neįvardinta paramos sutartyje;</w:t>
      </w:r>
    </w:p>
    <w:p w14:paraId="3F2DF5E5" w14:textId="3878C303" w:rsidR="00027D8B" w:rsidRDefault="00027D8B" w:rsidP="00D87D50">
      <w:pPr>
        <w:pStyle w:val="Pagrindiniotekstotrauka"/>
        <w:numPr>
          <w:ilvl w:val="3"/>
          <w:numId w:val="32"/>
        </w:numPr>
        <w:tabs>
          <w:tab w:val="left" w:pos="1701"/>
        </w:tabs>
        <w:ind w:left="0" w:firstLine="851"/>
      </w:pPr>
      <w:r w:rsidRPr="007035AE">
        <w:t>keičiama banko sąskaita, į kurią bus pervedama parama;</w:t>
      </w:r>
    </w:p>
    <w:p w14:paraId="4237180F" w14:textId="31960C62" w:rsidR="00027D8B" w:rsidRDefault="00027D8B" w:rsidP="00D87D50">
      <w:pPr>
        <w:pStyle w:val="Pagrindiniotekstotrauka"/>
        <w:numPr>
          <w:ilvl w:val="3"/>
          <w:numId w:val="32"/>
        </w:numPr>
        <w:tabs>
          <w:tab w:val="left" w:pos="1134"/>
          <w:tab w:val="left" w:pos="1701"/>
        </w:tabs>
        <w:ind w:left="0" w:firstLine="851"/>
      </w:pPr>
      <w:r w:rsidRPr="00202BB0">
        <w:t>paramos sutartis nesudaroma (pagal VP administravimo taisyklių reikalavimus), visi pakeitimai įforminami raštišku pritarimu;</w:t>
      </w:r>
    </w:p>
    <w:p w14:paraId="6E30EF4A" w14:textId="610DD8D2" w:rsidR="00027D8B" w:rsidRPr="00B969B8" w:rsidRDefault="00027D8B" w:rsidP="00D87D50">
      <w:pPr>
        <w:pStyle w:val="Pagrindiniotekstotrauka"/>
        <w:numPr>
          <w:ilvl w:val="3"/>
          <w:numId w:val="32"/>
        </w:numPr>
        <w:tabs>
          <w:tab w:val="left" w:pos="1134"/>
          <w:tab w:val="left" w:pos="1701"/>
        </w:tabs>
        <w:ind w:left="0" w:firstLine="851"/>
      </w:pPr>
      <w:r w:rsidRPr="000E1D47">
        <w:t>kitais teisės aktuose numatytais atvejais</w:t>
      </w:r>
      <w:r>
        <w:t>;</w:t>
      </w:r>
    </w:p>
    <w:p w14:paraId="6720D245" w14:textId="45A97D85" w:rsidR="00F2504B" w:rsidRDefault="00F2504B" w:rsidP="00B969B8">
      <w:pPr>
        <w:pStyle w:val="Pagrindiniotekstotrauka"/>
        <w:numPr>
          <w:ilvl w:val="2"/>
          <w:numId w:val="32"/>
        </w:numPr>
        <w:tabs>
          <w:tab w:val="left" w:pos="1560"/>
        </w:tabs>
        <w:ind w:left="0" w:firstLine="851"/>
      </w:pPr>
      <w:r w:rsidRPr="00B969B8">
        <w:t>susitarimu dėl paramos sutarties pakeitimo</w:t>
      </w:r>
      <w:r w:rsidR="00027D8B">
        <w:t>;</w:t>
      </w:r>
      <w:r w:rsidR="00027D8B" w:rsidRPr="00027D8B">
        <w:rPr>
          <w:b/>
        </w:rPr>
        <w:t xml:space="preserve"> </w:t>
      </w:r>
      <w:r w:rsidR="00027D8B">
        <w:rPr>
          <w:b/>
        </w:rPr>
        <w:t>paramos sutartis keičiama s</w:t>
      </w:r>
      <w:r w:rsidR="00027D8B" w:rsidRPr="008C6BDB">
        <w:rPr>
          <w:b/>
        </w:rPr>
        <w:t>usitarimu</w:t>
      </w:r>
      <w:r w:rsidR="00027D8B" w:rsidRPr="008C6BDB">
        <w:t>, jeigu:</w:t>
      </w:r>
    </w:p>
    <w:p w14:paraId="2F115975" w14:textId="0F8EAD1E" w:rsidR="00027D8B" w:rsidRDefault="00027D8B" w:rsidP="00D87D50">
      <w:pPr>
        <w:pStyle w:val="Pagrindiniotekstotrauka"/>
        <w:numPr>
          <w:ilvl w:val="3"/>
          <w:numId w:val="32"/>
        </w:numPr>
        <w:tabs>
          <w:tab w:val="left" w:pos="851"/>
          <w:tab w:val="left" w:pos="1701"/>
        </w:tabs>
        <w:ind w:left="0" w:firstLine="851"/>
      </w:pPr>
      <w:r w:rsidRPr="00F36914">
        <w:t>būtina pakeisti (pratęsti) projekto įgyvendinimo terminus;</w:t>
      </w:r>
    </w:p>
    <w:p w14:paraId="50549DA8" w14:textId="78E3509D" w:rsidR="00027D8B" w:rsidRDefault="00027D8B" w:rsidP="00D87D50">
      <w:pPr>
        <w:pStyle w:val="Pagrindiniotekstotrauka"/>
        <w:numPr>
          <w:ilvl w:val="3"/>
          <w:numId w:val="32"/>
        </w:numPr>
        <w:tabs>
          <w:tab w:val="left" w:pos="851"/>
          <w:tab w:val="left" w:pos="1701"/>
        </w:tabs>
        <w:ind w:left="0" w:firstLine="851"/>
      </w:pPr>
      <w:r w:rsidRPr="00F00C86">
        <w:t xml:space="preserve">keičiasi paramos sumos ir </w:t>
      </w:r>
      <w:r>
        <w:t>(</w:t>
      </w:r>
      <w:r w:rsidRPr="00F00C86">
        <w:t>arba</w:t>
      </w:r>
      <w:r>
        <w:t>)</w:t>
      </w:r>
      <w:r w:rsidRPr="00F00C86">
        <w:t xml:space="preserve"> investicijų pasiskirstymas tarp paramos dalių (projekto įgyvendinimo etapų);</w:t>
      </w:r>
    </w:p>
    <w:p w14:paraId="509B3E99" w14:textId="67ED1B25" w:rsidR="00027D8B" w:rsidRDefault="00027D8B" w:rsidP="00D87D50">
      <w:pPr>
        <w:pStyle w:val="Pagrindiniotekstotrauka"/>
        <w:numPr>
          <w:ilvl w:val="3"/>
          <w:numId w:val="32"/>
        </w:numPr>
        <w:tabs>
          <w:tab w:val="left" w:pos="851"/>
          <w:tab w:val="left" w:pos="1701"/>
        </w:tabs>
        <w:ind w:left="0" w:firstLine="851"/>
      </w:pPr>
      <w:r w:rsidRPr="009E4A61">
        <w:t>paramos sutartis papildoma naujomis nuostatomis / paramos sutartyje išbraukiamos kai kurios nuostatos;</w:t>
      </w:r>
    </w:p>
    <w:p w14:paraId="0E3739AE" w14:textId="16DF6EBE" w:rsidR="00027D8B" w:rsidRDefault="00027D8B" w:rsidP="00D87D50">
      <w:pPr>
        <w:pStyle w:val="Pagrindiniotekstotrauka"/>
        <w:numPr>
          <w:ilvl w:val="3"/>
          <w:numId w:val="32"/>
        </w:numPr>
        <w:tabs>
          <w:tab w:val="left" w:pos="851"/>
          <w:tab w:val="left" w:pos="1701"/>
        </w:tabs>
        <w:ind w:left="0" w:firstLine="851"/>
      </w:pPr>
      <w:r w:rsidRPr="00D17BA7">
        <w:t>Agentūros / VPS vykdytojo iniciatyva, pasikeitus ES ir (ar) LR teisės aktams, reglamentuojantiems ES paramos skyrimą ir turintiems esminės įtakos paramos sutarties vykdymui;</w:t>
      </w:r>
    </w:p>
    <w:p w14:paraId="56426DAD" w14:textId="7F2A14AF" w:rsidR="00027D8B" w:rsidRDefault="00027D8B" w:rsidP="00D87D50">
      <w:pPr>
        <w:pStyle w:val="Pagrindiniotekstotrauka"/>
        <w:numPr>
          <w:ilvl w:val="3"/>
          <w:numId w:val="32"/>
        </w:numPr>
        <w:tabs>
          <w:tab w:val="left" w:pos="851"/>
          <w:tab w:val="left" w:pos="1701"/>
        </w:tabs>
        <w:ind w:left="0" w:firstLine="851"/>
      </w:pPr>
      <w:r w:rsidRPr="00BC4C3D">
        <w:t>paramos gavėjo mirties ar kitais atvejais, kai yra potencialus įsipareigojimų perėmėjas;</w:t>
      </w:r>
    </w:p>
    <w:p w14:paraId="1DE237E8" w14:textId="004DA1E6" w:rsidR="00F2504B" w:rsidRPr="00B969B8" w:rsidRDefault="00027D8B" w:rsidP="00D87D50">
      <w:pPr>
        <w:pStyle w:val="Pagrindiniotekstotrauka"/>
        <w:numPr>
          <w:ilvl w:val="3"/>
          <w:numId w:val="32"/>
        </w:numPr>
        <w:tabs>
          <w:tab w:val="left" w:pos="1701"/>
        </w:tabs>
        <w:ind w:left="0" w:firstLine="851"/>
      </w:pPr>
      <w:r w:rsidRPr="00242FFA">
        <w:t>kitais teisės aktuose numatytais atvejais</w:t>
      </w:r>
      <w:r>
        <w:t>.</w:t>
      </w:r>
    </w:p>
    <w:p w14:paraId="6DE7F857" w14:textId="66FC9C7D" w:rsidR="00BD50E2" w:rsidRPr="00B969B8" w:rsidRDefault="00BD50E2" w:rsidP="00B969B8">
      <w:pPr>
        <w:pStyle w:val="Sraopastraipa"/>
        <w:numPr>
          <w:ilvl w:val="1"/>
          <w:numId w:val="32"/>
        </w:numPr>
        <w:spacing w:line="240" w:lineRule="auto"/>
        <w:ind w:left="0" w:firstLine="851"/>
      </w:pPr>
      <w:r w:rsidRPr="00B969B8">
        <w:t xml:space="preserve">Administratorius, gavęs </w:t>
      </w:r>
      <w:r w:rsidRPr="00212A27">
        <w:t xml:space="preserve">raštišką paramos gavėjo prašymą pakeisti paramos </w:t>
      </w:r>
      <w:r w:rsidR="0018156F" w:rsidRPr="00212A27">
        <w:t>s</w:t>
      </w:r>
      <w:r w:rsidRPr="00212A27">
        <w:t>utartį</w:t>
      </w:r>
      <w:r w:rsidR="00F151D8" w:rsidRPr="00212A27">
        <w:t xml:space="preserve"> </w:t>
      </w:r>
      <w:r w:rsidRPr="00212A27">
        <w:t>/</w:t>
      </w:r>
      <w:r w:rsidR="00F151D8" w:rsidRPr="00212A27">
        <w:t xml:space="preserve"> </w:t>
      </w:r>
      <w:r w:rsidRPr="00212A27">
        <w:t>projektą ir visus papildomus</w:t>
      </w:r>
      <w:r w:rsidR="00F151D8" w:rsidRPr="00212A27">
        <w:t xml:space="preserve"> </w:t>
      </w:r>
      <w:r w:rsidRPr="00212A27">
        <w:t>/</w:t>
      </w:r>
      <w:r w:rsidR="00F151D8" w:rsidRPr="00212A27">
        <w:t xml:space="preserve"> </w:t>
      </w:r>
      <w:r w:rsidRPr="00212A27">
        <w:t>patikslintus duomenis</w:t>
      </w:r>
      <w:r w:rsidR="00F151D8" w:rsidRPr="00212A27">
        <w:t xml:space="preserve"> </w:t>
      </w:r>
      <w:r w:rsidRPr="00212A27">
        <w:t>/</w:t>
      </w:r>
      <w:r w:rsidR="00F151D8" w:rsidRPr="00212A27">
        <w:t xml:space="preserve"> </w:t>
      </w:r>
      <w:r w:rsidRPr="00212A27">
        <w:t xml:space="preserve">dokumentus, </w:t>
      </w:r>
      <w:r w:rsidR="00C53A5D" w:rsidRPr="00212A27">
        <w:t>pil</w:t>
      </w:r>
      <w:r w:rsidR="005948EF" w:rsidRPr="00212A27">
        <w:t>do</w:t>
      </w:r>
      <w:r w:rsidR="00F151D8" w:rsidRPr="00212A27">
        <w:t xml:space="preserve"> </w:t>
      </w:r>
      <w:r w:rsidR="0018156F" w:rsidRPr="00212A27">
        <w:t>paramos</w:t>
      </w:r>
      <w:r w:rsidR="00F151D8" w:rsidRPr="00212A27">
        <w:t xml:space="preserve"> </w:t>
      </w:r>
      <w:r w:rsidR="0018156F" w:rsidRPr="00212A27">
        <w:t>s</w:t>
      </w:r>
      <w:r w:rsidRPr="00212A27">
        <w:t>utarties</w:t>
      </w:r>
      <w:r w:rsidR="00F151D8" w:rsidRPr="00212A27">
        <w:t xml:space="preserve"> </w:t>
      </w:r>
      <w:r w:rsidRPr="00212A27">
        <w:t>/</w:t>
      </w:r>
      <w:r w:rsidR="00F151D8" w:rsidRPr="00212A27">
        <w:t xml:space="preserve"> </w:t>
      </w:r>
      <w:r w:rsidRPr="00212A27">
        <w:t>projekto keitimo tikrinimo klausimyną (</w:t>
      </w:r>
      <w:r w:rsidR="009C3275" w:rsidRPr="00212A27">
        <w:t>Procedūros aprašo</w:t>
      </w:r>
      <w:r w:rsidR="003024E1" w:rsidRPr="00212A27">
        <w:t xml:space="preserve"> </w:t>
      </w:r>
      <w:hyperlink r:id="rId18" w:history="1">
        <w:r w:rsidR="003024E1" w:rsidRPr="00212A27">
          <w:rPr>
            <w:rStyle w:val="Hipersaitas"/>
          </w:rPr>
          <w:t>3</w:t>
        </w:r>
        <w:r w:rsidR="00212A27" w:rsidRPr="00212A27">
          <w:rPr>
            <w:rStyle w:val="Hipersaitas"/>
          </w:rPr>
          <w:t>4</w:t>
        </w:r>
        <w:r w:rsidR="003024E1" w:rsidRPr="00212A27">
          <w:rPr>
            <w:rStyle w:val="Hipersaitas"/>
          </w:rPr>
          <w:t xml:space="preserve"> priedą</w:t>
        </w:r>
      </w:hyperlink>
      <w:r w:rsidRPr="00212A27">
        <w:t>)</w:t>
      </w:r>
      <w:r w:rsidR="00027D8B" w:rsidRPr="00212A27">
        <w:t>.</w:t>
      </w:r>
      <w:r w:rsidRPr="00212A27">
        <w:t xml:space="preserve"> </w:t>
      </w:r>
      <w:r w:rsidR="00027D8B" w:rsidRPr="00212A27">
        <w:t>P</w:t>
      </w:r>
      <w:r w:rsidRPr="00212A27">
        <w:t xml:space="preserve">ildomos ir spausdinamos tik su </w:t>
      </w:r>
      <w:r w:rsidR="0018156F" w:rsidRPr="00212A27">
        <w:t>p</w:t>
      </w:r>
      <w:r w:rsidRPr="00212A27">
        <w:t>aramos gavėjo pateiktu prašymu susijusios klausimyno dalys (pvz.</w:t>
      </w:r>
      <w:r w:rsidR="00027D8B" w:rsidRPr="00212A27">
        <w:t>:</w:t>
      </w:r>
      <w:r w:rsidRPr="00212A27">
        <w:t xml:space="preserve"> ar keičiama projekto įgyvendinimo viet</w:t>
      </w:r>
      <w:r w:rsidR="00535EBC" w:rsidRPr="00212A27">
        <w:t>a, ar keičiamas MP</w:t>
      </w:r>
      <w:r w:rsidRPr="00212A27">
        <w:t xml:space="preserve"> pateikimo terminas ir pan.) bei klausimai dėl projekto pe</w:t>
      </w:r>
      <w:r w:rsidR="00833668" w:rsidRPr="00212A27">
        <w:t>rvertinimo, teikimo svarstyti Agentūr</w:t>
      </w:r>
      <w:r w:rsidR="00027D8B" w:rsidRPr="00212A27">
        <w:t>ai</w:t>
      </w:r>
      <w:r w:rsidRPr="00212A27">
        <w:t xml:space="preserve">, paramos </w:t>
      </w:r>
      <w:r w:rsidRPr="00212A27">
        <w:rPr>
          <w:color w:val="000000"/>
        </w:rPr>
        <w:t xml:space="preserve">gavėjo prašomų </w:t>
      </w:r>
      <w:r w:rsidR="0018156F" w:rsidRPr="00212A27">
        <w:t>paramo</w:t>
      </w:r>
      <w:r w:rsidR="00F151D8" w:rsidRPr="00212A27">
        <w:t xml:space="preserve">s </w:t>
      </w:r>
      <w:r w:rsidR="0018156F" w:rsidRPr="00212A27">
        <w:t>s</w:t>
      </w:r>
      <w:r w:rsidRPr="00212A27">
        <w:rPr>
          <w:color w:val="000000"/>
        </w:rPr>
        <w:t>utarties</w:t>
      </w:r>
      <w:r w:rsidR="00F151D8" w:rsidRPr="00212A27">
        <w:rPr>
          <w:color w:val="000000"/>
        </w:rPr>
        <w:t xml:space="preserve"> </w:t>
      </w:r>
      <w:r w:rsidRPr="00212A27">
        <w:rPr>
          <w:color w:val="000000"/>
        </w:rPr>
        <w:t>/</w:t>
      </w:r>
      <w:r w:rsidR="00F151D8" w:rsidRPr="00212A27">
        <w:rPr>
          <w:color w:val="000000"/>
        </w:rPr>
        <w:t xml:space="preserve"> </w:t>
      </w:r>
      <w:r w:rsidRPr="00212A27">
        <w:rPr>
          <w:color w:val="000000"/>
        </w:rPr>
        <w:t>projekt</w:t>
      </w:r>
      <w:r w:rsidR="005878A4" w:rsidRPr="00212A27">
        <w:rPr>
          <w:color w:val="000000"/>
        </w:rPr>
        <w:t>o pakeitimų suderin</w:t>
      </w:r>
      <w:r w:rsidR="00027D8B" w:rsidRPr="00212A27">
        <w:rPr>
          <w:color w:val="000000"/>
        </w:rPr>
        <w:t>imo</w:t>
      </w:r>
      <w:r w:rsidR="005878A4" w:rsidRPr="00212A27">
        <w:rPr>
          <w:color w:val="000000"/>
        </w:rPr>
        <w:t xml:space="preserve"> su Agentūros / VPS vykdytojos </w:t>
      </w:r>
      <w:r w:rsidRPr="00212A27">
        <w:rPr>
          <w:color w:val="000000"/>
        </w:rPr>
        <w:t>PAK posėdžių protokoluose išdėstytomis pastabomis apie projektą ar numatytoms projekto įgyvendinimo sąlygoms</w:t>
      </w:r>
      <w:r w:rsidR="00F151D8" w:rsidRPr="00212A27">
        <w:rPr>
          <w:color w:val="000000"/>
        </w:rPr>
        <w:t xml:space="preserve"> </w:t>
      </w:r>
      <w:r w:rsidRPr="00212A27">
        <w:rPr>
          <w:color w:val="000000"/>
        </w:rPr>
        <w:t>/</w:t>
      </w:r>
      <w:r w:rsidR="00F151D8" w:rsidRPr="00212A27">
        <w:rPr>
          <w:color w:val="000000"/>
        </w:rPr>
        <w:t xml:space="preserve"> </w:t>
      </w:r>
      <w:r w:rsidRPr="00212A27">
        <w:rPr>
          <w:color w:val="000000"/>
        </w:rPr>
        <w:t>reikalavimams,</w:t>
      </w:r>
      <w:r w:rsidRPr="00212A27">
        <w:rPr>
          <w:b/>
          <w:color w:val="000000"/>
        </w:rPr>
        <w:t xml:space="preserve"> </w:t>
      </w:r>
      <w:r w:rsidRPr="00212A27">
        <w:rPr>
          <w:color w:val="000000"/>
        </w:rPr>
        <w:t>išvados ir pastabos.</w:t>
      </w:r>
      <w:r w:rsidR="00F151D8" w:rsidRPr="00212A27">
        <w:rPr>
          <w:color w:val="000000"/>
        </w:rPr>
        <w:t xml:space="preserve"> </w:t>
      </w:r>
      <w:r w:rsidRPr="00212A27">
        <w:rPr>
          <w:color w:val="000000"/>
        </w:rPr>
        <w:t>N</w:t>
      </w:r>
      <w:r w:rsidRPr="00212A27">
        <w:t xml:space="preserve">eaktualūs klausimai ištrinami. Administratorius, užpildęs </w:t>
      </w:r>
      <w:r w:rsidR="0018156F" w:rsidRPr="00212A27">
        <w:t>paramos</w:t>
      </w:r>
      <w:r w:rsidR="00F151D8" w:rsidRPr="00212A27">
        <w:t xml:space="preserve"> </w:t>
      </w:r>
      <w:r w:rsidR="0018156F" w:rsidRPr="00212A27">
        <w:t>s</w:t>
      </w:r>
      <w:r w:rsidRPr="00212A27">
        <w:t>utarties</w:t>
      </w:r>
      <w:r w:rsidR="00F151D8" w:rsidRPr="00212A27">
        <w:t xml:space="preserve"> </w:t>
      </w:r>
      <w:r w:rsidRPr="00212A27">
        <w:t>/</w:t>
      </w:r>
      <w:r w:rsidR="00F151D8" w:rsidRPr="00212A27">
        <w:t xml:space="preserve"> </w:t>
      </w:r>
      <w:r w:rsidRPr="00212A27">
        <w:t>projekto keitimo tikrinimo klausimyną</w:t>
      </w:r>
      <w:r w:rsidR="005948EF" w:rsidRPr="00212A27">
        <w:t xml:space="preserve"> (</w:t>
      </w:r>
      <w:r w:rsidR="009C3275" w:rsidRPr="00212A27">
        <w:t>Procedūros aprašo</w:t>
      </w:r>
      <w:r w:rsidR="003024E1" w:rsidRPr="00212A27">
        <w:t xml:space="preserve"> </w:t>
      </w:r>
      <w:hyperlink r:id="rId19" w:history="1">
        <w:r w:rsidR="00212A27" w:rsidRPr="00212A27">
          <w:rPr>
            <w:rStyle w:val="Hipersaitas"/>
          </w:rPr>
          <w:t>34</w:t>
        </w:r>
        <w:r w:rsidR="003024E1" w:rsidRPr="00212A27">
          <w:rPr>
            <w:rStyle w:val="Hipersaitas"/>
          </w:rPr>
          <w:t xml:space="preserve"> priedą</w:t>
        </w:r>
      </w:hyperlink>
      <w:r w:rsidR="005948EF" w:rsidRPr="00212A27">
        <w:t>)</w:t>
      </w:r>
      <w:r w:rsidRPr="00212A27">
        <w:t>, priima</w:t>
      </w:r>
      <w:r w:rsidRPr="00B969B8">
        <w:t xml:space="preserve"> atitinkamą sprendimą dėl </w:t>
      </w:r>
      <w:r w:rsidR="0018156F" w:rsidRPr="00B969B8">
        <w:t>paramos</w:t>
      </w:r>
      <w:r w:rsidR="00F151D8" w:rsidRPr="00B969B8">
        <w:t xml:space="preserve"> </w:t>
      </w:r>
      <w:r w:rsidR="0018156F" w:rsidRPr="00B969B8">
        <w:t>s</w:t>
      </w:r>
      <w:r w:rsidRPr="00B969B8">
        <w:t>utarties</w:t>
      </w:r>
      <w:r w:rsidR="00F151D8" w:rsidRPr="00B969B8">
        <w:t xml:space="preserve"> </w:t>
      </w:r>
      <w:r w:rsidRPr="00B969B8">
        <w:t>/</w:t>
      </w:r>
      <w:r w:rsidR="00F151D8" w:rsidRPr="00B969B8">
        <w:t xml:space="preserve"> </w:t>
      </w:r>
      <w:r w:rsidRPr="00B969B8">
        <w:t>projekto keitimo, kurį pažymi klausimyno „Išvadose“, klausimyną</w:t>
      </w:r>
      <w:r w:rsidR="005948EF" w:rsidRPr="00B969B8">
        <w:t xml:space="preserve"> pasirašo</w:t>
      </w:r>
      <w:r w:rsidRPr="00B969B8">
        <w:t xml:space="preserve"> atspausdina ir įsega į </w:t>
      </w:r>
      <w:r w:rsidR="005948EF" w:rsidRPr="00B969B8">
        <w:t xml:space="preserve">projekto </w:t>
      </w:r>
      <w:r w:rsidRPr="00B969B8">
        <w:t xml:space="preserve">bylą. </w:t>
      </w:r>
    </w:p>
    <w:p w14:paraId="772F1345" w14:textId="650B4065" w:rsidR="00BD50E2" w:rsidRPr="00B969B8" w:rsidRDefault="00BD50E2" w:rsidP="00B969B8">
      <w:pPr>
        <w:pStyle w:val="Sraopastraipa"/>
        <w:numPr>
          <w:ilvl w:val="1"/>
          <w:numId w:val="32"/>
        </w:numPr>
        <w:tabs>
          <w:tab w:val="left" w:pos="851"/>
        </w:tabs>
        <w:spacing w:line="240" w:lineRule="auto"/>
        <w:ind w:left="0" w:firstLine="851"/>
      </w:pPr>
      <w:r w:rsidRPr="00B969B8">
        <w:t xml:space="preserve">Administratorius bet kuriame projekto administravimo etape taip pat gali </w:t>
      </w:r>
      <w:r w:rsidR="002312AF" w:rsidRPr="00B969B8">
        <w:t>kreiptis į Agentūrą dėl patikros</w:t>
      </w:r>
      <w:r w:rsidRPr="00B969B8">
        <w:t xml:space="preserve"> projekto įgyvendinimo vietoje</w:t>
      </w:r>
      <w:r w:rsidR="002312AF" w:rsidRPr="00B969B8">
        <w:t xml:space="preserve"> inicijavimo</w:t>
      </w:r>
      <w:r w:rsidRPr="00B969B8">
        <w:t>.</w:t>
      </w:r>
    </w:p>
    <w:p w14:paraId="1A916848" w14:textId="5008A5A7" w:rsidR="00F02EE5" w:rsidRPr="00B969B8" w:rsidRDefault="00F2504B" w:rsidP="00B969B8">
      <w:pPr>
        <w:pStyle w:val="Pagrindiniotekstotrauka"/>
        <w:tabs>
          <w:tab w:val="left" w:pos="0"/>
          <w:tab w:val="left" w:pos="1560"/>
        </w:tabs>
        <w:ind w:firstLine="851"/>
      </w:pPr>
      <w:r w:rsidRPr="00B969B8">
        <w:t xml:space="preserve">Jeigu </w:t>
      </w:r>
      <w:r w:rsidR="00683ABA" w:rsidRPr="00B969B8">
        <w:t xml:space="preserve">įgyvendinant projektą </w:t>
      </w:r>
      <w:r w:rsidRPr="00B969B8">
        <w:t>gaut</w:t>
      </w:r>
      <w:r w:rsidR="00683ABA" w:rsidRPr="00B969B8">
        <w:t>a</w:t>
      </w:r>
      <w:r w:rsidRPr="00B969B8">
        <w:t xml:space="preserve"> pastab</w:t>
      </w:r>
      <w:r w:rsidR="00683ABA" w:rsidRPr="00B969B8">
        <w:t>ų</w:t>
      </w:r>
      <w:r w:rsidRPr="00B969B8">
        <w:t xml:space="preserve"> ir</w:t>
      </w:r>
      <w:r w:rsidR="00F151D8" w:rsidRPr="00B969B8">
        <w:t xml:space="preserve"> </w:t>
      </w:r>
      <w:r w:rsidR="00683ABA" w:rsidRPr="00B969B8">
        <w:t>(</w:t>
      </w:r>
      <w:r w:rsidRPr="00B969B8">
        <w:t>arba</w:t>
      </w:r>
      <w:r w:rsidR="00683ABA" w:rsidRPr="00B969B8">
        <w:t>)</w:t>
      </w:r>
      <w:r w:rsidRPr="00B969B8">
        <w:t xml:space="preserve"> rekomendacij</w:t>
      </w:r>
      <w:r w:rsidR="00683ABA" w:rsidRPr="00B969B8">
        <w:t>ų</w:t>
      </w:r>
      <w:r w:rsidRPr="00B969B8">
        <w:t xml:space="preserve"> iš </w:t>
      </w:r>
      <w:r w:rsidR="001A56BD" w:rsidRPr="00B969B8">
        <w:t>Agentūros</w:t>
      </w:r>
      <w:r w:rsidRPr="00B969B8">
        <w:t xml:space="preserve">, į jas yra atsižvelgiama nagrinėjant </w:t>
      </w:r>
      <w:r w:rsidR="0018156F" w:rsidRPr="00B969B8">
        <w:t>paramos s</w:t>
      </w:r>
      <w:r w:rsidRPr="00B969B8">
        <w:t xml:space="preserve">utarties / projekto keitimo galimybę. </w:t>
      </w:r>
      <w:r w:rsidR="00F02EE5" w:rsidRPr="00B969B8">
        <w:t>Jeigu, nagrinėjant paramos gavėjo prašymą</w:t>
      </w:r>
      <w:r w:rsidR="00683ABA" w:rsidRPr="00B969B8">
        <w:t>,</w:t>
      </w:r>
      <w:r w:rsidR="00F02EE5" w:rsidRPr="00B969B8">
        <w:t xml:space="preserve"> nustatoma, kad yra užregistruotas arba vyksta pažeidimo tyrimas, </w:t>
      </w:r>
      <w:r w:rsidR="001A56BD" w:rsidRPr="00B969B8">
        <w:t>kreipiamasi į Agentūrą</w:t>
      </w:r>
      <w:r w:rsidR="00F02EE5" w:rsidRPr="00B969B8">
        <w:t>, prašant įvertinti, kokią reikšmę pažeidimo tyrimui turės prašymas ir</w:t>
      </w:r>
      <w:r w:rsidR="00496270" w:rsidRPr="00B969B8">
        <w:t xml:space="preserve"> </w:t>
      </w:r>
      <w:r w:rsidR="00683ABA" w:rsidRPr="00B969B8">
        <w:t>(</w:t>
      </w:r>
      <w:r w:rsidR="00F02EE5" w:rsidRPr="00B969B8">
        <w:t>ar</w:t>
      </w:r>
      <w:r w:rsidR="00683ABA" w:rsidRPr="00B969B8">
        <w:t>)</w:t>
      </w:r>
      <w:r w:rsidR="00F02EE5" w:rsidRPr="00B969B8">
        <w:t xml:space="preserve"> jo nagrinėjimas. Gavus atsakymą, reikia vadovautis </w:t>
      </w:r>
      <w:r w:rsidR="001A56BD" w:rsidRPr="00B969B8">
        <w:t xml:space="preserve">Agentūros </w:t>
      </w:r>
      <w:r w:rsidR="00F02EE5" w:rsidRPr="00B969B8">
        <w:t xml:space="preserve">rekomendacijomis.  </w:t>
      </w:r>
    </w:p>
    <w:p w14:paraId="575A5238" w14:textId="0BF4C747" w:rsidR="00F02EE5" w:rsidRPr="00B969B8" w:rsidRDefault="00F02EE5" w:rsidP="00B969B8">
      <w:pPr>
        <w:pStyle w:val="Pagrindiniotekstotrauka"/>
        <w:tabs>
          <w:tab w:val="left" w:pos="0"/>
          <w:tab w:val="left" w:pos="1560"/>
        </w:tabs>
        <w:ind w:firstLine="851"/>
      </w:pPr>
      <w:r w:rsidRPr="00B969B8">
        <w:t>Administratorius</w:t>
      </w:r>
      <w:r w:rsidR="003156C2">
        <w:t>,</w:t>
      </w:r>
      <w:r w:rsidRPr="00B969B8">
        <w:t xml:space="preserve"> įtaręs ar nustatęs paramos gavėj</w:t>
      </w:r>
      <w:r w:rsidR="00683ABA" w:rsidRPr="00B969B8">
        <w:t>o</w:t>
      </w:r>
      <w:r w:rsidR="00AE54C9" w:rsidRPr="00B969B8">
        <w:t xml:space="preserve"> pažeidimą</w:t>
      </w:r>
      <w:r w:rsidR="00B34C02" w:rsidRPr="00B969B8">
        <w:t>,</w:t>
      </w:r>
      <w:r w:rsidR="00AC620E" w:rsidRPr="00B969B8">
        <w:t xml:space="preserve"> raštu </w:t>
      </w:r>
      <w:r w:rsidRPr="00B969B8">
        <w:t>informuoja</w:t>
      </w:r>
      <w:r w:rsidR="00AC620E" w:rsidRPr="00B969B8">
        <w:t xml:space="preserve"> Agentūrą</w:t>
      </w:r>
      <w:r w:rsidRPr="00B969B8">
        <w:t xml:space="preserve">. </w:t>
      </w:r>
    </w:p>
    <w:p w14:paraId="68E38C8E" w14:textId="7197DB90" w:rsidR="00F2504B" w:rsidRPr="00B969B8" w:rsidRDefault="00F2504B" w:rsidP="00B969B8">
      <w:pPr>
        <w:pStyle w:val="Sraopastraipa"/>
        <w:numPr>
          <w:ilvl w:val="1"/>
          <w:numId w:val="32"/>
        </w:numPr>
        <w:spacing w:line="240" w:lineRule="auto"/>
        <w:ind w:left="0" w:firstLine="851"/>
      </w:pPr>
      <w:r w:rsidRPr="00B969B8">
        <w:t xml:space="preserve">Priimant sprendimą dėl paramos gavėjo prašymo keisti </w:t>
      </w:r>
      <w:r w:rsidR="0018156F" w:rsidRPr="00B969B8">
        <w:t>paramos</w:t>
      </w:r>
      <w:r w:rsidR="00F151D8" w:rsidRPr="00B969B8">
        <w:t xml:space="preserve"> </w:t>
      </w:r>
      <w:r w:rsidR="0018156F" w:rsidRPr="00B969B8">
        <w:t>s</w:t>
      </w:r>
      <w:r w:rsidRPr="00B969B8">
        <w:t>utartį / projektą, įvertinama, ar atlikus tokį pakeitimą projektas duos didesnę naudą</w:t>
      </w:r>
      <w:r w:rsidR="0070000E" w:rsidRPr="00B969B8">
        <w:t>, bus pasiekti suplanuoti priežiūros rodikliai</w:t>
      </w:r>
      <w:r w:rsidRPr="00B969B8">
        <w:t xml:space="preserve"> ir ef</w:t>
      </w:r>
      <w:r w:rsidR="002E7C35" w:rsidRPr="00B969B8">
        <w:t xml:space="preserve">ektyviau </w:t>
      </w:r>
      <w:r w:rsidR="003156C2">
        <w:t xml:space="preserve">bus </w:t>
      </w:r>
      <w:r w:rsidR="002E7C35" w:rsidRPr="00B969B8">
        <w:t>siek</w:t>
      </w:r>
      <w:r w:rsidR="003156C2">
        <w:t>iama</w:t>
      </w:r>
      <w:r w:rsidR="002E7C35" w:rsidRPr="00B969B8">
        <w:t xml:space="preserve"> projekte bei VPS </w:t>
      </w:r>
      <w:r w:rsidRPr="00B969B8">
        <w:t xml:space="preserve">nustatytų tikslų. Priimant sprendimą dėl paramos gavėjo prašymo keisti </w:t>
      </w:r>
      <w:r w:rsidR="0018156F" w:rsidRPr="00B969B8">
        <w:t>paramos</w:t>
      </w:r>
      <w:r w:rsidR="00F151D8" w:rsidRPr="00B969B8">
        <w:t xml:space="preserve"> </w:t>
      </w:r>
      <w:r w:rsidR="0018156F" w:rsidRPr="00B969B8">
        <w:t>s</w:t>
      </w:r>
      <w:r w:rsidRPr="00B969B8">
        <w:t xml:space="preserve">utartį / projektą, taip pat atsižvelgiama į tas aplinkybes, </w:t>
      </w:r>
      <w:r w:rsidRPr="00B969B8">
        <w:lastRenderedPageBreak/>
        <w:t>kurių paramos gavėjas negalėjo numatyti teikdamas paraišką</w:t>
      </w:r>
      <w:r w:rsidR="003156C2">
        <w:t>,</w:t>
      </w:r>
      <w:r w:rsidRPr="00B969B8">
        <w:t xml:space="preserve"> ir į aplinkybes, nepriklausančias nuo paramos gavėjo.</w:t>
      </w:r>
      <w:r w:rsidR="00F151D8" w:rsidRPr="00B969B8">
        <w:t xml:space="preserve"> </w:t>
      </w:r>
      <w:r w:rsidRPr="00B969B8">
        <w:t>Priim</w:t>
      </w:r>
      <w:r w:rsidR="003156C2">
        <w:t>damas</w:t>
      </w:r>
      <w:r w:rsidRPr="00B969B8">
        <w:t xml:space="preserve"> sprendimą dėl </w:t>
      </w:r>
      <w:r w:rsidR="0018156F" w:rsidRPr="00B969B8">
        <w:t>paramos</w:t>
      </w:r>
      <w:r w:rsidR="00F151D8" w:rsidRPr="00B969B8">
        <w:t xml:space="preserve"> </w:t>
      </w:r>
      <w:r w:rsidR="0018156F" w:rsidRPr="00B969B8">
        <w:t>s</w:t>
      </w:r>
      <w:r w:rsidRPr="00B969B8">
        <w:t>utarties / projekto pakeitimo</w:t>
      </w:r>
      <w:r w:rsidR="003156C2">
        <w:t>,</w:t>
      </w:r>
      <w:r w:rsidRPr="00B969B8">
        <w:t xml:space="preserve"> administratorius vadovaujasi LR ir ES teisės aktais, ŽŪM </w:t>
      </w:r>
      <w:r w:rsidR="001906FA" w:rsidRPr="00B969B8">
        <w:t xml:space="preserve">/ Agentūros </w:t>
      </w:r>
      <w:r w:rsidRPr="00B969B8">
        <w:t>pateiktais išaiškinimais</w:t>
      </w:r>
      <w:r w:rsidR="00197686" w:rsidRPr="00B969B8">
        <w:t xml:space="preserve"> / nutarimais</w:t>
      </w:r>
      <w:r w:rsidR="001906FA" w:rsidRPr="00B969B8">
        <w:t xml:space="preserve"> (kai taikoma)</w:t>
      </w:r>
      <w:r w:rsidRPr="00B969B8">
        <w:t>.</w:t>
      </w:r>
    </w:p>
    <w:p w14:paraId="5978B633" w14:textId="69CF2769" w:rsidR="0018156F" w:rsidRPr="00B969B8" w:rsidRDefault="0018156F" w:rsidP="00B969B8">
      <w:pPr>
        <w:pStyle w:val="Sraopastraipa"/>
        <w:numPr>
          <w:ilvl w:val="1"/>
          <w:numId w:val="32"/>
        </w:numPr>
        <w:spacing w:line="240" w:lineRule="auto"/>
        <w:ind w:left="0" w:firstLine="851"/>
      </w:pPr>
      <w:r w:rsidRPr="00B969B8">
        <w:rPr>
          <w:lang w:eastAsia="lt-LT"/>
        </w:rPr>
        <w:t xml:space="preserve">Nukrypimai nuo planuoto projekto įgyvendinimo, keičiantys projekto apimtį, keičiantys projekto tinkamas finansuoti išlaidas (išskyrus atvejus, kai </w:t>
      </w:r>
      <w:r w:rsidR="0070000E" w:rsidRPr="00B969B8">
        <w:rPr>
          <w:spacing w:val="-2"/>
          <w:lang w:eastAsia="lt-LT"/>
        </w:rPr>
        <w:t>tinkamos finansuoti išlaidos kinta dėl prekės techninių parametrų</w:t>
      </w:r>
      <w:r w:rsidRPr="00B969B8">
        <w:rPr>
          <w:lang w:eastAsia="lt-LT"/>
        </w:rPr>
        <w:t>, pvz.</w:t>
      </w:r>
      <w:r w:rsidR="003156C2">
        <w:rPr>
          <w:lang w:eastAsia="lt-LT"/>
        </w:rPr>
        <w:t>,</w:t>
      </w:r>
      <w:r w:rsidRPr="00B969B8">
        <w:rPr>
          <w:lang w:eastAsia="lt-LT"/>
        </w:rPr>
        <w:t xml:space="preserve"> paramos gavėjas prašo mažesnio galingumo traktorių pakeisti didesnio galingumo traktoriumi ir pan.</w:t>
      </w:r>
      <w:r w:rsidR="0070000E" w:rsidRPr="00B969B8">
        <w:rPr>
          <w:lang w:eastAsia="lt-LT"/>
        </w:rPr>
        <w:t xml:space="preserve">, kai </w:t>
      </w:r>
      <w:r w:rsidR="0070000E" w:rsidRPr="00B969B8">
        <w:rPr>
          <w:spacing w:val="-2"/>
          <w:lang w:eastAsia="lt-LT"/>
        </w:rPr>
        <w:t>tinkama finansuoti išlaida kinta dėl prekės komplektacijos,</w:t>
      </w:r>
      <w:r w:rsidR="0070000E" w:rsidRPr="00B969B8">
        <w:rPr>
          <w:lang w:eastAsia="lt-LT"/>
        </w:rPr>
        <w:t xml:space="preserve"> kai </w:t>
      </w:r>
      <w:r w:rsidR="0070000E" w:rsidRPr="00B969B8">
        <w:rPr>
          <w:spacing w:val="-2"/>
          <w:lang w:eastAsia="lt-LT"/>
        </w:rPr>
        <w:t>viena tinkama finansuoti išlaida keičiama į kitą tos pačios kategorijos tinkamą finansuoti išlaidą, kuri skirta tai pačiai ekonominei veiklai vykdyti ir tam pačiam produktui gaminti ir (arba) paslaugai teikti, kai kelios tos pačios kategorijos tinkamos finansuoti išlaidos keičiamos į vieną tos pačios kategorijos tinkamą finansuoti išlaidą, skirtą numatytoms funkcijoms, kurios yra tarp anksčiau patvirtintų tinkamų finansuoti išlaidų, atlikti</w:t>
      </w:r>
      <w:r w:rsidR="00BE129B" w:rsidRPr="00B969B8">
        <w:rPr>
          <w:spacing w:val="-2"/>
          <w:lang w:eastAsia="lt-LT"/>
        </w:rPr>
        <w:t>)</w:t>
      </w:r>
      <w:r w:rsidRPr="00B969B8">
        <w:rPr>
          <w:lang w:eastAsia="lt-LT"/>
        </w:rPr>
        <w:t xml:space="preserve">, ar kitaip keičiantys projektą ar paramos sutartyje ir (arba) paraiškoje bei sprendime skirti paramą nustatytus paramos gavėjo įsipareigojimus, nėra leidžiami. Paramos gavėjas privalo raštu informuoti </w:t>
      </w:r>
      <w:r w:rsidR="00BE129B" w:rsidRPr="00B969B8">
        <w:rPr>
          <w:lang w:eastAsia="lt-LT"/>
        </w:rPr>
        <w:t xml:space="preserve">VPS vykdytoją </w:t>
      </w:r>
      <w:r w:rsidRPr="00B969B8">
        <w:rPr>
          <w:lang w:eastAsia="lt-LT"/>
        </w:rPr>
        <w:t>apie visus numatomus pakeitimus, susijusius su projekto įgyvendinimu.</w:t>
      </w:r>
      <w:r w:rsidR="004D751A" w:rsidRPr="00B969B8">
        <w:rPr>
          <w:lang w:eastAsia="lt-LT"/>
        </w:rPr>
        <w:t xml:space="preserve"> </w:t>
      </w:r>
      <w:r w:rsidR="002252B3" w:rsidRPr="00B969B8">
        <w:rPr>
          <w:lang w:eastAsia="lt-LT"/>
        </w:rPr>
        <w:t>Vertindamas</w:t>
      </w:r>
      <w:r w:rsidR="004D751A" w:rsidRPr="00B969B8">
        <w:rPr>
          <w:lang w:eastAsia="lt-LT"/>
        </w:rPr>
        <w:t xml:space="preserve">, ar konkretūs keitimai galimi, administratorius vadovaujasi įtvirtinta </w:t>
      </w:r>
      <w:r w:rsidR="003D75F0" w:rsidRPr="00B969B8">
        <w:rPr>
          <w:lang w:eastAsia="lt-LT"/>
        </w:rPr>
        <w:t>paramos s</w:t>
      </w:r>
      <w:r w:rsidR="004D751A" w:rsidRPr="00B969B8">
        <w:rPr>
          <w:lang w:eastAsia="lt-LT"/>
        </w:rPr>
        <w:t>utarti</w:t>
      </w:r>
      <w:r w:rsidR="003D75F0" w:rsidRPr="00B969B8">
        <w:rPr>
          <w:lang w:eastAsia="lt-LT"/>
        </w:rPr>
        <w:t>e</w:t>
      </w:r>
      <w:r w:rsidR="004D751A" w:rsidRPr="00B969B8">
        <w:rPr>
          <w:lang w:eastAsia="lt-LT"/>
        </w:rPr>
        <w:t>s / projekto keitimo tvarka</w:t>
      </w:r>
      <w:r w:rsidR="009C4A7A" w:rsidRPr="00B969B8">
        <w:rPr>
          <w:lang w:eastAsia="lt-LT"/>
        </w:rPr>
        <w:t xml:space="preserve"> (skelbiama </w:t>
      </w:r>
      <w:hyperlink r:id="rId20" w:anchor="res" w:history="1">
        <w:r w:rsidR="009C4A7A" w:rsidRPr="00B969B8">
          <w:rPr>
            <w:rStyle w:val="Hipersaitas"/>
            <w:lang w:eastAsia="lt-LT"/>
          </w:rPr>
          <w:t>Agentūros išorinėje svetainėje</w:t>
        </w:r>
      </w:hyperlink>
      <w:r w:rsidR="009C4A7A" w:rsidRPr="00B969B8">
        <w:rPr>
          <w:lang w:eastAsia="lt-LT"/>
        </w:rPr>
        <w:t>)</w:t>
      </w:r>
      <w:r w:rsidR="004D751A" w:rsidRPr="00B969B8">
        <w:rPr>
          <w:lang w:eastAsia="lt-LT"/>
        </w:rPr>
        <w:t>.</w:t>
      </w:r>
    </w:p>
    <w:p w14:paraId="10356E26" w14:textId="2A15AE76" w:rsidR="00A639E3" w:rsidRPr="00B969B8" w:rsidRDefault="00A639E3" w:rsidP="003156C2">
      <w:pPr>
        <w:pStyle w:val="Sraopastraipa"/>
        <w:numPr>
          <w:ilvl w:val="1"/>
          <w:numId w:val="32"/>
        </w:numPr>
        <w:tabs>
          <w:tab w:val="left" w:pos="571"/>
          <w:tab w:val="left" w:pos="1276"/>
        </w:tabs>
        <w:autoSpaceDE w:val="0"/>
        <w:autoSpaceDN w:val="0"/>
        <w:adjustRightInd w:val="0"/>
        <w:spacing w:line="240" w:lineRule="auto"/>
        <w:ind w:left="0" w:firstLine="851"/>
      </w:pPr>
      <w:r w:rsidRPr="00B969B8">
        <w:rPr>
          <w:b/>
        </w:rPr>
        <w:t>Projekto įgyvendinimo vietos pakeitimu</w:t>
      </w:r>
      <w:r w:rsidRPr="00B969B8">
        <w:t xml:space="preserve"> laikytinas projekto įgyvendinimo vietos perkėlimas iš vieno žemės sklypo į kitą žemės sklypą, identifikuojamą pagal unikalų numerį</w:t>
      </w:r>
      <w:r w:rsidR="003156C2">
        <w:t>,</w:t>
      </w:r>
      <w:r w:rsidRPr="00B969B8">
        <w:t xml:space="preserve"> nei </w:t>
      </w:r>
      <w:r w:rsidR="003156C2">
        <w:t xml:space="preserve">buvo </w:t>
      </w:r>
      <w:r w:rsidRPr="00B969B8">
        <w:t>numatyta paraiškoje (verslo plane, projekto aprašyme), taip pat vietos keitimu gali būti laikomas vietovės pobūdžio pakeitimas (pvz., pakeitus žemės ūkio paskirties žemės sklypą į namų valdos). Valdos, kurioje įgyvendinamas investicinis projektas, sumažėjimas ar padidėjimas taip pat veiklos vykdymas kitoje to paties žemės sklypo dalyje nelaikytinas projekto įgyvendinimo vietos keitimu. Investicijų pakeitimu laikytinas investavimas į kitą turtą</w:t>
      </w:r>
      <w:r w:rsidR="003156C2">
        <w:t>,</w:t>
      </w:r>
      <w:r w:rsidRPr="00B969B8">
        <w:t xml:space="preserve"> nei numatyta paramos paraiškoje (verslo plane, projekto aprašyme), investicijų ar jų dalies atsisakymas, paramos paraiškoje ar paramos sutartyje nenumatytų investicijų įtraukimas į projektą.</w:t>
      </w:r>
    </w:p>
    <w:p w14:paraId="1EE7519C" w14:textId="4A8AC19D" w:rsidR="000D5617" w:rsidRPr="00B969B8" w:rsidRDefault="000D5617" w:rsidP="003156C2">
      <w:pPr>
        <w:tabs>
          <w:tab w:val="left" w:pos="851"/>
          <w:tab w:val="left" w:pos="1276"/>
          <w:tab w:val="left" w:pos="5103"/>
          <w:tab w:val="left" w:pos="6300"/>
        </w:tabs>
        <w:spacing w:line="240" w:lineRule="auto"/>
        <w:ind w:firstLine="851"/>
      </w:pPr>
      <w:r w:rsidRPr="00B969B8">
        <w:rPr>
          <w:lang w:eastAsia="lt-LT"/>
        </w:rPr>
        <w:t>8.8.</w:t>
      </w:r>
      <w:r w:rsidR="003156C2">
        <w:rPr>
          <w:lang w:eastAsia="lt-LT"/>
        </w:rPr>
        <w:tab/>
      </w:r>
      <w:r w:rsidR="00DA5920" w:rsidRPr="00B969B8">
        <w:rPr>
          <w:lang w:eastAsia="lt-LT"/>
        </w:rPr>
        <w:t>Keičiant paramos sutartį, kai keičiama projekto vieta, administratorius</w:t>
      </w:r>
      <w:r w:rsidR="00DF0A9F" w:rsidRPr="00B969B8">
        <w:rPr>
          <w:lang w:eastAsia="lt-LT"/>
        </w:rPr>
        <w:t xml:space="preserve"> kreipiasi į Agentūrą</w:t>
      </w:r>
      <w:r w:rsidR="00DA5920" w:rsidRPr="00B969B8">
        <w:rPr>
          <w:lang w:eastAsia="lt-LT"/>
        </w:rPr>
        <w:t xml:space="preserve">, </w:t>
      </w:r>
      <w:r w:rsidR="00DF0A9F" w:rsidRPr="00B969B8">
        <w:rPr>
          <w:lang w:eastAsia="lt-LT"/>
        </w:rPr>
        <w:t>kad patikrintų</w:t>
      </w:r>
      <w:r w:rsidR="00DA5920" w:rsidRPr="00B969B8">
        <w:rPr>
          <w:lang w:eastAsia="lt-LT"/>
        </w:rPr>
        <w:t>, ar paramos gavėjas nesukūrė galimai neteisėtų sąlygų gauti paramą.</w:t>
      </w:r>
      <w:r w:rsidR="00094A14" w:rsidRPr="00B969B8">
        <w:rPr>
          <w:lang w:eastAsia="lt-LT"/>
        </w:rPr>
        <w:t xml:space="preserve"> </w:t>
      </w:r>
    </w:p>
    <w:p w14:paraId="4C37481C" w14:textId="35345E45" w:rsidR="001A7866" w:rsidRDefault="000D5617" w:rsidP="00B969B8">
      <w:pPr>
        <w:spacing w:line="240" w:lineRule="auto"/>
        <w:ind w:firstLine="851"/>
        <w:rPr>
          <w:b/>
          <w:i/>
        </w:rPr>
      </w:pPr>
      <w:r w:rsidRPr="00B969B8">
        <w:t>8.9.</w:t>
      </w:r>
      <w:r w:rsidR="003156C2">
        <w:tab/>
      </w:r>
      <w:r w:rsidR="003E69E3">
        <w:rPr>
          <w:b/>
          <w:i/>
          <w:color w:val="000000"/>
        </w:rPr>
        <w:t>(</w:t>
      </w:r>
      <w:r w:rsidR="003E69E3">
        <w:rPr>
          <w:b/>
          <w:i/>
        </w:rPr>
        <w:t>2021 m. balandžio 23 d. įsakymo Nr. BR1-138 redakcija nuo 2021 m. balandžio 23 d.</w:t>
      </w:r>
      <w:r w:rsidR="003E69E3">
        <w:rPr>
          <w:b/>
          <w:i/>
          <w:color w:val="000000"/>
        </w:rPr>
        <w:t>)</w:t>
      </w:r>
    </w:p>
    <w:p w14:paraId="66E16562" w14:textId="2388D1E6" w:rsidR="006B7C16" w:rsidRPr="00B113F5" w:rsidRDefault="006B7C16" w:rsidP="006B7C16">
      <w:pPr>
        <w:spacing w:line="240" w:lineRule="auto"/>
        <w:ind w:firstLine="851"/>
      </w:pPr>
      <w:r w:rsidRPr="00B969B8">
        <w:t xml:space="preserve">Jei yra gautas paramos gavėjo prašymas </w:t>
      </w:r>
      <w:r w:rsidRPr="00B969B8">
        <w:rPr>
          <w:b/>
        </w:rPr>
        <w:t>dėl banko sąskaitos</w:t>
      </w:r>
      <w:r w:rsidRPr="00B969B8">
        <w:t xml:space="preserve"> keitimo</w:t>
      </w:r>
      <w:r>
        <w:t xml:space="preserve"> (</w:t>
      </w:r>
      <w:bookmarkStart w:id="1" w:name="_Hlk64886565"/>
      <w:r w:rsidRPr="007068DB">
        <w:rPr>
          <w:shd w:val="clear" w:color="auto" w:fill="FFFFFF"/>
        </w:rPr>
        <w:t xml:space="preserve">per </w:t>
      </w:r>
      <w:r w:rsidRPr="007068DB">
        <w:t>Agentūros informacinį portalą (</w:t>
      </w:r>
      <w:hyperlink r:id="rId21" w:history="1">
        <w:r w:rsidRPr="007068DB">
          <w:rPr>
            <w:rStyle w:val="Hipersaitas"/>
          </w:rPr>
          <w:t>https://portal.nma.lt</w:t>
        </w:r>
      </w:hyperlink>
      <w:r w:rsidRPr="007068DB">
        <w:t xml:space="preserve"> )</w:t>
      </w:r>
      <w:r>
        <w:t xml:space="preserve"> arba per ŽŪMIS gautą prašymą Agentūra pateikia administratoriui el. paštu</w:t>
      </w:r>
      <w:bookmarkEnd w:id="1"/>
      <w:r>
        <w:t>)</w:t>
      </w:r>
      <w:r w:rsidRPr="00B969B8">
        <w:t>, administratorius įvertina duomenų keitimo riziką</w:t>
      </w:r>
      <w:r>
        <w:t>,</w:t>
      </w:r>
      <w:r w:rsidRPr="00B969B8">
        <w:t xml:space="preserve"> </w:t>
      </w:r>
      <w:r>
        <w:t>už</w:t>
      </w:r>
      <w:r w:rsidRPr="00B969B8">
        <w:t>pild</w:t>
      </w:r>
      <w:r>
        <w:t>o</w:t>
      </w:r>
      <w:r w:rsidRPr="00B969B8">
        <w:t xml:space="preserve"> paramos sutarties / projekto keitimo tikrinimo klausimyno (Procedūros aprašo</w:t>
      </w:r>
      <w:r>
        <w:t xml:space="preserve"> </w:t>
      </w:r>
      <w:hyperlink r:id="rId22" w:history="1">
        <w:r w:rsidRPr="00B113F5">
          <w:rPr>
            <w:rStyle w:val="Hipersaitas"/>
          </w:rPr>
          <w:t>34 priedas</w:t>
        </w:r>
      </w:hyperlink>
      <w:r w:rsidRPr="00B113F5">
        <w:t>) dalį, susijusią su banko sąskaitos keitimu, ir:</w:t>
      </w:r>
    </w:p>
    <w:p w14:paraId="7FD6349B" w14:textId="78BE6525" w:rsidR="001A7636" w:rsidRPr="00B113F5" w:rsidRDefault="000D5617" w:rsidP="00B969B8">
      <w:pPr>
        <w:pStyle w:val="Pagrindiniotekstotrauka"/>
        <w:tabs>
          <w:tab w:val="left" w:pos="0"/>
          <w:tab w:val="left" w:pos="993"/>
          <w:tab w:val="left" w:pos="1560"/>
          <w:tab w:val="left" w:pos="1701"/>
        </w:tabs>
        <w:ind w:firstLine="851"/>
      </w:pPr>
      <w:r w:rsidRPr="00B113F5">
        <w:t xml:space="preserve">8.9.1. </w:t>
      </w:r>
      <w:r w:rsidR="003E69E3">
        <w:rPr>
          <w:b/>
          <w:i/>
          <w:color w:val="000000"/>
        </w:rPr>
        <w:t>(</w:t>
      </w:r>
      <w:r w:rsidR="003E69E3">
        <w:rPr>
          <w:b/>
          <w:i/>
        </w:rPr>
        <w:t>2021 m. balandžio 23 d. įsakymo Nr. BR1-138 redakcija nuo 2021 m. balandžio 23 d.</w:t>
      </w:r>
      <w:r w:rsidR="003E69E3">
        <w:rPr>
          <w:b/>
          <w:i/>
          <w:color w:val="000000"/>
        </w:rPr>
        <w:t xml:space="preserve">) </w:t>
      </w:r>
      <w:r w:rsidR="00137B98" w:rsidRPr="00B113F5">
        <w:t xml:space="preserve">suderina pakeitimus su Agentūra, jeigu rizika nenustatoma, Agentūra </w:t>
      </w:r>
      <w:r w:rsidR="00137B98">
        <w:t>sistemoje pakeičia sąskaitą</w:t>
      </w:r>
      <w:r w:rsidR="00137B98" w:rsidRPr="00B113F5">
        <w:t>. Paramos gavėjui parengiamas ir išsiunčiamas raštas dėl banko sąskaitos pakeitimo</w:t>
      </w:r>
      <w:r w:rsidR="00137B98">
        <w:t>, rašto kopija teikiama Agentūrai</w:t>
      </w:r>
      <w:r w:rsidR="001A7636" w:rsidRPr="00B113F5">
        <w:t>;</w:t>
      </w:r>
    </w:p>
    <w:p w14:paraId="57AD27BA" w14:textId="6DF908C5" w:rsidR="001A7636" w:rsidRPr="00B113F5" w:rsidRDefault="000D5617" w:rsidP="00B969B8">
      <w:pPr>
        <w:pStyle w:val="Pagrindiniotekstotrauka"/>
        <w:tabs>
          <w:tab w:val="left" w:pos="0"/>
          <w:tab w:val="left" w:pos="993"/>
          <w:tab w:val="left" w:pos="1560"/>
        </w:tabs>
        <w:ind w:firstLine="851"/>
      </w:pPr>
      <w:r w:rsidRPr="00B113F5">
        <w:t xml:space="preserve">8.9.2. </w:t>
      </w:r>
      <w:r w:rsidR="00C42B64" w:rsidRPr="00B113F5">
        <w:t>suderin</w:t>
      </w:r>
      <w:r w:rsidR="003156C2" w:rsidRPr="00B113F5">
        <w:t>a</w:t>
      </w:r>
      <w:r w:rsidR="00C42B64" w:rsidRPr="00B113F5">
        <w:t xml:space="preserve"> </w:t>
      </w:r>
      <w:r w:rsidR="003156C2" w:rsidRPr="00B113F5">
        <w:t>pa</w:t>
      </w:r>
      <w:r w:rsidR="00C42B64" w:rsidRPr="00B113F5">
        <w:t xml:space="preserve">keitimus su Agentūra, </w:t>
      </w:r>
      <w:r w:rsidR="001A7636" w:rsidRPr="00B113F5">
        <w:t>jeigu nustatoma rizika, susijusi su sąskaitos duomenų pakeitimu</w:t>
      </w:r>
      <w:r w:rsidR="003156C2" w:rsidRPr="00B113F5">
        <w:t>,</w:t>
      </w:r>
      <w:r w:rsidR="001A7636" w:rsidRPr="00B113F5">
        <w:t xml:space="preserve"> ir (arba) reikia atlikti papildomus veiksmus, nedelsiant apie tai telefonu arba el.</w:t>
      </w:r>
      <w:r w:rsidR="003156C2" w:rsidRPr="00B113F5">
        <w:t> </w:t>
      </w:r>
      <w:r w:rsidR="001A7636" w:rsidRPr="00B113F5">
        <w:t>paštu (kai paramos gavėjas prašo siųsti informaciją el. paštu)</w:t>
      </w:r>
      <w:r w:rsidR="006B4D76" w:rsidRPr="00B113F5">
        <w:t xml:space="preserve"> </w:t>
      </w:r>
      <w:r w:rsidR="001A7636" w:rsidRPr="00B113F5">
        <w:t>informuoja</w:t>
      </w:r>
      <w:r w:rsidR="0035699C" w:rsidRPr="00B113F5">
        <w:t>mas paramos gavėjas</w:t>
      </w:r>
      <w:r w:rsidR="001A7636" w:rsidRPr="00B113F5">
        <w:t>, parengia</w:t>
      </w:r>
      <w:r w:rsidR="0035699C" w:rsidRPr="00B113F5">
        <w:t>mas</w:t>
      </w:r>
      <w:r w:rsidR="001A7636" w:rsidRPr="00B113F5">
        <w:t xml:space="preserve"> ir išsiunčia</w:t>
      </w:r>
      <w:r w:rsidR="0035699C" w:rsidRPr="00B113F5">
        <w:t>mas raštas</w:t>
      </w:r>
      <w:r w:rsidR="001A7636" w:rsidRPr="00B113F5">
        <w:t xml:space="preserve"> paramos gavėjui dėl </w:t>
      </w:r>
      <w:r w:rsidR="00C42B64" w:rsidRPr="00B113F5">
        <w:t>sąskaitos duomenų (ne)pakeitimo</w:t>
      </w:r>
      <w:r w:rsidR="001A7636" w:rsidRPr="00B113F5">
        <w:t xml:space="preserve">. </w:t>
      </w:r>
    </w:p>
    <w:p w14:paraId="28D9E982" w14:textId="05D25EF0" w:rsidR="001A7636" w:rsidRPr="00B113F5" w:rsidRDefault="000D5617" w:rsidP="003156C2">
      <w:pPr>
        <w:tabs>
          <w:tab w:val="left" w:pos="1418"/>
          <w:tab w:val="left" w:pos="6096"/>
        </w:tabs>
        <w:spacing w:line="240" w:lineRule="auto"/>
        <w:ind w:firstLine="851"/>
        <w:rPr>
          <w:bCs/>
        </w:rPr>
      </w:pPr>
      <w:r w:rsidRPr="00B113F5">
        <w:t>8.10.</w:t>
      </w:r>
      <w:r w:rsidR="003156C2" w:rsidRPr="00B113F5">
        <w:tab/>
      </w:r>
      <w:r w:rsidR="001A7636" w:rsidRPr="00B113F5">
        <w:t xml:space="preserve">Jeigu yra gautas paramos gavėjo prašymas </w:t>
      </w:r>
      <w:r w:rsidR="001A7636" w:rsidRPr="00B113F5">
        <w:rPr>
          <w:b/>
        </w:rPr>
        <w:t>dėl įsipareigojimų perleidimo</w:t>
      </w:r>
      <w:r w:rsidR="00F151D8" w:rsidRPr="00B113F5">
        <w:rPr>
          <w:b/>
        </w:rPr>
        <w:t xml:space="preserve"> </w:t>
      </w:r>
      <w:r w:rsidR="001A7636" w:rsidRPr="00B113F5">
        <w:rPr>
          <w:b/>
        </w:rPr>
        <w:t>/</w:t>
      </w:r>
      <w:r w:rsidR="00F151D8" w:rsidRPr="00B113F5">
        <w:rPr>
          <w:b/>
        </w:rPr>
        <w:t xml:space="preserve"> </w:t>
      </w:r>
      <w:r w:rsidR="001A7636" w:rsidRPr="00B113F5">
        <w:rPr>
          <w:b/>
        </w:rPr>
        <w:t>perėmimo</w:t>
      </w:r>
      <w:r w:rsidR="001A7636" w:rsidRPr="00B113F5">
        <w:t>,</w:t>
      </w:r>
      <w:r w:rsidR="00F151D8" w:rsidRPr="00B113F5">
        <w:t xml:space="preserve"> </w:t>
      </w:r>
      <w:r w:rsidR="001A7636" w:rsidRPr="00B113F5">
        <w:t>administratorius patikrina, ar įsipareigojimų perleidimas</w:t>
      </w:r>
      <w:r w:rsidR="00F151D8" w:rsidRPr="00B113F5">
        <w:t xml:space="preserve"> </w:t>
      </w:r>
      <w:r w:rsidR="001A7636" w:rsidRPr="00B113F5">
        <w:t>/</w:t>
      </w:r>
      <w:r w:rsidR="00F151D8" w:rsidRPr="00B113F5">
        <w:t xml:space="preserve"> </w:t>
      </w:r>
      <w:r w:rsidR="001A7636" w:rsidRPr="00B113F5">
        <w:t>perėmimas yra galimas pagal teisės aktus. Jeigu įsipareigojimų perleidimas</w:t>
      </w:r>
      <w:r w:rsidR="00F151D8" w:rsidRPr="00B113F5">
        <w:t xml:space="preserve"> </w:t>
      </w:r>
      <w:r w:rsidR="001A7636" w:rsidRPr="00B113F5">
        <w:t>/</w:t>
      </w:r>
      <w:r w:rsidR="00F151D8" w:rsidRPr="00B113F5">
        <w:t xml:space="preserve"> </w:t>
      </w:r>
      <w:r w:rsidR="001A7636" w:rsidRPr="00B113F5">
        <w:t>perėmimas yra galimas, administratorius surenka visus reikiamus dokumentus ir išnagrinėja, ar potencialus įsipareigojimų perėmėjas gali perimti įsipareigojimus ir įsipare</w:t>
      </w:r>
      <w:r w:rsidR="00C60E4A" w:rsidRPr="00B113F5">
        <w:t xml:space="preserve">igojimų perėmimo metu atitinka </w:t>
      </w:r>
      <w:r w:rsidR="00A968F8" w:rsidRPr="00B113F5">
        <w:t xml:space="preserve">patvirtintame FSA ir VP administravimo </w:t>
      </w:r>
      <w:r w:rsidR="001A7636" w:rsidRPr="00B113F5">
        <w:t xml:space="preserve">taisyklėse pareiškėjui taikomus tinkamumo </w:t>
      </w:r>
      <w:r w:rsidR="0018156F" w:rsidRPr="00B113F5">
        <w:t xml:space="preserve">ir </w:t>
      </w:r>
      <w:r w:rsidR="00A968F8" w:rsidRPr="00B113F5">
        <w:t xml:space="preserve">atrankos </w:t>
      </w:r>
      <w:r w:rsidR="001A7636" w:rsidRPr="00B113F5">
        <w:t>kriterijus</w:t>
      </w:r>
      <w:r w:rsidR="008F1B1E" w:rsidRPr="00B113F5">
        <w:t>, įvertinama, ar jam būtų skirta ne mažiau atrankos balų</w:t>
      </w:r>
      <w:r w:rsidR="003156C2" w:rsidRPr="00B113F5">
        <w:t>,</w:t>
      </w:r>
      <w:r w:rsidR="008F1B1E" w:rsidRPr="00B113F5">
        <w:t xml:space="preserve"> negu buvo skirta įsipareigojimus ir teises perleidžiančiam paramos gavėjui paraiškos vertinimo metu, taip pat patikrinama, ar įsipareigojimų perėmėjas</w:t>
      </w:r>
      <w:r w:rsidR="00CF0335" w:rsidRPr="00B113F5">
        <w:t xml:space="preserve"> prisiima visus </w:t>
      </w:r>
      <w:r w:rsidR="00CF0335" w:rsidRPr="00B113F5">
        <w:lastRenderedPageBreak/>
        <w:t>įsipareigojimus</w:t>
      </w:r>
      <w:r w:rsidR="001A7636" w:rsidRPr="00B113F5">
        <w:t xml:space="preserve">. Atliekant įsipareigojimų perleidimo vertinimą turi būti atsižvelgta į </w:t>
      </w:r>
      <w:r w:rsidR="0069452B" w:rsidRPr="00B113F5">
        <w:t xml:space="preserve">Agentūros </w:t>
      </w:r>
      <w:r w:rsidR="001A7636" w:rsidRPr="00B113F5">
        <w:t>informaciją apie pažeidimus</w:t>
      </w:r>
      <w:r w:rsidR="0069452B" w:rsidRPr="00B113F5">
        <w:t xml:space="preserve"> (</w:t>
      </w:r>
      <w:r w:rsidR="00C6437A" w:rsidRPr="00B113F5">
        <w:t>jei tokie nustatyti</w:t>
      </w:r>
      <w:r w:rsidR="0069452B" w:rsidRPr="00B113F5">
        <w:t>)</w:t>
      </w:r>
      <w:r w:rsidR="001A7636" w:rsidRPr="00B113F5">
        <w:t>.</w:t>
      </w:r>
    </w:p>
    <w:p w14:paraId="6DE5C928" w14:textId="7162E83A" w:rsidR="001F7CDA" w:rsidRPr="00B969B8" w:rsidRDefault="001F7CDA" w:rsidP="00B969B8">
      <w:pPr>
        <w:pStyle w:val="Sraopastraipa"/>
        <w:spacing w:line="240" w:lineRule="auto"/>
        <w:ind w:left="0" w:firstLine="851"/>
      </w:pPr>
      <w:r w:rsidRPr="00B113F5">
        <w:t>Administratorius užpildo atitinkamą paramos sutarties / projekto keitimo tikrinimo klausimyno (</w:t>
      </w:r>
      <w:r w:rsidR="002F61BD" w:rsidRPr="00B113F5">
        <w:t>Procedūros aprašo</w:t>
      </w:r>
      <w:r w:rsidR="00766FAF" w:rsidRPr="00B113F5">
        <w:t xml:space="preserve"> </w:t>
      </w:r>
      <w:hyperlink r:id="rId23" w:history="1">
        <w:r w:rsidR="00766FAF" w:rsidRPr="00B113F5">
          <w:rPr>
            <w:rStyle w:val="Hipersaitas"/>
          </w:rPr>
          <w:t>3</w:t>
        </w:r>
        <w:r w:rsidR="00B113F5" w:rsidRPr="00B113F5">
          <w:rPr>
            <w:rStyle w:val="Hipersaitas"/>
          </w:rPr>
          <w:t>4</w:t>
        </w:r>
        <w:r w:rsidR="00766FAF" w:rsidRPr="00B113F5">
          <w:rPr>
            <w:rStyle w:val="Hipersaitas"/>
          </w:rPr>
          <w:t xml:space="preserve"> priedas</w:t>
        </w:r>
      </w:hyperlink>
      <w:r w:rsidRPr="00B113F5">
        <w:t>) dalį,</w:t>
      </w:r>
      <w:r w:rsidRPr="00B969B8">
        <w:t xml:space="preserve"> susijusią su įsipareigojimų perleidimu</w:t>
      </w:r>
      <w:r w:rsidR="00066EC7" w:rsidRPr="00B969B8">
        <w:t xml:space="preserve">, </w:t>
      </w:r>
      <w:r w:rsidRPr="00B969B8">
        <w:t xml:space="preserve">ir parengia </w:t>
      </w:r>
      <w:r w:rsidR="00C05F43" w:rsidRPr="00B969B8">
        <w:t>s</w:t>
      </w:r>
      <w:r w:rsidRPr="00B969B8">
        <w:t>usitarimo projektą arba raštišką motyvuotą atsakymą paramos gavėjui dėl įsipareigojimų perėmimo.</w:t>
      </w:r>
      <w:r w:rsidR="00EC565E" w:rsidRPr="00B969B8">
        <w:t xml:space="preserve"> Jeigu priimamas sprendimas tenkinti paramos gavėjo prašymą dėl įsipareigojimų perleidimo, turi būti keičiamas ir sprendimas skirti paramą – vietoje įsipareigojimus ir teises perleidžiančio paramos gavėjo duomenų įrašomi įsipareigojimus ir teises perimančio asmens duomenys.</w:t>
      </w:r>
    </w:p>
    <w:p w14:paraId="23630456" w14:textId="4A1BECEA" w:rsidR="001F7CDA" w:rsidRPr="00B969B8" w:rsidRDefault="001F7CDA" w:rsidP="00B969B8">
      <w:pPr>
        <w:pStyle w:val="Pagrindinistekstas"/>
        <w:tabs>
          <w:tab w:val="left" w:pos="567"/>
        </w:tabs>
        <w:spacing w:after="0" w:line="240" w:lineRule="auto"/>
        <w:ind w:firstLine="851"/>
      </w:pPr>
      <w:r w:rsidRPr="00B969B8">
        <w:t xml:space="preserve">Jeigu vertinant įsipareigojimų perėmimo galimybę nustatoma, kad asmuo, ketinantis perleisti įsipareigojimus, turi </w:t>
      </w:r>
      <w:r w:rsidR="00AB3E81" w:rsidRPr="00B969B8">
        <w:t xml:space="preserve">registruotų </w:t>
      </w:r>
      <w:r w:rsidRPr="00B969B8">
        <w:t xml:space="preserve">pažeidimų ar </w:t>
      </w:r>
      <w:r w:rsidR="00AB3E81" w:rsidRPr="00B969B8">
        <w:t xml:space="preserve">galiojančių </w:t>
      </w:r>
      <w:r w:rsidRPr="00B969B8">
        <w:t xml:space="preserve">sankcijų, </w:t>
      </w:r>
      <w:r w:rsidR="0098147A" w:rsidRPr="00B969B8">
        <w:t xml:space="preserve">prašymas </w:t>
      </w:r>
      <w:r w:rsidR="00AB3E81" w:rsidRPr="00B969B8">
        <w:t>dėl paramos perleidimo</w:t>
      </w:r>
      <w:r w:rsidR="0098147A" w:rsidRPr="00B969B8">
        <w:t>, suderinus su Agentūra,</w:t>
      </w:r>
      <w:r w:rsidR="00AB3E81" w:rsidRPr="00B969B8">
        <w:t xml:space="preserve"> yra atmetamas.</w:t>
      </w:r>
    </w:p>
    <w:p w14:paraId="4298F49F" w14:textId="7A38BA2F" w:rsidR="005160ED" w:rsidRPr="00B969B8" w:rsidRDefault="000D5617" w:rsidP="00D87D50">
      <w:pPr>
        <w:pStyle w:val="Sraopastraipa"/>
        <w:tabs>
          <w:tab w:val="left" w:pos="1418"/>
        </w:tabs>
        <w:spacing w:line="240" w:lineRule="auto"/>
        <w:ind w:left="0" w:firstLine="851"/>
      </w:pPr>
      <w:r w:rsidRPr="00B969B8">
        <w:t>8.11.</w:t>
      </w:r>
      <w:r w:rsidR="003156C2">
        <w:tab/>
      </w:r>
      <w:r w:rsidR="005160ED" w:rsidRPr="00B969B8">
        <w:t xml:space="preserve">Tais atvejis, kai </w:t>
      </w:r>
      <w:r w:rsidR="005160ED" w:rsidRPr="00B969B8">
        <w:rPr>
          <w:b/>
        </w:rPr>
        <w:t>gaunama pasirašyta paskolos sutartis</w:t>
      </w:r>
      <w:r w:rsidR="005160ED" w:rsidRPr="00B969B8">
        <w:t>, administratorius turi patikrinti</w:t>
      </w:r>
      <w:r w:rsidR="00D805CE">
        <w:t xml:space="preserve">, </w:t>
      </w:r>
      <w:r w:rsidR="00D805CE" w:rsidRPr="0010405B">
        <w:t>ar bendra paskolos suma nėra didesnė</w:t>
      </w:r>
      <w:r w:rsidR="00D805CE">
        <w:t>,</w:t>
      </w:r>
      <w:r w:rsidR="00D805CE" w:rsidRPr="0010405B">
        <w:t xml:space="preserve"> nei buvo numatyta paraiškoje.</w:t>
      </w:r>
      <w:r w:rsidR="00D805CE" w:rsidRPr="00D805CE">
        <w:t xml:space="preserve"> </w:t>
      </w:r>
      <w:r w:rsidR="00D805CE" w:rsidRPr="00814ADD">
        <w:t>Bendras paskolos sumos dydis nustatomas iš paskolos sutarties arba sprendimo suteikti paskolą ir paramos gavėjo pateiktų kitų pasirašytų paskolų sutarčių (jeigu tokios buvo). Tokiu atveju administratorius turi patikrinti, ar paramos gavėjas yra grąžinęs ankstesnę paskolą arba jos dalį. Administratorius, nustatęs, kad paskolos suma yra didesnė</w:t>
      </w:r>
      <w:r w:rsidR="00D805CE">
        <w:t>,</w:t>
      </w:r>
      <w:r w:rsidR="00D805CE" w:rsidRPr="00814ADD">
        <w:t xml:space="preserve"> nei buvo numatyta paraiškoje, paprašo paramos gavėjo pateikti pakoreguotas verslo plano dalis (informaciją apie paskolas, finansines ataskaitas ir informaciją apie ūkio subjekto ekonominio gyvybingumo rodiklius). Administratorius, gavęs dokumentus, </w:t>
      </w:r>
      <w:r w:rsidR="00751F03">
        <w:t xml:space="preserve">patikrina </w:t>
      </w:r>
      <w:r w:rsidR="00D805CE" w:rsidRPr="00814ADD">
        <w:t>dėl ekonominio gyvybingumo rodikl</w:t>
      </w:r>
      <w:r w:rsidR="00751F03">
        <w:t>ių perskaičiavimo ir nustato</w:t>
      </w:r>
      <w:r w:rsidR="00D805CE" w:rsidRPr="00814ADD">
        <w:t xml:space="preserve">, ar paramos gavėjas atitinka Ekonominio gyvybingumo rodiklių nustatymo taisyklių reikalavimus bei ar tai turėjo įtakos projekto priežiūros rodikliams (pvz., jei projekto priežiūros rodiklis sutapo su ekonominio gyvybingumo rodikliu). Jeigu rodiklių reikšmės neatitinka Ekonominio gyvybingumo rodiklių nustatymo taisyklėse </w:t>
      </w:r>
      <w:r w:rsidR="007E0F59">
        <w:t xml:space="preserve">ir </w:t>
      </w:r>
      <w:r w:rsidR="007E0F59" w:rsidRPr="00AB630B">
        <w:t>VP administravimo taisykl</w:t>
      </w:r>
      <w:r w:rsidR="007E0F59">
        <w:t xml:space="preserve">ėse </w:t>
      </w:r>
      <w:r w:rsidR="00D805CE" w:rsidRPr="00814ADD">
        <w:t>nurodytų reikšmių, kreipiamasi į paramos gavėją dėl informacijos patikslinimo (pvz.</w:t>
      </w:r>
      <w:r w:rsidR="00D805CE">
        <w:t>:</w:t>
      </w:r>
      <w:r w:rsidR="00D805CE" w:rsidRPr="00814ADD">
        <w:t xml:space="preserve"> paskolos sumos sumažinimo, paskolos grąžinimo grafiko keitimo ir pan.).</w:t>
      </w:r>
    </w:p>
    <w:p w14:paraId="2C2046CD" w14:textId="1E073989" w:rsidR="00FB110C" w:rsidRPr="00B969B8" w:rsidRDefault="000D5617" w:rsidP="00D87D50">
      <w:pPr>
        <w:pStyle w:val="Pagrindiniotekstotrauka"/>
        <w:tabs>
          <w:tab w:val="left" w:pos="1276"/>
          <w:tab w:val="left" w:pos="1418"/>
        </w:tabs>
        <w:ind w:firstLine="851"/>
      </w:pPr>
      <w:r w:rsidRPr="00B969B8">
        <w:t>8.12.</w:t>
      </w:r>
      <w:r w:rsidR="00D805CE">
        <w:rPr>
          <w:b/>
          <w:i/>
        </w:rPr>
        <w:tab/>
      </w:r>
      <w:r w:rsidR="00C90981" w:rsidRPr="00B969B8">
        <w:t>K</w:t>
      </w:r>
      <w:r w:rsidR="00FB110C" w:rsidRPr="00B969B8">
        <w:t>ai paramos gavėjas prašo</w:t>
      </w:r>
      <w:r w:rsidR="00C90981" w:rsidRPr="00B969B8">
        <w:t xml:space="preserve"> leisti</w:t>
      </w:r>
      <w:r w:rsidR="00FB110C" w:rsidRPr="00B969B8">
        <w:t xml:space="preserve"> įsigyti investiciją pigiau, jau yra įsigijęs tą pačią investiciją pigiau, nori atsisakyti investicijos, administratorius</w:t>
      </w:r>
      <w:r w:rsidR="00D5228A" w:rsidRPr="00B969B8">
        <w:t>,</w:t>
      </w:r>
      <w:r w:rsidR="00FB110C" w:rsidRPr="00B969B8">
        <w:t xml:space="preserve"> </w:t>
      </w:r>
      <w:r w:rsidR="00D5228A" w:rsidRPr="00B969B8">
        <w:t xml:space="preserve">suderinęs su Agentūra, </w:t>
      </w:r>
      <w:r w:rsidR="00FB110C" w:rsidRPr="00B969B8">
        <w:t>turi</w:t>
      </w:r>
      <w:r w:rsidR="00134C70" w:rsidRPr="00B969B8">
        <w:t xml:space="preserve"> </w:t>
      </w:r>
      <w:r w:rsidR="00FB110C" w:rsidRPr="00B969B8">
        <w:t>išsiųsti</w:t>
      </w:r>
      <w:r w:rsidR="00C90981" w:rsidRPr="00B969B8">
        <w:t xml:space="preserve"> </w:t>
      </w:r>
      <w:r w:rsidR="00FB110C" w:rsidRPr="00B969B8">
        <w:t xml:space="preserve">raštišką pritarimą </w:t>
      </w:r>
      <w:r w:rsidR="00C90981" w:rsidRPr="00B969B8">
        <w:t>dėl</w:t>
      </w:r>
      <w:r w:rsidR="00FB110C" w:rsidRPr="00B969B8">
        <w:t xml:space="preserve"> investicijų pakeitim</w:t>
      </w:r>
      <w:r w:rsidR="00C90981" w:rsidRPr="00B969B8">
        <w:t>o</w:t>
      </w:r>
      <w:r w:rsidR="00FB110C" w:rsidRPr="00B969B8">
        <w:t xml:space="preserve"> bei informuoti paramos gavėją, kad nepanaudotų lėšų nebus galimybės panaudoti kitoms investicijoms. </w:t>
      </w:r>
      <w:r w:rsidR="00E404BE" w:rsidRPr="00B969B8">
        <w:t>PAK nutarim</w:t>
      </w:r>
      <w:r w:rsidR="00FB50EF" w:rsidRPr="00B969B8">
        <w:t>ai</w:t>
      </w:r>
      <w:r w:rsidR="008159F7" w:rsidRPr="00B969B8">
        <w:t xml:space="preserve"> </w:t>
      </w:r>
      <w:r w:rsidR="00E404BE" w:rsidRPr="00B969B8">
        <w:t>/ įsakym</w:t>
      </w:r>
      <w:r w:rsidR="00FB50EF" w:rsidRPr="00B969B8">
        <w:t>ai</w:t>
      </w:r>
      <w:r w:rsidR="00E404BE" w:rsidRPr="00B969B8">
        <w:t xml:space="preserve"> dėl paramos skyrimo nekei</w:t>
      </w:r>
      <w:r w:rsidR="00FB50EF" w:rsidRPr="00B969B8">
        <w:t>čiami</w:t>
      </w:r>
      <w:r w:rsidR="00E404BE" w:rsidRPr="00B969B8">
        <w:t>.</w:t>
      </w:r>
    </w:p>
    <w:p w14:paraId="122EF2F5" w14:textId="571856A0" w:rsidR="007B7FA9" w:rsidRPr="00B969B8" w:rsidRDefault="000D5617" w:rsidP="00B969B8">
      <w:pPr>
        <w:pStyle w:val="Sraopastraipa"/>
        <w:tabs>
          <w:tab w:val="left" w:pos="1418"/>
          <w:tab w:val="left" w:pos="1560"/>
        </w:tabs>
        <w:spacing w:line="240" w:lineRule="auto"/>
        <w:ind w:left="0" w:firstLine="851"/>
      </w:pPr>
      <w:r w:rsidRPr="00B969B8">
        <w:t>8.13.</w:t>
      </w:r>
      <w:r w:rsidR="00D805CE">
        <w:tab/>
      </w:r>
      <w:r w:rsidR="00C90981" w:rsidRPr="00B969B8">
        <w:t>K</w:t>
      </w:r>
      <w:r w:rsidR="00FB110C" w:rsidRPr="00B969B8">
        <w:t>ai paramos gavėjas prašo leisti įsigyti kitokią</w:t>
      </w:r>
      <w:r w:rsidR="005737E3" w:rsidRPr="00B969B8">
        <w:t>,</w:t>
      </w:r>
      <w:r w:rsidR="00FB110C" w:rsidRPr="00B969B8">
        <w:t xml:space="preserve"> nei planuotą investiciją (keičiami parametrai ar pan.)</w:t>
      </w:r>
      <w:r w:rsidR="005737E3" w:rsidRPr="00B969B8">
        <w:t>,</w:t>
      </w:r>
      <w:r w:rsidR="00FB110C" w:rsidRPr="00B969B8">
        <w:t xml:space="preserve"> ir</w:t>
      </w:r>
      <w:r w:rsidR="00800D38" w:rsidRPr="00B969B8">
        <w:t xml:space="preserve"> kai</w:t>
      </w:r>
      <w:r w:rsidR="00FB110C" w:rsidRPr="00B969B8">
        <w:t xml:space="preserve"> atlikus kainos pagrįstumo bei investicijos būtinumo vertinimą nustatoma, kad pareiškėjo prašoma kaina viršija vidutinę rinkos kainą</w:t>
      </w:r>
      <w:r w:rsidR="00800D38" w:rsidRPr="00B969B8">
        <w:t xml:space="preserve"> </w:t>
      </w:r>
      <w:r w:rsidR="00FB110C" w:rsidRPr="00B969B8">
        <w:t>/</w:t>
      </w:r>
      <w:r w:rsidR="00800D38" w:rsidRPr="00B969B8">
        <w:t xml:space="preserve"> </w:t>
      </w:r>
      <w:r w:rsidR="00FB110C" w:rsidRPr="00B969B8">
        <w:t>nustatytus įkainius</w:t>
      </w:r>
      <w:r w:rsidR="00800D38" w:rsidRPr="00B969B8">
        <w:t>,</w:t>
      </w:r>
      <w:r w:rsidR="00FB110C" w:rsidRPr="00B969B8">
        <w:t xml:space="preserve"> arba </w:t>
      </w:r>
      <w:r w:rsidR="00800D38" w:rsidRPr="00B969B8">
        <w:t>p</w:t>
      </w:r>
      <w:r w:rsidR="00FB110C" w:rsidRPr="00B969B8">
        <w:t>aramos gavėjas pateikia mokėjimo prašymą</w:t>
      </w:r>
      <w:r w:rsidR="00800D38" w:rsidRPr="00B969B8">
        <w:t xml:space="preserve"> dėl</w:t>
      </w:r>
      <w:r w:rsidR="00FB110C" w:rsidRPr="00B969B8">
        <w:t xml:space="preserve"> mažesn</w:t>
      </w:r>
      <w:r w:rsidR="00800D38" w:rsidRPr="00B969B8">
        <w:t>ės</w:t>
      </w:r>
      <w:r w:rsidR="00FB110C" w:rsidRPr="00B969B8">
        <w:t xml:space="preserve"> sum</w:t>
      </w:r>
      <w:r w:rsidR="00800D38" w:rsidRPr="00B969B8">
        <w:t>os</w:t>
      </w:r>
      <w:r w:rsidR="005737E3" w:rsidRPr="00B969B8">
        <w:t>,</w:t>
      </w:r>
      <w:r w:rsidR="00FB110C" w:rsidRPr="00B969B8">
        <w:t xml:space="preserve"> nei buvo numatyta sutartyje, bet investicija yra kita, administratorius turi pasirašyti sutarties pakeitimą, fiksuo</w:t>
      </w:r>
      <w:r w:rsidR="00E65BE0" w:rsidRPr="00B969B8">
        <w:t>ti</w:t>
      </w:r>
      <w:r w:rsidR="00FB110C" w:rsidRPr="00B969B8">
        <w:t xml:space="preserve"> mažesnę paramos sumą ir pakeistą investiciją, jei su paramos gavėju pavyksta su</w:t>
      </w:r>
      <w:r w:rsidR="00E65BE0" w:rsidRPr="00B969B8">
        <w:t>sitarti dėl</w:t>
      </w:r>
      <w:r w:rsidR="00FB110C" w:rsidRPr="00B969B8">
        <w:t xml:space="preserve"> mažesn</w:t>
      </w:r>
      <w:r w:rsidR="00E65BE0" w:rsidRPr="00B969B8">
        <w:t>ės</w:t>
      </w:r>
      <w:r w:rsidR="00FB110C" w:rsidRPr="00B969B8">
        <w:t xml:space="preserve"> sum</w:t>
      </w:r>
      <w:r w:rsidR="00E65BE0" w:rsidRPr="00B969B8">
        <w:t>os</w:t>
      </w:r>
      <w:r w:rsidR="00D805CE">
        <w:t>.</w:t>
      </w:r>
      <w:r w:rsidR="00FB110C" w:rsidRPr="00B969B8">
        <w:t xml:space="preserve"> </w:t>
      </w:r>
      <w:r w:rsidR="00E65BE0" w:rsidRPr="00B969B8">
        <w:t>(</w:t>
      </w:r>
      <w:r w:rsidR="00FB110C" w:rsidRPr="00B969B8">
        <w:t>Nesu</w:t>
      </w:r>
      <w:r w:rsidR="00E65BE0" w:rsidRPr="00B969B8">
        <w:t>sitarus dėl</w:t>
      </w:r>
      <w:r w:rsidR="00FB110C" w:rsidRPr="00B969B8">
        <w:t xml:space="preserve"> mažesnės paramos</w:t>
      </w:r>
      <w:r w:rsidR="007B7FA9" w:rsidRPr="00B969B8">
        <w:t xml:space="preserve"> sumos, pakeitimams nepritari</w:t>
      </w:r>
      <w:r w:rsidR="008159F7" w:rsidRPr="00B969B8">
        <w:t>ama</w:t>
      </w:r>
      <w:r w:rsidR="007B7FA9" w:rsidRPr="00B969B8">
        <w:t xml:space="preserve">). </w:t>
      </w:r>
      <w:r w:rsidR="00FB50EF" w:rsidRPr="00B969B8">
        <w:t>PAK nutarimai</w:t>
      </w:r>
      <w:r w:rsidR="008159F7" w:rsidRPr="00B969B8">
        <w:t xml:space="preserve"> </w:t>
      </w:r>
      <w:r w:rsidR="00FB50EF" w:rsidRPr="00B969B8">
        <w:t>/ įsakymai dėl paramos skyrimo nekeičiami.</w:t>
      </w:r>
    </w:p>
    <w:p w14:paraId="31080BA0" w14:textId="1A95A4DB" w:rsidR="00D73345" w:rsidRPr="00B969B8" w:rsidRDefault="000D5617" w:rsidP="00B969B8">
      <w:pPr>
        <w:pStyle w:val="Sraopastraipa"/>
        <w:tabs>
          <w:tab w:val="left" w:pos="1418"/>
        </w:tabs>
        <w:spacing w:line="240" w:lineRule="auto"/>
        <w:ind w:left="0" w:firstLine="851"/>
      </w:pPr>
      <w:r w:rsidRPr="00B969B8">
        <w:t>8.14.</w:t>
      </w:r>
      <w:r w:rsidR="00D805CE">
        <w:tab/>
      </w:r>
      <w:r w:rsidR="0017027D" w:rsidRPr="00B969B8">
        <w:t xml:space="preserve">Tuo atveju, kai </w:t>
      </w:r>
      <w:r w:rsidR="00D805CE">
        <w:t>pagal</w:t>
      </w:r>
      <w:r w:rsidR="00D805CE" w:rsidRPr="00B969B8">
        <w:t xml:space="preserve"> </w:t>
      </w:r>
      <w:r w:rsidR="0017027D" w:rsidRPr="00B969B8">
        <w:t>paramos gavėjo su prašymu pakeisti paramos sutartį / projektą pateikt</w:t>
      </w:r>
      <w:r w:rsidR="00D805CE">
        <w:t>us</w:t>
      </w:r>
      <w:r w:rsidR="0017027D" w:rsidRPr="00B969B8">
        <w:t xml:space="preserve"> dokument</w:t>
      </w:r>
      <w:r w:rsidR="00D805CE">
        <w:t>us</w:t>
      </w:r>
      <w:r w:rsidR="0017027D" w:rsidRPr="00B969B8">
        <w:t xml:space="preserve"> nustatoma, kad paramos suma turi mažėti, nes sumažėjo projekto vertė, administratorius turi pasirašyti sutarties pakeitimą, fiksuoti mažesnę paramos sumą ir pakeisti investiciją, jei su paramos gavėju pavyksta susitarti dėl mažesnės sumos. (Nesutarus dėl mažesnės paramos sumos, pakeitimams nepritari</w:t>
      </w:r>
      <w:r w:rsidR="008159F7" w:rsidRPr="00B969B8">
        <w:t>ama</w:t>
      </w:r>
      <w:r w:rsidR="0017027D" w:rsidRPr="00B969B8">
        <w:t>).</w:t>
      </w:r>
      <w:r w:rsidR="00D73345" w:rsidRPr="00B969B8">
        <w:t xml:space="preserve"> PAK nutarimai</w:t>
      </w:r>
      <w:r w:rsidR="004A6EBD" w:rsidRPr="00B969B8">
        <w:t xml:space="preserve"> </w:t>
      </w:r>
      <w:r w:rsidR="00D73345" w:rsidRPr="00B969B8">
        <w:t>/ įsakymai dėl paramos skyrimo nekeičiami.</w:t>
      </w:r>
    </w:p>
    <w:p w14:paraId="1BBBE6E8" w14:textId="76A1697E" w:rsidR="0017027D" w:rsidRPr="00B969B8" w:rsidRDefault="000D5617" w:rsidP="00B969B8">
      <w:pPr>
        <w:pStyle w:val="Sraopastraipa"/>
        <w:tabs>
          <w:tab w:val="left" w:pos="851"/>
          <w:tab w:val="left" w:pos="1418"/>
        </w:tabs>
        <w:spacing w:line="240" w:lineRule="auto"/>
        <w:ind w:left="0" w:firstLine="851"/>
      </w:pPr>
      <w:r w:rsidRPr="00B969B8">
        <w:t>8.15.</w:t>
      </w:r>
      <w:r w:rsidR="00D805CE">
        <w:rPr>
          <w:b/>
          <w:i/>
        </w:rPr>
        <w:tab/>
      </w:r>
      <w:r w:rsidR="00D73345" w:rsidRPr="00B969B8">
        <w:t>Tuo atveju, kai paramos gavėjas prašo pakeisti paramos sutartį / projektą ir yra pateikęs techninį projektą su sąmatomis, administratorius komercinių pasiūlymų papildomai neprašo, o kainą nustato remdamasis sąmatomis.</w:t>
      </w:r>
    </w:p>
    <w:p w14:paraId="0272F326" w14:textId="56148616" w:rsidR="007B7FA9" w:rsidRPr="00B969B8" w:rsidRDefault="000D5617" w:rsidP="00D805CE">
      <w:pPr>
        <w:pStyle w:val="Sraopastraipa"/>
        <w:tabs>
          <w:tab w:val="left" w:pos="1276"/>
          <w:tab w:val="left" w:pos="1418"/>
        </w:tabs>
        <w:spacing w:line="240" w:lineRule="auto"/>
        <w:ind w:left="0" w:firstLine="851"/>
        <w:rPr>
          <w:b/>
          <w:i/>
        </w:rPr>
      </w:pPr>
      <w:r w:rsidRPr="00B969B8">
        <w:t>8.16.</w:t>
      </w:r>
      <w:r w:rsidR="00D805CE">
        <w:tab/>
      </w:r>
      <w:r w:rsidR="007B7FA9" w:rsidRPr="00B969B8">
        <w:t>Tuo atveju, kai paramos gavėjas su prašymu pakeisti paramos sutartį / projektą pateikia naujus komercinius pasiūlymus ir pateiktuose komerciniuose pasiūlyme nėra numatytas komercinio pasiūlymo galiojimo terminas, laikoma, kad komercinis pasiūlymas yra tinkamas. Jei pateiktuose komerciniuose pasiūlymuose yra nurodytas galiojimo terminas, jis turi galioti prašymo pateikimo d</w:t>
      </w:r>
      <w:r w:rsidR="0088006A" w:rsidRPr="00B969B8">
        <w:t>ieną</w:t>
      </w:r>
      <w:r w:rsidR="007B7FA9" w:rsidRPr="00D87D50">
        <w:rPr>
          <w:i/>
        </w:rPr>
        <w:t>.</w:t>
      </w:r>
    </w:p>
    <w:p w14:paraId="03F58A38" w14:textId="6C68D627" w:rsidR="00692444" w:rsidRPr="00B969B8" w:rsidRDefault="00692444" w:rsidP="00B969B8">
      <w:pPr>
        <w:tabs>
          <w:tab w:val="left" w:pos="1418"/>
        </w:tabs>
        <w:spacing w:line="240" w:lineRule="auto"/>
        <w:ind w:firstLine="851"/>
      </w:pPr>
      <w:r w:rsidRPr="00B969B8">
        <w:lastRenderedPageBreak/>
        <w:t>8.17.</w:t>
      </w:r>
      <w:r w:rsidR="00D805CE">
        <w:tab/>
      </w:r>
      <w:r w:rsidRPr="00B969B8">
        <w:t xml:space="preserve">Tuo atveju, kai dėl pakeitimų projekto investicijų vertė, nustatyta paramos sutartyje arba paramos paraiškoje, kai paramos sutartis nesudaroma, didėja daugiau kaip 2 000 Eur, paramos gavėjas kartu su prašymu leisti keisti tinkamas finansuoti išlaidas turi pateikti įrodymų, kad turi nuosavų ar skolintų lėšų apmokėti tą tinkamų finansuoti išlaidų dalį, kuriai neužtenka skirtos paramos sumos. </w:t>
      </w:r>
    </w:p>
    <w:p w14:paraId="56594BEC" w14:textId="67F8F2CC" w:rsidR="00876CAE" w:rsidRPr="00B969B8" w:rsidRDefault="00876CAE" w:rsidP="00D805CE">
      <w:pPr>
        <w:pStyle w:val="Pagrindiniotekstotrauka"/>
        <w:numPr>
          <w:ilvl w:val="0"/>
          <w:numId w:val="32"/>
        </w:numPr>
        <w:tabs>
          <w:tab w:val="left" w:pos="851"/>
          <w:tab w:val="left" w:pos="1134"/>
        </w:tabs>
        <w:ind w:left="0" w:firstLine="851"/>
      </w:pPr>
      <w:r w:rsidRPr="00B969B8">
        <w:t xml:space="preserve">Rengiamas / koreguojamas </w:t>
      </w:r>
      <w:r w:rsidR="00D805CE">
        <w:t>s</w:t>
      </w:r>
      <w:r w:rsidRPr="00B969B8">
        <w:t>usitarimas arba raštas dėl projekto pakeitimų (t</w:t>
      </w:r>
      <w:r w:rsidRPr="00B969B8">
        <w:rPr>
          <w:spacing w:val="-4"/>
          <w:lang w:eastAsia="lt-LT"/>
        </w:rPr>
        <w:t>ais atvejais, kai</w:t>
      </w:r>
      <w:r w:rsidRPr="00B969B8">
        <w:t xml:space="preserve"> vadovaujantis</w:t>
      </w:r>
      <w:r w:rsidR="00051829" w:rsidRPr="00B969B8">
        <w:t xml:space="preserve"> VP administravimo taisyklėmis</w:t>
      </w:r>
      <w:r w:rsidRPr="00B969B8">
        <w:t>, paramos sutartis nesudaroma)</w:t>
      </w:r>
      <w:r w:rsidR="00D805CE">
        <w:t>:</w:t>
      </w:r>
    </w:p>
    <w:p w14:paraId="3AC290E0" w14:textId="58E55573" w:rsidR="001A7636" w:rsidRPr="00B969B8" w:rsidRDefault="001A7636" w:rsidP="00D805CE">
      <w:pPr>
        <w:pStyle w:val="Sraopastraipa"/>
        <w:numPr>
          <w:ilvl w:val="1"/>
          <w:numId w:val="32"/>
        </w:numPr>
        <w:tabs>
          <w:tab w:val="left" w:pos="1276"/>
        </w:tabs>
        <w:spacing w:line="240" w:lineRule="auto"/>
        <w:ind w:left="0" w:firstLine="851"/>
      </w:pPr>
      <w:r w:rsidRPr="00B969B8">
        <w:t xml:space="preserve">Jeigu pageidaujami pakeitimai yra negalimi, administratorius parengia raštišką motyvuotą atsakymą dėl numatomų pakeitimų negalimumo ir </w:t>
      </w:r>
      <w:r w:rsidR="002A7CB7" w:rsidRPr="00B969B8">
        <w:t xml:space="preserve">suderinęs su </w:t>
      </w:r>
      <w:r w:rsidR="00AA7CC1" w:rsidRPr="00B969B8">
        <w:t xml:space="preserve">VPS vykdytojos vadovu ir </w:t>
      </w:r>
      <w:r w:rsidR="002A7CB7" w:rsidRPr="00B969B8">
        <w:t xml:space="preserve">Agentūra </w:t>
      </w:r>
      <w:r w:rsidRPr="00B969B8">
        <w:t>siunčia jį paramos gavėjui.</w:t>
      </w:r>
    </w:p>
    <w:p w14:paraId="553CB525" w14:textId="15FF7CB7" w:rsidR="001A7636" w:rsidRPr="00B969B8" w:rsidRDefault="001A7636" w:rsidP="00D805CE">
      <w:pPr>
        <w:pStyle w:val="Sraopastraipa"/>
        <w:numPr>
          <w:ilvl w:val="1"/>
          <w:numId w:val="32"/>
        </w:numPr>
        <w:tabs>
          <w:tab w:val="left" w:pos="1276"/>
        </w:tabs>
        <w:spacing w:line="240" w:lineRule="auto"/>
        <w:ind w:left="0" w:firstLine="851"/>
      </w:pPr>
      <w:r w:rsidRPr="00B969B8">
        <w:t xml:space="preserve">Priėmus sprendimą dėl paramos gavėjo prašymo keisti </w:t>
      </w:r>
      <w:r w:rsidR="0018156F" w:rsidRPr="00B969B8">
        <w:t>paramos s</w:t>
      </w:r>
      <w:r w:rsidRPr="00B969B8">
        <w:t>utartį</w:t>
      </w:r>
      <w:r w:rsidR="00215137" w:rsidRPr="00B969B8">
        <w:t xml:space="preserve"> </w:t>
      </w:r>
      <w:r w:rsidRPr="00B969B8">
        <w:t>/</w:t>
      </w:r>
      <w:r w:rsidR="00215137" w:rsidRPr="00B969B8">
        <w:t xml:space="preserve"> </w:t>
      </w:r>
      <w:r w:rsidRPr="00B969B8">
        <w:t>projektą, administratorius:</w:t>
      </w:r>
    </w:p>
    <w:p w14:paraId="14FE2921" w14:textId="54875CEA" w:rsidR="001A7636" w:rsidRPr="00B969B8" w:rsidRDefault="00D805CE" w:rsidP="00B969B8">
      <w:pPr>
        <w:pStyle w:val="Pagrindiniotekstotrauka"/>
        <w:numPr>
          <w:ilvl w:val="2"/>
          <w:numId w:val="32"/>
        </w:numPr>
        <w:tabs>
          <w:tab w:val="left" w:pos="0"/>
          <w:tab w:val="left" w:pos="851"/>
          <w:tab w:val="left" w:pos="1560"/>
        </w:tabs>
        <w:ind w:left="0" w:firstLine="851"/>
      </w:pPr>
      <w:r>
        <w:t>jei reikia</w:t>
      </w:r>
      <w:r w:rsidR="001A7636" w:rsidRPr="00B969B8">
        <w:t>, apie tai telefonu arba elektroniniu paštu informuoja paramos gavėją;</w:t>
      </w:r>
    </w:p>
    <w:p w14:paraId="757CA4E9" w14:textId="25F9E435" w:rsidR="001A7636" w:rsidRPr="00B969B8" w:rsidRDefault="001A7636" w:rsidP="00B969B8">
      <w:pPr>
        <w:pStyle w:val="Sraopastraipa"/>
        <w:numPr>
          <w:ilvl w:val="1"/>
          <w:numId w:val="32"/>
        </w:numPr>
        <w:spacing w:line="240" w:lineRule="auto"/>
        <w:ind w:left="0" w:firstLine="851"/>
        <w:rPr>
          <w:b/>
        </w:rPr>
      </w:pPr>
      <w:r w:rsidRPr="00B969B8">
        <w:t xml:space="preserve">įvertina, ar keitimai susiję su paramos gavėjo atitikties pasikeitimu </w:t>
      </w:r>
      <w:r w:rsidR="00BE67DC" w:rsidRPr="00B969B8">
        <w:t xml:space="preserve">atrankos </w:t>
      </w:r>
      <w:r w:rsidRPr="00B969B8">
        <w:t>kriterijams, ir jei taip</w:t>
      </w:r>
      <w:r w:rsidR="00D805CE">
        <w:t>,</w:t>
      </w:r>
      <w:r w:rsidR="00BE67DC" w:rsidRPr="00B969B8">
        <w:t xml:space="preserve"> </w:t>
      </w:r>
      <w:r w:rsidRPr="00B969B8">
        <w:t>apie tai informuoja</w:t>
      </w:r>
      <w:r w:rsidR="00BE67DC" w:rsidRPr="00B969B8">
        <w:t xml:space="preserve"> VPS vykdytojo vadovą ir Agentūrą</w:t>
      </w:r>
      <w:r w:rsidR="00966AFF" w:rsidRPr="00B969B8">
        <w:t xml:space="preserve">. </w:t>
      </w:r>
      <w:r w:rsidR="00966AFF" w:rsidRPr="00B969B8">
        <w:rPr>
          <w:b/>
        </w:rPr>
        <w:t xml:space="preserve">Projekto </w:t>
      </w:r>
      <w:r w:rsidR="00966AFF" w:rsidRPr="00B969B8">
        <w:rPr>
          <w:rFonts w:eastAsia="Calibri"/>
          <w:b/>
        </w:rPr>
        <w:t>keitimai, susiję su atrankos kriterijais</w:t>
      </w:r>
      <w:r w:rsidR="00D805CE">
        <w:rPr>
          <w:rFonts w:eastAsia="Calibri"/>
          <w:b/>
        </w:rPr>
        <w:t>,</w:t>
      </w:r>
      <w:r w:rsidR="00966AFF" w:rsidRPr="00B969B8">
        <w:rPr>
          <w:rFonts w:eastAsia="Calibri"/>
          <w:b/>
        </w:rPr>
        <w:t xml:space="preserve"> nėra leidžiami</w:t>
      </w:r>
      <w:r w:rsidR="00D805CE">
        <w:t>:</w:t>
      </w:r>
    </w:p>
    <w:p w14:paraId="49CF7B40" w14:textId="6DF675B3" w:rsidR="001A7636" w:rsidRPr="00B969B8" w:rsidRDefault="001A7636" w:rsidP="00B969B8">
      <w:pPr>
        <w:pStyle w:val="Pagrindiniotekstotrauka"/>
        <w:numPr>
          <w:ilvl w:val="2"/>
          <w:numId w:val="32"/>
        </w:numPr>
        <w:tabs>
          <w:tab w:val="left" w:pos="0"/>
          <w:tab w:val="left" w:pos="851"/>
          <w:tab w:val="left" w:pos="1560"/>
        </w:tabs>
        <w:ind w:left="0" w:firstLine="851"/>
      </w:pPr>
      <w:r w:rsidRPr="00B969B8">
        <w:t>jei keičiama paramos sutartis</w:t>
      </w:r>
      <w:r w:rsidR="008C7E72">
        <w:t>,</w:t>
      </w:r>
      <w:r w:rsidRPr="00B969B8">
        <w:t xml:space="preserve"> parengia</w:t>
      </w:r>
      <w:r w:rsidR="00D805CE">
        <w:t>mas</w:t>
      </w:r>
      <w:r w:rsidR="00215137" w:rsidRPr="00B969B8">
        <w:t xml:space="preserve"> </w:t>
      </w:r>
      <w:r w:rsidR="00D805CE">
        <w:t>s</w:t>
      </w:r>
      <w:r w:rsidRPr="00B969B8">
        <w:t>usitarim</w:t>
      </w:r>
      <w:r w:rsidR="00D805CE">
        <w:t>as</w:t>
      </w:r>
      <w:r w:rsidR="006A18FE" w:rsidRPr="00B969B8">
        <w:t>;</w:t>
      </w:r>
    </w:p>
    <w:p w14:paraId="37B822CA" w14:textId="6EAE792F" w:rsidR="001A7636" w:rsidRPr="00B969B8" w:rsidRDefault="001A7636" w:rsidP="00B969B8">
      <w:pPr>
        <w:pStyle w:val="Pagrindiniotekstotrauka"/>
        <w:numPr>
          <w:ilvl w:val="2"/>
          <w:numId w:val="32"/>
        </w:numPr>
        <w:tabs>
          <w:tab w:val="left" w:pos="0"/>
          <w:tab w:val="left" w:pos="851"/>
          <w:tab w:val="left" w:pos="1560"/>
        </w:tabs>
        <w:ind w:left="0" w:firstLine="851"/>
      </w:pPr>
      <w:r w:rsidRPr="00B969B8">
        <w:t xml:space="preserve">jei </w:t>
      </w:r>
      <w:r w:rsidR="00D805CE">
        <w:t>s</w:t>
      </w:r>
      <w:r w:rsidRPr="00B969B8">
        <w:t>usitarimas nerengiamas, parengia ir</w:t>
      </w:r>
      <w:r w:rsidR="00D805CE">
        <w:t>,</w:t>
      </w:r>
      <w:r w:rsidRPr="00B969B8">
        <w:t xml:space="preserve"> </w:t>
      </w:r>
      <w:r w:rsidR="00641371" w:rsidRPr="00B969B8">
        <w:t>suderinęs su Agentūra</w:t>
      </w:r>
      <w:r w:rsidR="00C249F4" w:rsidRPr="00B969B8">
        <w:t>,</w:t>
      </w:r>
      <w:r w:rsidR="00641371" w:rsidRPr="00B969B8">
        <w:t xml:space="preserve"> </w:t>
      </w:r>
      <w:r w:rsidR="00C249F4" w:rsidRPr="00B969B8">
        <w:t xml:space="preserve">VPS vykdytojo vadovui ar jo įgaliotam asmeniui pasirašius, </w:t>
      </w:r>
      <w:r w:rsidRPr="00B969B8">
        <w:t xml:space="preserve">išsiunčia paramos gavėjui raštą dėl projekto pakeitimų. </w:t>
      </w:r>
      <w:r w:rsidR="00D805CE">
        <w:t>K</w:t>
      </w:r>
      <w:r w:rsidR="00F76388" w:rsidRPr="00B969B8">
        <w:t>ai</w:t>
      </w:r>
      <w:r w:rsidR="00D805CE">
        <w:t>,</w:t>
      </w:r>
      <w:r w:rsidR="00C60E4A" w:rsidRPr="00B969B8">
        <w:t xml:space="preserve"> vadovaujantis </w:t>
      </w:r>
      <w:r w:rsidR="00641371" w:rsidRPr="00B969B8">
        <w:t xml:space="preserve">VP administravimo </w:t>
      </w:r>
      <w:r w:rsidR="00F76388" w:rsidRPr="00B969B8">
        <w:t>taisyklėmis</w:t>
      </w:r>
      <w:r w:rsidR="002815C6" w:rsidRPr="00B969B8">
        <w:t>,</w:t>
      </w:r>
      <w:r w:rsidR="00F76388" w:rsidRPr="00B969B8">
        <w:t xml:space="preserve"> paramos sutartis nesudaroma,</w:t>
      </w:r>
      <w:r w:rsidRPr="00B969B8">
        <w:t xml:space="preserve"> parengia ir</w:t>
      </w:r>
      <w:r w:rsidR="00D805CE">
        <w:t>,</w:t>
      </w:r>
      <w:r w:rsidRPr="00B969B8">
        <w:t xml:space="preserve"> </w:t>
      </w:r>
      <w:r w:rsidR="00641371" w:rsidRPr="00B969B8">
        <w:t>suderinęs su Agentūra</w:t>
      </w:r>
      <w:r w:rsidR="000303E5" w:rsidRPr="00B969B8">
        <w:t>, VPS vykdytojo vadovui ar jo įgaliotam asmeniui pasirašius,</w:t>
      </w:r>
      <w:r w:rsidR="00641371" w:rsidRPr="00B969B8">
        <w:t xml:space="preserve"> </w:t>
      </w:r>
      <w:r w:rsidRPr="00B969B8">
        <w:t>išsiunčia raštą dėl projekto keitimų</w:t>
      </w:r>
      <w:r w:rsidR="00F76388" w:rsidRPr="00B969B8">
        <w:t xml:space="preserve">. </w:t>
      </w:r>
      <w:r w:rsidR="00E14060" w:rsidRPr="00B969B8">
        <w:t>Antras išsiųsto rašto egzempliorius segamas į paramos bylą, kopija pateikiama Agentūrai.</w:t>
      </w:r>
    </w:p>
    <w:p w14:paraId="6B269DFE" w14:textId="55AB2EA6" w:rsidR="001A7636" w:rsidRPr="00B969B8" w:rsidRDefault="001A7636" w:rsidP="00B969B8">
      <w:pPr>
        <w:pStyle w:val="Pagrindiniotekstotrauka"/>
        <w:numPr>
          <w:ilvl w:val="0"/>
          <w:numId w:val="32"/>
        </w:numPr>
        <w:tabs>
          <w:tab w:val="left" w:pos="851"/>
        </w:tabs>
        <w:ind w:left="0" w:firstLine="851"/>
      </w:pPr>
      <w:r w:rsidRPr="00B969B8">
        <w:t xml:space="preserve">Parengtas </w:t>
      </w:r>
      <w:r w:rsidR="00D805CE">
        <w:t>s</w:t>
      </w:r>
      <w:r w:rsidRPr="00B969B8">
        <w:t xml:space="preserve">usitarimo projektas perduodamas peržiūrėti </w:t>
      </w:r>
      <w:r w:rsidR="006B4D76" w:rsidRPr="00B969B8">
        <w:t xml:space="preserve">atsakingam </w:t>
      </w:r>
      <w:r w:rsidR="008D4CAD" w:rsidRPr="00B969B8">
        <w:t>darbuotojui</w:t>
      </w:r>
      <w:r w:rsidRPr="00B969B8">
        <w:t xml:space="preserve"> </w:t>
      </w:r>
      <w:r w:rsidR="008C6DB3" w:rsidRPr="00B969B8">
        <w:t>(VPS vykdytojo va</w:t>
      </w:r>
      <w:r w:rsidR="00C62B40" w:rsidRPr="00B969B8">
        <w:t>dovui ar jo įgaliotam asmeniui). A</w:t>
      </w:r>
      <w:r w:rsidR="000B73F8" w:rsidRPr="00B969B8">
        <w:t xml:space="preserve">tsakingo asmens peržiūrėtą susitarimo projektą </w:t>
      </w:r>
      <w:r w:rsidR="00A440CB" w:rsidRPr="00B969B8">
        <w:t xml:space="preserve">administratorius el. paštu </w:t>
      </w:r>
      <w:r w:rsidR="000B73F8" w:rsidRPr="00B969B8">
        <w:t>siunčia</w:t>
      </w:r>
      <w:r w:rsidRPr="00B969B8">
        <w:t xml:space="preserve"> paramos gavėjui </w:t>
      </w:r>
      <w:r w:rsidR="00A440CB" w:rsidRPr="00B969B8">
        <w:t xml:space="preserve">suderinti </w:t>
      </w:r>
      <w:r w:rsidRPr="00B969B8">
        <w:t xml:space="preserve">(jei paramos gavėjas pageidauja, su </w:t>
      </w:r>
      <w:r w:rsidR="00D805CE">
        <w:t>s</w:t>
      </w:r>
      <w:r w:rsidRPr="00B969B8">
        <w:t xml:space="preserve">usitarimu jis supažindinamas </w:t>
      </w:r>
      <w:r w:rsidR="001B72E9" w:rsidRPr="009145BE">
        <w:t>pasiraš</w:t>
      </w:r>
      <w:r w:rsidR="001B72E9">
        <w:t xml:space="preserve">ant </w:t>
      </w:r>
      <w:r w:rsidR="00D805CE">
        <w:t>s</w:t>
      </w:r>
      <w:r w:rsidRPr="00B969B8">
        <w:t>usitarim</w:t>
      </w:r>
      <w:r w:rsidR="001B72E9">
        <w:t>ą</w:t>
      </w:r>
      <w:r w:rsidRPr="00B969B8">
        <w:t>).</w:t>
      </w:r>
      <w:r w:rsidR="000B73F8" w:rsidRPr="00B969B8">
        <w:t xml:space="preserve"> </w:t>
      </w:r>
      <w:r w:rsidR="006B4D76" w:rsidRPr="00B969B8">
        <w:t xml:space="preserve">Atsakingas </w:t>
      </w:r>
      <w:r w:rsidR="008D4CAD" w:rsidRPr="00B969B8">
        <w:t>darbuotojas</w:t>
      </w:r>
      <w:r w:rsidRPr="00B969B8">
        <w:t xml:space="preserve"> kontroliuoja, kad </w:t>
      </w:r>
      <w:r w:rsidR="001B72E9">
        <w:t>s</w:t>
      </w:r>
      <w:r w:rsidRPr="00B969B8">
        <w:t>usitarime būtų įrašyta tiksli informacija.</w:t>
      </w:r>
      <w:r w:rsidR="00215137" w:rsidRPr="00B969B8">
        <w:t xml:space="preserve"> </w:t>
      </w:r>
      <w:r w:rsidRPr="00B969B8">
        <w:t xml:space="preserve">Jeigu paramos gavėjas pateikia pastabas ir pasiūlymus dėl </w:t>
      </w:r>
      <w:r w:rsidR="001B72E9">
        <w:t>s</w:t>
      </w:r>
      <w:r w:rsidRPr="00B969B8">
        <w:t xml:space="preserve">usitarimo, darbuotojas juos išnagrinėja ir, jeigu pasiūlymai neprieštarauja galiojantiems LR bei ES teisės aktams, </w:t>
      </w:r>
      <w:r w:rsidR="00260BDB" w:rsidRPr="00B969B8">
        <w:t xml:space="preserve">VPS, FSA, </w:t>
      </w:r>
      <w:r w:rsidRPr="00B969B8">
        <w:t xml:space="preserve">paramos paraiškai, projekto tikslams, yra pagrįsti ir objektyvūs, jais papildo </w:t>
      </w:r>
      <w:r w:rsidR="001B72E9">
        <w:t>s</w:t>
      </w:r>
      <w:r w:rsidRPr="00B969B8">
        <w:t>usitarimą.</w:t>
      </w:r>
      <w:r w:rsidR="00260BDB" w:rsidRPr="00B969B8">
        <w:t xml:space="preserve"> </w:t>
      </w:r>
      <w:r w:rsidR="003609A6" w:rsidRPr="00B969B8">
        <w:t xml:space="preserve">Su paramos gavėju </w:t>
      </w:r>
      <w:r w:rsidR="00B352A8" w:rsidRPr="00B969B8">
        <w:t xml:space="preserve">suderintą </w:t>
      </w:r>
      <w:r w:rsidR="001B72E9">
        <w:t>s</w:t>
      </w:r>
      <w:r w:rsidR="00B352A8" w:rsidRPr="00B969B8">
        <w:t xml:space="preserve">usitarimo projektą administratorius el. paštu siunčia derinti Agentūrai, kartu prideda skenuotą paramos gavėjo prašymą ir kitus pagrindžiančius dokumentus (kai tokie teikiami). </w:t>
      </w:r>
      <w:r w:rsidR="00B352A8" w:rsidRPr="00B969B8">
        <w:rPr>
          <w:b/>
        </w:rPr>
        <w:t>Sutarties keitimo derinimas tarp VPS vykdytojo, paramos gavėjo ir Agentūros gali užtrukti ne ilgiau kaip 5 darbo dienas.</w:t>
      </w:r>
      <w:r w:rsidR="00B352A8" w:rsidRPr="00B969B8">
        <w:t xml:space="preserve"> </w:t>
      </w:r>
      <w:r w:rsidR="00B352A8" w:rsidRPr="00B969B8">
        <w:rPr>
          <w:b/>
        </w:rPr>
        <w:t xml:space="preserve">Galutinį sprendimą dėl </w:t>
      </w:r>
      <w:r w:rsidR="001B72E9">
        <w:rPr>
          <w:b/>
        </w:rPr>
        <w:t>s</w:t>
      </w:r>
      <w:r w:rsidR="00B352A8" w:rsidRPr="00B969B8">
        <w:rPr>
          <w:b/>
        </w:rPr>
        <w:t>utarties keitimo priima Agentūra</w:t>
      </w:r>
      <w:r w:rsidR="00B352A8" w:rsidRPr="00B969B8">
        <w:t xml:space="preserve"> ir informuoja apie tai VPS vykdytoją.</w:t>
      </w:r>
    </w:p>
    <w:p w14:paraId="7F65F6ED" w14:textId="5A279740" w:rsidR="00876CAE" w:rsidRPr="00B969B8" w:rsidRDefault="00D51FE4" w:rsidP="001B72E9">
      <w:pPr>
        <w:pStyle w:val="Pagrindiniotekstotrauka"/>
        <w:numPr>
          <w:ilvl w:val="0"/>
          <w:numId w:val="32"/>
        </w:numPr>
        <w:tabs>
          <w:tab w:val="left" w:pos="851"/>
          <w:tab w:val="left" w:pos="1276"/>
        </w:tabs>
        <w:ind w:left="0" w:firstLine="851"/>
      </w:pPr>
      <w:r w:rsidRPr="00B969B8">
        <w:t>S</w:t>
      </w:r>
      <w:r w:rsidR="001A7636" w:rsidRPr="00B969B8">
        <w:t xml:space="preserve">u </w:t>
      </w:r>
      <w:r w:rsidR="005F0546" w:rsidRPr="00B969B8">
        <w:t xml:space="preserve">paramos gavėju ir Agentūra </w:t>
      </w:r>
      <w:r w:rsidR="001A7636" w:rsidRPr="00B969B8">
        <w:t xml:space="preserve">suderintas </w:t>
      </w:r>
      <w:r w:rsidR="001B72E9">
        <w:t>s</w:t>
      </w:r>
      <w:r w:rsidR="005F0546" w:rsidRPr="00B969B8">
        <w:t xml:space="preserve">usitarimas teikiamas VPS vykdytojo vadovui </w:t>
      </w:r>
      <w:r w:rsidR="001A7636" w:rsidRPr="00B969B8">
        <w:t xml:space="preserve">ar jo įgaliotam asmeniui pasirašyti. Susitarimą pasirašius </w:t>
      </w:r>
      <w:r w:rsidR="005F0546" w:rsidRPr="00B969B8">
        <w:t xml:space="preserve">VPS vykdytojo vadovui </w:t>
      </w:r>
      <w:r w:rsidR="001A7636" w:rsidRPr="00B969B8">
        <w:t xml:space="preserve">ar jo įgaliotam asmeniui, administratorius kviečia paramos gavėją atvykti į </w:t>
      </w:r>
      <w:r w:rsidR="005A596E" w:rsidRPr="00B969B8">
        <w:t xml:space="preserve">VPS vykdytojo būstinę </w:t>
      </w:r>
      <w:r w:rsidR="001A7636" w:rsidRPr="00B969B8">
        <w:t xml:space="preserve">pasirašyti </w:t>
      </w:r>
      <w:r w:rsidR="001B72E9">
        <w:t>s</w:t>
      </w:r>
      <w:r w:rsidR="001A7636" w:rsidRPr="00B969B8">
        <w:t xml:space="preserve">usitarimą (arba, paramos gavėjui pageidaujant, siunčia jį </w:t>
      </w:r>
      <w:r w:rsidR="00EC17E1" w:rsidRPr="00B969B8">
        <w:t xml:space="preserve">(3 egzempliorius) </w:t>
      </w:r>
      <w:r w:rsidR="001A7636" w:rsidRPr="00B969B8">
        <w:t xml:space="preserve">pasirašyti paštu) bei nurodo pasiūlymo pasirašyti </w:t>
      </w:r>
      <w:r w:rsidR="001B72E9">
        <w:t>s</w:t>
      </w:r>
      <w:r w:rsidR="001A7636" w:rsidRPr="00B969B8">
        <w:t>usitarimą galiojimo terminą</w:t>
      </w:r>
      <w:r w:rsidR="006052F2" w:rsidRPr="00B969B8">
        <w:t>, kuris vadovaujantis KPP administravimo taisyklėmis negali būti ilgesnis kaip 10 darbo dienų</w:t>
      </w:r>
      <w:r w:rsidR="001A7636" w:rsidRPr="00B969B8">
        <w:t>.</w:t>
      </w:r>
      <w:r w:rsidR="004B5AC5" w:rsidRPr="00B969B8">
        <w:t xml:space="preserve"> Apie </w:t>
      </w:r>
      <w:r w:rsidR="001B72E9">
        <w:t>s</w:t>
      </w:r>
      <w:r w:rsidR="004B5AC5" w:rsidRPr="00B969B8">
        <w:t xml:space="preserve">usitarimo išsiuntimo (ir gavimo) faktą pažymima paraiškos administravimo kontroliniame žymų lape (Procedūros aprašo </w:t>
      </w:r>
      <w:hyperlink r:id="rId24" w:history="1">
        <w:r w:rsidR="004B5AC5" w:rsidRPr="00E66533">
          <w:rPr>
            <w:rStyle w:val="Hipersaitas"/>
          </w:rPr>
          <w:t>7 priedas</w:t>
        </w:r>
      </w:hyperlink>
      <w:r w:rsidR="004B5AC5" w:rsidRPr="00B969B8">
        <w:t>).</w:t>
      </w:r>
    </w:p>
    <w:p w14:paraId="05BEE00E" w14:textId="73E02037" w:rsidR="005C6888" w:rsidRPr="00B969B8" w:rsidRDefault="00AA7CC1" w:rsidP="001B72E9">
      <w:pPr>
        <w:tabs>
          <w:tab w:val="left" w:pos="1276"/>
          <w:tab w:val="left" w:pos="1418"/>
        </w:tabs>
        <w:spacing w:line="240" w:lineRule="auto"/>
        <w:ind w:firstLine="851"/>
      </w:pPr>
      <w:r w:rsidRPr="00B969B8">
        <w:t>12.</w:t>
      </w:r>
      <w:r w:rsidR="001B72E9">
        <w:tab/>
      </w:r>
      <w:r w:rsidR="001B72E9" w:rsidRPr="00B969B8">
        <w:t>Gav</w:t>
      </w:r>
      <w:r w:rsidR="001B72E9">
        <w:t>ęs</w:t>
      </w:r>
      <w:r w:rsidR="001B72E9" w:rsidRPr="00B969B8">
        <w:t xml:space="preserve"> </w:t>
      </w:r>
      <w:r w:rsidR="008E4FD9" w:rsidRPr="00B969B8">
        <w:t xml:space="preserve">iš paramos gavėjo pasirašytą </w:t>
      </w:r>
      <w:r w:rsidR="001B72E9">
        <w:t>s</w:t>
      </w:r>
      <w:r w:rsidR="008E4FD9" w:rsidRPr="00B969B8">
        <w:t>usitarimą, VPS vykdytoja</w:t>
      </w:r>
      <w:r w:rsidR="001B72E9">
        <w:t>s</w:t>
      </w:r>
      <w:r w:rsidR="008E4FD9" w:rsidRPr="00B969B8">
        <w:t xml:space="preserve"> Agentūrai išsiunčia pasirašyti tris VPS vykdytojo ir paramos gavėjo pasirašytus </w:t>
      </w:r>
      <w:r w:rsidR="001B72E9">
        <w:t>s</w:t>
      </w:r>
      <w:r w:rsidR="008E4FD9" w:rsidRPr="00B969B8">
        <w:t>utarties keitimo egzempliorius.</w:t>
      </w:r>
      <w:r w:rsidR="00AD0FDD" w:rsidRPr="00B969B8">
        <w:t xml:space="preserve"> Apie </w:t>
      </w:r>
      <w:r w:rsidR="001B72E9">
        <w:t>s</w:t>
      </w:r>
      <w:r w:rsidR="00AD0FDD" w:rsidRPr="00B969B8">
        <w:t xml:space="preserve">usitarimo išsiuntimo pasirašyti faktą pažymima paraiškos administravimo kontroliniame žymų lape (Procedūros aprašo </w:t>
      </w:r>
      <w:hyperlink r:id="rId25" w:history="1">
        <w:r w:rsidR="00AD0FDD" w:rsidRPr="00E66533">
          <w:rPr>
            <w:rStyle w:val="Hipersaitas"/>
          </w:rPr>
          <w:t>7 priedas</w:t>
        </w:r>
      </w:hyperlink>
      <w:r w:rsidR="00AD0FDD" w:rsidRPr="00B969B8">
        <w:t>).</w:t>
      </w:r>
      <w:r w:rsidR="008E4FD9" w:rsidRPr="00B969B8">
        <w:t xml:space="preserve"> Pasirašiusi ir įrašiusi su visomis šalimis suderintą </w:t>
      </w:r>
      <w:r w:rsidR="001B72E9">
        <w:t>s</w:t>
      </w:r>
      <w:r w:rsidR="008E4FD9" w:rsidRPr="00B969B8">
        <w:t xml:space="preserve">usitarimo datą bei užregistravusi </w:t>
      </w:r>
      <w:r w:rsidR="001B72E9">
        <w:t>s</w:t>
      </w:r>
      <w:r w:rsidR="008E4FD9" w:rsidRPr="00B969B8">
        <w:t xml:space="preserve">utarties keitimą, Agentūra </w:t>
      </w:r>
      <w:r w:rsidR="001B72E9">
        <w:t>s</w:t>
      </w:r>
      <w:r w:rsidR="00FC6216" w:rsidRPr="00B969B8">
        <w:t xml:space="preserve">usitarimą </w:t>
      </w:r>
      <w:r w:rsidR="00AD0FDD" w:rsidRPr="00B969B8">
        <w:t>(2 egzempliorius</w:t>
      </w:r>
      <w:r w:rsidR="00CF251B" w:rsidRPr="00B969B8">
        <w:t>)</w:t>
      </w:r>
      <w:r w:rsidR="00AD0FDD" w:rsidRPr="00B969B8">
        <w:t xml:space="preserve"> išsiunčia VPS vykdytoj</w:t>
      </w:r>
      <w:r w:rsidR="001B72E9">
        <w:t>u</w:t>
      </w:r>
      <w:r w:rsidR="00AD0FDD" w:rsidRPr="00B969B8">
        <w:t>i, vieną egzempliorių pasilieka sau</w:t>
      </w:r>
      <w:r w:rsidR="00FC6216" w:rsidRPr="00B969B8">
        <w:t>.</w:t>
      </w:r>
      <w:r w:rsidR="00AD0FDD" w:rsidRPr="00B969B8">
        <w:t xml:space="preserve"> Sutarties keitimas įsigalioja nuo jo užregistravimo Agentūroje dienos.</w:t>
      </w:r>
    </w:p>
    <w:p w14:paraId="6C266D0B" w14:textId="410EEBF3" w:rsidR="009E7556" w:rsidRPr="00B969B8" w:rsidRDefault="00AA7CC1" w:rsidP="001B72E9">
      <w:pPr>
        <w:pStyle w:val="Pagrindiniotekstotrauka"/>
        <w:tabs>
          <w:tab w:val="left" w:pos="851"/>
          <w:tab w:val="left" w:pos="1276"/>
        </w:tabs>
        <w:ind w:firstLine="851"/>
      </w:pPr>
      <w:r w:rsidRPr="00B969B8">
        <w:t>13.</w:t>
      </w:r>
      <w:r w:rsidR="001B72E9">
        <w:tab/>
      </w:r>
      <w:r w:rsidR="00AD0FDD" w:rsidRPr="00B969B8">
        <w:t>VPS vykdytoja</w:t>
      </w:r>
      <w:r w:rsidR="001B72E9">
        <w:t>s</w:t>
      </w:r>
      <w:r w:rsidR="00AD0FDD" w:rsidRPr="00B969B8">
        <w:t xml:space="preserve"> vieną</w:t>
      </w:r>
      <w:r w:rsidR="00E623EB" w:rsidRPr="00B969B8">
        <w:t xml:space="preserve"> </w:t>
      </w:r>
      <w:r w:rsidR="00AD0FDD" w:rsidRPr="00B969B8">
        <w:t xml:space="preserve">visų šalių </w:t>
      </w:r>
      <w:r w:rsidR="00E623EB" w:rsidRPr="00B969B8">
        <w:t xml:space="preserve">pasirašyto </w:t>
      </w:r>
      <w:r w:rsidR="001B72E9">
        <w:t>s</w:t>
      </w:r>
      <w:r w:rsidR="00E623EB" w:rsidRPr="00B969B8">
        <w:t>usita</w:t>
      </w:r>
      <w:r w:rsidR="00AD0FDD" w:rsidRPr="00B969B8">
        <w:t>rimo egzempliorių atiduoda</w:t>
      </w:r>
      <w:r w:rsidR="00873C92" w:rsidRPr="00B969B8">
        <w:t xml:space="preserve"> p</w:t>
      </w:r>
      <w:r w:rsidR="00E623EB" w:rsidRPr="00B969B8">
        <w:t>aramos</w:t>
      </w:r>
      <w:r w:rsidR="00AD0FDD" w:rsidRPr="00B969B8">
        <w:t xml:space="preserve"> gavėjui, antrą</w:t>
      </w:r>
      <w:r w:rsidR="00E623EB" w:rsidRPr="00B969B8">
        <w:t xml:space="preserve"> </w:t>
      </w:r>
      <w:r w:rsidR="00006820" w:rsidRPr="00B969B8">
        <w:t>įsega</w:t>
      </w:r>
      <w:r w:rsidR="00E623EB" w:rsidRPr="00B969B8">
        <w:t xml:space="preserve"> į paramos bylą.</w:t>
      </w:r>
      <w:r w:rsidRPr="00B969B8">
        <w:t xml:space="preserve"> Apie </w:t>
      </w:r>
      <w:r w:rsidR="001B72E9">
        <w:t>s</w:t>
      </w:r>
      <w:r w:rsidRPr="00B969B8">
        <w:t xml:space="preserve">usitarimo pasirašymo faktą pažymima paraiškos administravimo kontroliniame žymų lape (Procedūros aprašo </w:t>
      </w:r>
      <w:hyperlink r:id="rId26" w:history="1">
        <w:r w:rsidRPr="00E66533">
          <w:rPr>
            <w:rStyle w:val="Hipersaitas"/>
          </w:rPr>
          <w:t>7 priedas</w:t>
        </w:r>
      </w:hyperlink>
      <w:r w:rsidRPr="00B969B8">
        <w:t>).</w:t>
      </w:r>
    </w:p>
    <w:p w14:paraId="317BC424" w14:textId="77777777" w:rsidR="00B92F9F" w:rsidRPr="00B969B8" w:rsidRDefault="00B92F9F" w:rsidP="00F821DB">
      <w:pPr>
        <w:spacing w:line="240" w:lineRule="auto"/>
        <w:ind w:firstLine="851"/>
      </w:pPr>
    </w:p>
    <w:p w14:paraId="50610740" w14:textId="7F97BCFA" w:rsidR="00C516C6" w:rsidRPr="00B969B8" w:rsidRDefault="003167ED" w:rsidP="001B72E9">
      <w:pPr>
        <w:pStyle w:val="Sraopastraipa"/>
        <w:numPr>
          <w:ilvl w:val="0"/>
          <w:numId w:val="35"/>
        </w:numPr>
        <w:spacing w:line="240" w:lineRule="auto"/>
        <w:jc w:val="center"/>
      </w:pPr>
      <w:r w:rsidRPr="00B969B8">
        <w:rPr>
          <w:b/>
        </w:rPr>
        <w:t xml:space="preserve">PARAMOS SUTARTIES / PROJEKTO NUTRAUKIMAS </w:t>
      </w:r>
    </w:p>
    <w:p w14:paraId="7B39B349" w14:textId="77777777" w:rsidR="00FF5742" w:rsidRPr="00B969B8" w:rsidRDefault="00FF5742" w:rsidP="00FF5742">
      <w:pPr>
        <w:pStyle w:val="Sraopastraipa"/>
        <w:spacing w:line="240" w:lineRule="auto"/>
        <w:ind w:left="1571"/>
      </w:pPr>
    </w:p>
    <w:p w14:paraId="08CE9A0D" w14:textId="2EB5AE37" w:rsidR="00313BE0" w:rsidRPr="00B969B8" w:rsidRDefault="00F0321D" w:rsidP="001F19E6">
      <w:pPr>
        <w:pStyle w:val="Sraopastraipa"/>
        <w:spacing w:line="240" w:lineRule="auto"/>
        <w:ind w:left="0" w:firstLine="851"/>
      </w:pPr>
      <w:r w:rsidRPr="00B969B8">
        <w:t>14.</w:t>
      </w:r>
      <w:r w:rsidR="001B72E9">
        <w:tab/>
      </w:r>
      <w:r w:rsidR="00313BE0" w:rsidRPr="00B969B8">
        <w:t>Procesas inicijuojamas, kai yra gaunamas paramos gavėjo prašymas nutraukti paramos sutartį</w:t>
      </w:r>
      <w:r w:rsidR="00F625AB" w:rsidRPr="00B969B8">
        <w:t xml:space="preserve"> / projektą (kai sutartis nesudaroma)</w:t>
      </w:r>
      <w:r w:rsidR="00313BE0" w:rsidRPr="00B969B8">
        <w:t xml:space="preserve">. </w:t>
      </w:r>
    </w:p>
    <w:p w14:paraId="768CE020" w14:textId="0AE92DC1" w:rsidR="00F0321D" w:rsidRPr="00B969B8" w:rsidRDefault="00F0321D" w:rsidP="001F19E6">
      <w:pPr>
        <w:tabs>
          <w:tab w:val="left" w:pos="1134"/>
          <w:tab w:val="left" w:pos="1276"/>
        </w:tabs>
        <w:spacing w:line="240" w:lineRule="auto"/>
        <w:ind w:firstLine="851"/>
        <w:rPr>
          <w:b/>
        </w:rPr>
      </w:pPr>
      <w:r w:rsidRPr="00B969B8">
        <w:t>15.</w:t>
      </w:r>
      <w:r w:rsidR="001B72E9">
        <w:rPr>
          <w:b/>
        </w:rPr>
        <w:tab/>
      </w:r>
      <w:r w:rsidR="00313BE0" w:rsidRPr="00B969B8">
        <w:rPr>
          <w:b/>
        </w:rPr>
        <w:t>Kai yra gaunamas paramos gavėjo prašymas atsisakyti paramos, kuri:</w:t>
      </w:r>
    </w:p>
    <w:p w14:paraId="248B871E" w14:textId="4A07B9EB" w:rsidR="00313BE0" w:rsidRPr="00B969B8" w:rsidRDefault="00024198" w:rsidP="001F19E6">
      <w:pPr>
        <w:tabs>
          <w:tab w:val="left" w:pos="993"/>
          <w:tab w:val="left" w:pos="1418"/>
        </w:tabs>
        <w:spacing w:line="240" w:lineRule="auto"/>
        <w:ind w:firstLine="851"/>
      </w:pPr>
      <w:r w:rsidRPr="00B969B8">
        <w:t>15.1.</w:t>
      </w:r>
      <w:r w:rsidR="001B72E9">
        <w:rPr>
          <w:b/>
        </w:rPr>
        <w:tab/>
      </w:r>
      <w:r w:rsidR="00313BE0" w:rsidRPr="00B969B8">
        <w:rPr>
          <w:b/>
        </w:rPr>
        <w:t>nebuvo išmokėta</w:t>
      </w:r>
      <w:r w:rsidR="00313BE0" w:rsidRPr="00B969B8">
        <w:t>, administratorius parengia</w:t>
      </w:r>
      <w:r w:rsidR="0095739E" w:rsidRPr="00B969B8">
        <w:t>,</w:t>
      </w:r>
      <w:r w:rsidR="00313BE0" w:rsidRPr="00B969B8">
        <w:t xml:space="preserve"> </w:t>
      </w:r>
      <w:r w:rsidR="00F625AB" w:rsidRPr="00B969B8">
        <w:t xml:space="preserve">suderina su VPS vykdytojo vadovu ir Agentūra </w:t>
      </w:r>
      <w:r w:rsidR="00313BE0" w:rsidRPr="00B969B8">
        <w:t xml:space="preserve">ir išsiunčia </w:t>
      </w:r>
      <w:r w:rsidR="0095739E" w:rsidRPr="00B969B8">
        <w:t xml:space="preserve">paramos gavėjui </w:t>
      </w:r>
      <w:r w:rsidR="00313BE0" w:rsidRPr="00B969B8">
        <w:t xml:space="preserve">raštą apie </w:t>
      </w:r>
      <w:r w:rsidR="001B72E9">
        <w:t>s</w:t>
      </w:r>
      <w:r w:rsidR="00313BE0" w:rsidRPr="00B969B8">
        <w:t>utarties / projekto nutraukimą;</w:t>
      </w:r>
    </w:p>
    <w:p w14:paraId="17CB49E4" w14:textId="25744337" w:rsidR="00313BE0" w:rsidRPr="00B969B8" w:rsidRDefault="00024198" w:rsidP="001F19E6">
      <w:pPr>
        <w:tabs>
          <w:tab w:val="left" w:pos="851"/>
          <w:tab w:val="left" w:pos="1418"/>
        </w:tabs>
        <w:spacing w:line="240" w:lineRule="auto"/>
        <w:ind w:firstLine="851"/>
        <w:rPr>
          <w:b/>
        </w:rPr>
      </w:pPr>
      <w:r w:rsidRPr="00B969B8">
        <w:t>15.2.</w:t>
      </w:r>
      <w:r w:rsidR="001B72E9">
        <w:rPr>
          <w:b/>
        </w:rPr>
        <w:tab/>
      </w:r>
      <w:r w:rsidR="00313BE0" w:rsidRPr="00B969B8">
        <w:rPr>
          <w:b/>
        </w:rPr>
        <w:t>buvo išmokėta:</w:t>
      </w:r>
    </w:p>
    <w:p w14:paraId="6CDE67F2" w14:textId="78435C75" w:rsidR="00313BE0" w:rsidRPr="00B969B8" w:rsidRDefault="00024198" w:rsidP="001F19E6">
      <w:pPr>
        <w:tabs>
          <w:tab w:val="left" w:pos="0"/>
          <w:tab w:val="left" w:pos="851"/>
          <w:tab w:val="left" w:pos="1134"/>
          <w:tab w:val="left" w:pos="1560"/>
        </w:tabs>
        <w:spacing w:line="240" w:lineRule="auto"/>
        <w:ind w:firstLine="851"/>
      </w:pPr>
      <w:r w:rsidRPr="00B969B8">
        <w:t>15</w:t>
      </w:r>
      <w:r w:rsidR="00313BE0" w:rsidRPr="00B969B8">
        <w:t xml:space="preserve">.2.1. administratorius </w:t>
      </w:r>
      <w:r w:rsidR="00E4121C" w:rsidRPr="00B969B8">
        <w:t xml:space="preserve">perduoda </w:t>
      </w:r>
      <w:r w:rsidR="00FF5742" w:rsidRPr="00B969B8">
        <w:t>paramos gavėjo prašymą Agentūrai</w:t>
      </w:r>
      <w:r w:rsidR="00E4121C" w:rsidRPr="00B969B8">
        <w:t>,</w:t>
      </w:r>
      <w:r w:rsidR="00F76473" w:rsidRPr="00B969B8">
        <w:t xml:space="preserve"> </w:t>
      </w:r>
      <w:r w:rsidR="00E4121C" w:rsidRPr="00B969B8">
        <w:t xml:space="preserve">kad ji galėtų inicijuoti reikiamus išmokėtos paramos susigrąžinimo veiksmus. </w:t>
      </w:r>
      <w:r w:rsidR="00FD6C33" w:rsidRPr="00B969B8">
        <w:t xml:space="preserve">Siekiant informuoti paramos gavėją </w:t>
      </w:r>
      <w:r w:rsidR="00F76473" w:rsidRPr="00B969B8">
        <w:t xml:space="preserve">apie </w:t>
      </w:r>
      <w:r w:rsidR="00FD6C33" w:rsidRPr="00B969B8">
        <w:t>jo prašy</w:t>
      </w:r>
      <w:r w:rsidR="00492EEF" w:rsidRPr="00B969B8">
        <w:t xml:space="preserve">mo </w:t>
      </w:r>
      <w:r w:rsidR="00FD6C33" w:rsidRPr="00B969B8">
        <w:t>vykdymą, VPS vykdytoja</w:t>
      </w:r>
      <w:r w:rsidR="001B72E9">
        <w:t>s</w:t>
      </w:r>
      <w:r w:rsidR="00FD6C33" w:rsidRPr="00B969B8">
        <w:t xml:space="preserve"> </w:t>
      </w:r>
      <w:r w:rsidR="00F76473" w:rsidRPr="00B969B8">
        <w:t>raštu informuoja paramos gavėją</w:t>
      </w:r>
      <w:r w:rsidR="00FD6C33" w:rsidRPr="00B969B8">
        <w:t>, kad jo prašymas perduotas Agentūrai</w:t>
      </w:r>
      <w:r w:rsidR="001B72E9">
        <w:t>;</w:t>
      </w:r>
    </w:p>
    <w:p w14:paraId="58026D5E" w14:textId="1984AA90" w:rsidR="00AD4000" w:rsidRPr="00B969B8" w:rsidRDefault="00F76473" w:rsidP="00610C2D">
      <w:pPr>
        <w:pStyle w:val="Sraopastraipa"/>
        <w:tabs>
          <w:tab w:val="left" w:pos="851"/>
        </w:tabs>
        <w:spacing w:line="240" w:lineRule="auto"/>
        <w:ind w:left="0" w:firstLine="851"/>
      </w:pPr>
      <w:r w:rsidRPr="00B969B8">
        <w:t xml:space="preserve">15.2.2. Agentūra, atlikusi išmokėtos paramos susigrąžinimo veiksmus, </w:t>
      </w:r>
      <w:r w:rsidR="00313BE0" w:rsidRPr="00B969B8">
        <w:t xml:space="preserve">apie </w:t>
      </w:r>
      <w:r w:rsidR="00E861EE" w:rsidRPr="00B969B8">
        <w:t>s</w:t>
      </w:r>
      <w:r w:rsidR="00313BE0" w:rsidRPr="00B969B8">
        <w:t>utarties / projekto nutraukimą</w:t>
      </w:r>
      <w:r w:rsidR="00DB3B80" w:rsidRPr="00B969B8">
        <w:t xml:space="preserve"> </w:t>
      </w:r>
      <w:r w:rsidR="00313BE0" w:rsidRPr="00B969B8">
        <w:t xml:space="preserve">raštu informuoja </w:t>
      </w:r>
      <w:r w:rsidRPr="00B969B8">
        <w:t xml:space="preserve">VPS vykdytoją ir paramos gavėją. </w:t>
      </w:r>
    </w:p>
    <w:p w14:paraId="0FDE80DC" w14:textId="04169720" w:rsidR="00313BE0" w:rsidRPr="00B969B8" w:rsidRDefault="00AD4000" w:rsidP="00610C2D">
      <w:pPr>
        <w:pStyle w:val="Sraopastraipa"/>
        <w:tabs>
          <w:tab w:val="left" w:pos="851"/>
        </w:tabs>
        <w:spacing w:line="240" w:lineRule="auto"/>
        <w:ind w:left="0" w:firstLine="851"/>
      </w:pPr>
      <w:r w:rsidRPr="00B969B8">
        <w:t>16.</w:t>
      </w:r>
      <w:r w:rsidR="001B72E9">
        <w:tab/>
      </w:r>
      <w:r w:rsidR="00254B1F" w:rsidRPr="00B969B8">
        <w:t xml:space="preserve">Jeigu paramos gavėjui suteikta parama buvo registruota </w:t>
      </w:r>
      <w:r w:rsidR="007A4F1A" w:rsidRPr="00B969B8">
        <w:t>Suteiktos valstybės pagalbos registr</w:t>
      </w:r>
      <w:r w:rsidR="00254B1F" w:rsidRPr="00B969B8">
        <w:t>e</w:t>
      </w:r>
      <w:r w:rsidR="00313BE0" w:rsidRPr="00B969B8">
        <w:t xml:space="preserve">, </w:t>
      </w:r>
      <w:r w:rsidR="001B72E9">
        <w:t xml:space="preserve">kai </w:t>
      </w:r>
      <w:r w:rsidR="00A20DA7" w:rsidRPr="00B969B8">
        <w:t>Agentūra nutrauk</w:t>
      </w:r>
      <w:r w:rsidR="001B72E9">
        <w:t>ia</w:t>
      </w:r>
      <w:r w:rsidR="00A20DA7" w:rsidRPr="00B969B8">
        <w:t xml:space="preserve"> sutartį su paramos gavėju, kai paramos suma </w:t>
      </w:r>
      <w:r w:rsidR="001B72E9">
        <w:t xml:space="preserve">jam </w:t>
      </w:r>
      <w:r w:rsidR="00A20DA7" w:rsidRPr="00B969B8">
        <w:t>nebuvo išmokėta arba paramos sum</w:t>
      </w:r>
      <w:r w:rsidR="00CD38A9">
        <w:t>a</w:t>
      </w:r>
      <w:r w:rsidR="00A20DA7" w:rsidRPr="00B969B8">
        <w:t xml:space="preserve"> grąžin</w:t>
      </w:r>
      <w:r w:rsidR="00CD38A9">
        <w:t>ta</w:t>
      </w:r>
      <w:r w:rsidR="00A20DA7" w:rsidRPr="00B969B8">
        <w:t xml:space="preserve">, </w:t>
      </w:r>
      <w:r w:rsidR="00254B1F" w:rsidRPr="00B969B8">
        <w:t>iš</w:t>
      </w:r>
      <w:r w:rsidR="00313BE0" w:rsidRPr="00B969B8">
        <w:t xml:space="preserve">siunčia raštą Lietuvos Respublikos konkurencijos tarybai dėl </w:t>
      </w:r>
      <w:r w:rsidR="00254B1F" w:rsidRPr="00B969B8">
        <w:t>p</w:t>
      </w:r>
      <w:r w:rsidR="00313BE0" w:rsidRPr="00B969B8">
        <w:t>aramos gavėjo išregistravimo iš Suteiktos valstybės pagalbos registro.</w:t>
      </w:r>
    </w:p>
    <w:p w14:paraId="7FE55014" w14:textId="13ABBE12" w:rsidR="00313BE0" w:rsidRPr="00B969B8" w:rsidRDefault="00AD4000" w:rsidP="0028570C">
      <w:pPr>
        <w:pStyle w:val="Sraopastraipa"/>
        <w:tabs>
          <w:tab w:val="left" w:pos="993"/>
          <w:tab w:val="left" w:pos="1276"/>
        </w:tabs>
        <w:spacing w:line="240" w:lineRule="auto"/>
        <w:ind w:left="0" w:firstLine="851"/>
      </w:pPr>
      <w:r w:rsidRPr="00B969B8">
        <w:t>17</w:t>
      </w:r>
      <w:r w:rsidR="009D4A72" w:rsidRPr="00B969B8">
        <w:t>.</w:t>
      </w:r>
      <w:r w:rsidR="001B72E9">
        <w:tab/>
      </w:r>
      <w:r w:rsidRPr="00B969B8">
        <w:t>Administratorius patikrina nutraukto projekto bylos dokumentų apyrašą</w:t>
      </w:r>
      <w:r w:rsidR="00313BE0" w:rsidRPr="00B969B8">
        <w:t>, ar yra vi</w:t>
      </w:r>
      <w:r w:rsidRPr="00B969B8">
        <w:t xml:space="preserve">si apyraše nurodyti dokumentai, ir atiduoda bylą </w:t>
      </w:r>
      <w:r w:rsidR="00313BE0" w:rsidRPr="00B969B8">
        <w:t xml:space="preserve">saugoti į </w:t>
      </w:r>
      <w:r w:rsidRPr="00B969B8">
        <w:t xml:space="preserve">VPS vykdytojo </w:t>
      </w:r>
      <w:r w:rsidR="00313BE0" w:rsidRPr="00B969B8">
        <w:t>archyvą.</w:t>
      </w:r>
    </w:p>
    <w:p w14:paraId="37DF1121" w14:textId="77777777" w:rsidR="00687588" w:rsidRPr="00B969B8" w:rsidRDefault="00687588" w:rsidP="00F821DB">
      <w:pPr>
        <w:spacing w:line="240" w:lineRule="auto"/>
        <w:ind w:firstLine="851"/>
      </w:pPr>
    </w:p>
    <w:p w14:paraId="03A0FD8D" w14:textId="77777777" w:rsidR="00687588" w:rsidRPr="00B969B8" w:rsidRDefault="00687588" w:rsidP="00687588">
      <w:pPr>
        <w:spacing w:line="240" w:lineRule="auto"/>
        <w:ind w:firstLine="851"/>
        <w:jc w:val="center"/>
      </w:pPr>
      <w:r w:rsidRPr="00B969B8">
        <w:t>__________________________</w:t>
      </w:r>
    </w:p>
    <w:sectPr w:rsidR="00687588" w:rsidRPr="00B969B8" w:rsidSect="00A40BC2">
      <w:headerReference w:type="default" r:id="rId2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2142" w14:textId="77777777" w:rsidR="00541E5E" w:rsidRDefault="00541E5E" w:rsidP="00A40BC2">
      <w:pPr>
        <w:spacing w:line="240" w:lineRule="auto"/>
      </w:pPr>
      <w:r>
        <w:separator/>
      </w:r>
    </w:p>
  </w:endnote>
  <w:endnote w:type="continuationSeparator" w:id="0">
    <w:p w14:paraId="144B9021" w14:textId="77777777" w:rsidR="00541E5E" w:rsidRDefault="00541E5E" w:rsidP="00A40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28BE" w14:textId="77777777" w:rsidR="00541E5E" w:rsidRDefault="00541E5E" w:rsidP="00A40BC2">
      <w:pPr>
        <w:spacing w:line="240" w:lineRule="auto"/>
      </w:pPr>
      <w:r>
        <w:separator/>
      </w:r>
    </w:p>
  </w:footnote>
  <w:footnote w:type="continuationSeparator" w:id="0">
    <w:p w14:paraId="5F5B519B" w14:textId="77777777" w:rsidR="00541E5E" w:rsidRDefault="00541E5E" w:rsidP="00A40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45"/>
      <w:docPartObj>
        <w:docPartGallery w:val="Page Numbers (Top of Page)"/>
        <w:docPartUnique/>
      </w:docPartObj>
    </w:sdtPr>
    <w:sdtEndPr/>
    <w:sdtContent>
      <w:p w14:paraId="4549B6CB" w14:textId="0CA4122F" w:rsidR="001B72E9" w:rsidRDefault="001B72E9">
        <w:pPr>
          <w:pStyle w:val="Antrats"/>
          <w:jc w:val="center"/>
        </w:pPr>
        <w:r>
          <w:fldChar w:fldCharType="begin"/>
        </w:r>
        <w:r>
          <w:instrText xml:space="preserve"> PAGE   \* MERGEFORMAT </w:instrText>
        </w:r>
        <w:r>
          <w:fldChar w:fldCharType="separate"/>
        </w:r>
        <w:r w:rsidR="00555CA5">
          <w:rPr>
            <w:noProof/>
          </w:rPr>
          <w:t>8</w:t>
        </w:r>
        <w:r>
          <w:rPr>
            <w:noProof/>
          </w:rPr>
          <w:fldChar w:fldCharType="end"/>
        </w:r>
      </w:p>
    </w:sdtContent>
  </w:sdt>
  <w:p w14:paraId="37F65F64" w14:textId="77777777" w:rsidR="001B72E9" w:rsidRDefault="001B72E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03A"/>
    <w:multiLevelType w:val="hybridMultilevel"/>
    <w:tmpl w:val="820A2440"/>
    <w:lvl w:ilvl="0" w:tplc="FD426A38">
      <w:start w:val="1"/>
      <w:numFmt w:val="decimal"/>
      <w:lvlText w:val="%1."/>
      <w:lvlJc w:val="left"/>
      <w:pPr>
        <w:tabs>
          <w:tab w:val="num" w:pos="30"/>
        </w:tabs>
        <w:ind w:left="30" w:firstLine="680"/>
      </w:pPr>
      <w:rPr>
        <w:rFonts w:hint="default"/>
        <w:b w:val="0"/>
        <w:i w:val="0"/>
      </w:rPr>
    </w:lvl>
    <w:lvl w:ilvl="1" w:tplc="6660F81A">
      <w:start w:val="5"/>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057764CD"/>
    <w:multiLevelType w:val="hybridMultilevel"/>
    <w:tmpl w:val="C2085062"/>
    <w:lvl w:ilvl="0" w:tplc="394C62C2">
      <w:start w:val="47"/>
      <w:numFmt w:val="decimal"/>
      <w:lvlText w:val="%1."/>
      <w:lvlJc w:val="left"/>
      <w:pPr>
        <w:ind w:left="165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B06961"/>
    <w:multiLevelType w:val="multilevel"/>
    <w:tmpl w:val="1310D1E4"/>
    <w:lvl w:ilvl="0">
      <w:start w:val="16"/>
      <w:numFmt w:val="decimal"/>
      <w:lvlText w:val="%1."/>
      <w:lvlJc w:val="left"/>
      <w:pPr>
        <w:ind w:left="1353" w:hanging="360"/>
      </w:pPr>
      <w:rPr>
        <w:rFonts w:hint="default"/>
        <w:b w:val="0"/>
        <w:i w:val="0"/>
      </w:rPr>
    </w:lvl>
    <w:lvl w:ilvl="1">
      <w:start w:val="1"/>
      <w:numFmt w:val="decimal"/>
      <w:isLgl/>
      <w:lvlText w:val="%1.%2."/>
      <w:lvlJc w:val="left"/>
      <w:pPr>
        <w:ind w:left="10" w:hanging="435"/>
      </w:pPr>
      <w:rPr>
        <w:rFonts w:hint="default"/>
        <w:b w:val="0"/>
        <w:i w:val="0"/>
      </w:rPr>
    </w:lvl>
    <w:lvl w:ilvl="2">
      <w:start w:val="1"/>
      <w:numFmt w:val="decimal"/>
      <w:isLgl/>
      <w:lvlText w:val="%1.%2.%3."/>
      <w:lvlJc w:val="left"/>
      <w:pPr>
        <w:ind w:left="295" w:hanging="720"/>
      </w:pPr>
      <w:rPr>
        <w:rFonts w:hint="default"/>
      </w:rPr>
    </w:lvl>
    <w:lvl w:ilvl="3">
      <w:start w:val="1"/>
      <w:numFmt w:val="decimal"/>
      <w:isLgl/>
      <w:lvlText w:val="%1.%2.%3.%4."/>
      <w:lvlJc w:val="left"/>
      <w:pPr>
        <w:ind w:left="295" w:hanging="720"/>
      </w:pPr>
      <w:rPr>
        <w:rFonts w:hint="default"/>
      </w:rPr>
    </w:lvl>
    <w:lvl w:ilvl="4">
      <w:start w:val="1"/>
      <w:numFmt w:val="decimal"/>
      <w:isLgl/>
      <w:lvlText w:val="%1.%2.%3.%4.%5."/>
      <w:lvlJc w:val="left"/>
      <w:pPr>
        <w:ind w:left="655" w:hanging="1080"/>
      </w:pPr>
      <w:rPr>
        <w:rFonts w:hint="default"/>
      </w:rPr>
    </w:lvl>
    <w:lvl w:ilvl="5">
      <w:start w:val="1"/>
      <w:numFmt w:val="decimal"/>
      <w:isLgl/>
      <w:lvlText w:val="%1.%2.%3.%4.%5.%6."/>
      <w:lvlJc w:val="left"/>
      <w:pPr>
        <w:ind w:left="655" w:hanging="1080"/>
      </w:pPr>
      <w:rPr>
        <w:rFonts w:hint="default"/>
      </w:rPr>
    </w:lvl>
    <w:lvl w:ilvl="6">
      <w:start w:val="1"/>
      <w:numFmt w:val="decimal"/>
      <w:isLgl/>
      <w:lvlText w:val="%1.%2.%3.%4.%5.%6.%7."/>
      <w:lvlJc w:val="left"/>
      <w:pPr>
        <w:ind w:left="1015" w:hanging="1440"/>
      </w:pPr>
      <w:rPr>
        <w:rFonts w:hint="default"/>
      </w:rPr>
    </w:lvl>
    <w:lvl w:ilvl="7">
      <w:start w:val="1"/>
      <w:numFmt w:val="decimal"/>
      <w:isLgl/>
      <w:lvlText w:val="%1.%2.%3.%4.%5.%6.%7.%8."/>
      <w:lvlJc w:val="left"/>
      <w:pPr>
        <w:ind w:left="1015" w:hanging="1440"/>
      </w:pPr>
      <w:rPr>
        <w:rFonts w:hint="default"/>
      </w:rPr>
    </w:lvl>
    <w:lvl w:ilvl="8">
      <w:start w:val="1"/>
      <w:numFmt w:val="decimal"/>
      <w:isLgl/>
      <w:lvlText w:val="%1.%2.%3.%4.%5.%6.%7.%8.%9."/>
      <w:lvlJc w:val="left"/>
      <w:pPr>
        <w:ind w:left="1375" w:hanging="1800"/>
      </w:pPr>
      <w:rPr>
        <w:rFonts w:hint="default"/>
      </w:rPr>
    </w:lvl>
  </w:abstractNum>
  <w:abstractNum w:abstractNumId="3" w15:restartNumberingAfterBreak="0">
    <w:nsid w:val="0A784C13"/>
    <w:multiLevelType w:val="multilevel"/>
    <w:tmpl w:val="B7664C58"/>
    <w:lvl w:ilvl="0">
      <w:start w:val="46"/>
      <w:numFmt w:val="decimal"/>
      <w:lvlText w:val="%1."/>
      <w:lvlJc w:val="left"/>
      <w:pPr>
        <w:ind w:left="1070" w:hanging="360"/>
      </w:pPr>
      <w:rPr>
        <w:rFonts w:hint="default"/>
        <w:b w:val="0"/>
      </w:rPr>
    </w:lvl>
    <w:lvl w:ilvl="1">
      <w:start w:val="1"/>
      <w:numFmt w:val="decimal"/>
      <w:isLgl/>
      <w:lvlText w:val="%1.%2."/>
      <w:lvlJc w:val="left"/>
      <w:pPr>
        <w:ind w:left="1391" w:hanging="54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4" w15:restartNumberingAfterBreak="0">
    <w:nsid w:val="110D5398"/>
    <w:multiLevelType w:val="hybridMultilevel"/>
    <w:tmpl w:val="87AA2E3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1173277C"/>
    <w:multiLevelType w:val="hybridMultilevel"/>
    <w:tmpl w:val="FA506A7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1A33455F"/>
    <w:multiLevelType w:val="hybridMultilevel"/>
    <w:tmpl w:val="81005758"/>
    <w:lvl w:ilvl="0" w:tplc="43EAB45C">
      <w:start w:val="1"/>
      <w:numFmt w:val="upperRoman"/>
      <w:lvlText w:val="%1."/>
      <w:lvlJc w:val="left"/>
      <w:pPr>
        <w:ind w:left="1571" w:hanging="720"/>
      </w:pPr>
      <w:rPr>
        <w:rFonts w:hint="default"/>
        <w:b/>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BDA40A2"/>
    <w:multiLevelType w:val="multilevel"/>
    <w:tmpl w:val="B448B63A"/>
    <w:lvl w:ilvl="0">
      <w:start w:val="8"/>
      <w:numFmt w:val="decimal"/>
      <w:lvlText w:val="%1."/>
      <w:lvlJc w:val="left"/>
      <w:pPr>
        <w:ind w:left="1320" w:hanging="360"/>
      </w:pPr>
      <w:rPr>
        <w:rFonts w:hint="default"/>
        <w:b w:val="0"/>
        <w:i w:val="0"/>
      </w:rPr>
    </w:lvl>
    <w:lvl w:ilvl="1">
      <w:start w:val="1"/>
      <w:numFmt w:val="decimal"/>
      <w:isLgl/>
      <w:lvlText w:val="%1.%2."/>
      <w:lvlJc w:val="left"/>
      <w:pPr>
        <w:ind w:left="1307" w:hanging="48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07" w:hanging="1080"/>
      </w:pPr>
      <w:rPr>
        <w:rFonts w:hint="default"/>
      </w:rPr>
    </w:lvl>
    <w:lvl w:ilvl="5">
      <w:start w:val="1"/>
      <w:numFmt w:val="decimal"/>
      <w:isLgl/>
      <w:lvlText w:val="%1.%2.%3.%4.%5.%6."/>
      <w:lvlJc w:val="left"/>
      <w:pPr>
        <w:ind w:left="2707" w:hanging="1080"/>
      </w:pPr>
      <w:rPr>
        <w:rFonts w:hint="default"/>
      </w:rPr>
    </w:lvl>
    <w:lvl w:ilvl="6">
      <w:start w:val="1"/>
      <w:numFmt w:val="decimal"/>
      <w:isLgl/>
      <w:lvlText w:val="%1.%2.%3.%4.%5.%6.%7."/>
      <w:lvlJc w:val="left"/>
      <w:pPr>
        <w:ind w:left="3267" w:hanging="1440"/>
      </w:pPr>
      <w:rPr>
        <w:rFonts w:hint="default"/>
      </w:rPr>
    </w:lvl>
    <w:lvl w:ilvl="7">
      <w:start w:val="1"/>
      <w:numFmt w:val="decimal"/>
      <w:isLgl/>
      <w:lvlText w:val="%1.%2.%3.%4.%5.%6.%7.%8."/>
      <w:lvlJc w:val="left"/>
      <w:pPr>
        <w:ind w:left="3467" w:hanging="1440"/>
      </w:pPr>
      <w:rPr>
        <w:rFonts w:hint="default"/>
      </w:rPr>
    </w:lvl>
    <w:lvl w:ilvl="8">
      <w:start w:val="1"/>
      <w:numFmt w:val="decimal"/>
      <w:isLgl/>
      <w:lvlText w:val="%1.%2.%3.%4.%5.%6.%7.%8.%9."/>
      <w:lvlJc w:val="left"/>
      <w:pPr>
        <w:ind w:left="4027" w:hanging="1800"/>
      </w:pPr>
      <w:rPr>
        <w:rFonts w:hint="default"/>
      </w:rPr>
    </w:lvl>
  </w:abstractNum>
  <w:abstractNum w:abstractNumId="8" w15:restartNumberingAfterBreak="0">
    <w:nsid w:val="1D1C6CEB"/>
    <w:multiLevelType w:val="hybridMultilevel"/>
    <w:tmpl w:val="6FC8E87E"/>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D9D429F"/>
    <w:multiLevelType w:val="multilevel"/>
    <w:tmpl w:val="79647BDC"/>
    <w:lvl w:ilvl="0">
      <w:start w:val="1"/>
      <w:numFmt w:val="decimal"/>
      <w:lvlText w:val="%1."/>
      <w:lvlJc w:val="left"/>
      <w:pPr>
        <w:ind w:left="450" w:hanging="450"/>
      </w:pPr>
      <w:rPr>
        <w:rFonts w:hint="default"/>
        <w:b w:val="0"/>
      </w:rPr>
    </w:lvl>
    <w:lvl w:ilvl="1">
      <w:start w:val="1"/>
      <w:numFmt w:val="decimal"/>
      <w:lvlText w:val="%1.%2."/>
      <w:lvlJc w:val="left"/>
      <w:pPr>
        <w:ind w:left="2010" w:hanging="450"/>
      </w:pPr>
      <w:rPr>
        <w:rFonts w:hint="default"/>
        <w:b w:val="0"/>
        <w:i w:val="0"/>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0" w15:restartNumberingAfterBreak="0">
    <w:nsid w:val="1F261BFD"/>
    <w:multiLevelType w:val="multilevel"/>
    <w:tmpl w:val="C788284C"/>
    <w:lvl w:ilvl="0">
      <w:start w:val="1"/>
      <w:numFmt w:val="decimal"/>
      <w:lvlText w:val="%1."/>
      <w:lvlJc w:val="left"/>
      <w:pPr>
        <w:ind w:left="3479" w:hanging="360"/>
      </w:pPr>
      <w:rPr>
        <w:rFonts w:hint="default"/>
        <w:b w:val="0"/>
        <w:i w:val="0"/>
      </w:rPr>
    </w:lvl>
    <w:lvl w:ilvl="1">
      <w:start w:val="1"/>
      <w:numFmt w:val="decimal"/>
      <w:isLgl/>
      <w:lvlText w:val="%1.%2."/>
      <w:lvlJc w:val="left"/>
      <w:pPr>
        <w:ind w:left="1130" w:hanging="420"/>
      </w:pPr>
      <w:rPr>
        <w:rFonts w:hint="default"/>
        <w:b w:val="0"/>
        <w:i w:val="0"/>
      </w:rPr>
    </w:lvl>
    <w:lvl w:ilvl="2">
      <w:start w:val="1"/>
      <w:numFmt w:val="decimal"/>
      <w:isLgl/>
      <w:lvlText w:val="%1.%2.%3."/>
      <w:lvlJc w:val="left"/>
      <w:pPr>
        <w:ind w:left="7383"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1F763003"/>
    <w:multiLevelType w:val="multilevel"/>
    <w:tmpl w:val="C788284C"/>
    <w:lvl w:ilvl="0">
      <w:start w:val="1"/>
      <w:numFmt w:val="decimal"/>
      <w:lvlText w:val="%1."/>
      <w:lvlJc w:val="left"/>
      <w:pPr>
        <w:ind w:left="1211" w:hanging="360"/>
      </w:pPr>
      <w:rPr>
        <w:rFonts w:hint="default"/>
        <w:b w:val="0"/>
        <w:i w:val="0"/>
      </w:rPr>
    </w:lvl>
    <w:lvl w:ilvl="1">
      <w:start w:val="1"/>
      <w:numFmt w:val="decimal"/>
      <w:isLgl/>
      <w:lvlText w:val="%1.%2."/>
      <w:lvlJc w:val="left"/>
      <w:pPr>
        <w:ind w:left="1130" w:hanging="420"/>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24A20E9"/>
    <w:multiLevelType w:val="hybridMultilevel"/>
    <w:tmpl w:val="76C285C2"/>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236102AE"/>
    <w:multiLevelType w:val="hybridMultilevel"/>
    <w:tmpl w:val="3D4612CC"/>
    <w:lvl w:ilvl="0" w:tplc="04270011">
      <w:start w:val="1"/>
      <w:numFmt w:val="decimal"/>
      <w:lvlText w:val="%1)"/>
      <w:lvlJc w:val="left"/>
      <w:pPr>
        <w:ind w:left="720" w:hanging="360"/>
      </w:pPr>
    </w:lvl>
    <w:lvl w:ilvl="1" w:tplc="04270001">
      <w:start w:val="1"/>
      <w:numFmt w:val="bullet"/>
      <w:lvlText w:val=""/>
      <w:lvlJc w:val="left"/>
      <w:pPr>
        <w:ind w:left="1145" w:hanging="435"/>
      </w:pPr>
      <w:rPr>
        <w:rFonts w:ascii="Symbol" w:hAnsi="Symbol" w:hint="default"/>
      </w:rPr>
    </w:lvl>
    <w:lvl w:ilvl="2" w:tplc="74D8214C">
      <w:numFmt w:val="bullet"/>
      <w:lvlText w:val="•"/>
      <w:lvlJc w:val="left"/>
      <w:pPr>
        <w:ind w:left="3000" w:hanging="1020"/>
      </w:pPr>
      <w:rPr>
        <w:rFonts w:ascii="Times New Roman" w:eastAsia="Times New Roman" w:hAnsi="Times New Roman" w:cs="Times New Roman"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214487"/>
    <w:multiLevelType w:val="hybridMultilevel"/>
    <w:tmpl w:val="E58484E2"/>
    <w:lvl w:ilvl="0" w:tplc="BAE43746">
      <w:start w:val="2016"/>
      <w:numFmt w:val="decimal"/>
      <w:lvlText w:val="(%1"/>
      <w:lvlJc w:val="left"/>
      <w:pPr>
        <w:ind w:left="1123" w:hanging="555"/>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5" w15:restartNumberingAfterBreak="0">
    <w:nsid w:val="290D0DA6"/>
    <w:multiLevelType w:val="hybridMultilevel"/>
    <w:tmpl w:val="9AB23F72"/>
    <w:lvl w:ilvl="0" w:tplc="04270011">
      <w:start w:val="1"/>
      <w:numFmt w:val="decimal"/>
      <w:lvlText w:val="%1)"/>
      <w:lvlJc w:val="left"/>
      <w:pPr>
        <w:ind w:left="1746" w:hanging="360"/>
      </w:pPr>
    </w:lvl>
    <w:lvl w:ilvl="1" w:tplc="04270019" w:tentative="1">
      <w:start w:val="1"/>
      <w:numFmt w:val="lowerLetter"/>
      <w:lvlText w:val="%2."/>
      <w:lvlJc w:val="left"/>
      <w:pPr>
        <w:ind w:left="2466" w:hanging="360"/>
      </w:pPr>
    </w:lvl>
    <w:lvl w:ilvl="2" w:tplc="0427001B" w:tentative="1">
      <w:start w:val="1"/>
      <w:numFmt w:val="lowerRoman"/>
      <w:lvlText w:val="%3."/>
      <w:lvlJc w:val="right"/>
      <w:pPr>
        <w:ind w:left="3186" w:hanging="180"/>
      </w:pPr>
    </w:lvl>
    <w:lvl w:ilvl="3" w:tplc="0427000F" w:tentative="1">
      <w:start w:val="1"/>
      <w:numFmt w:val="decimal"/>
      <w:lvlText w:val="%4."/>
      <w:lvlJc w:val="left"/>
      <w:pPr>
        <w:ind w:left="3906" w:hanging="360"/>
      </w:pPr>
    </w:lvl>
    <w:lvl w:ilvl="4" w:tplc="04270019" w:tentative="1">
      <w:start w:val="1"/>
      <w:numFmt w:val="lowerLetter"/>
      <w:lvlText w:val="%5."/>
      <w:lvlJc w:val="left"/>
      <w:pPr>
        <w:ind w:left="4626" w:hanging="360"/>
      </w:pPr>
    </w:lvl>
    <w:lvl w:ilvl="5" w:tplc="0427001B" w:tentative="1">
      <w:start w:val="1"/>
      <w:numFmt w:val="lowerRoman"/>
      <w:lvlText w:val="%6."/>
      <w:lvlJc w:val="right"/>
      <w:pPr>
        <w:ind w:left="5346" w:hanging="180"/>
      </w:pPr>
    </w:lvl>
    <w:lvl w:ilvl="6" w:tplc="0427000F" w:tentative="1">
      <w:start w:val="1"/>
      <w:numFmt w:val="decimal"/>
      <w:lvlText w:val="%7."/>
      <w:lvlJc w:val="left"/>
      <w:pPr>
        <w:ind w:left="6066" w:hanging="360"/>
      </w:pPr>
    </w:lvl>
    <w:lvl w:ilvl="7" w:tplc="04270019" w:tentative="1">
      <w:start w:val="1"/>
      <w:numFmt w:val="lowerLetter"/>
      <w:lvlText w:val="%8."/>
      <w:lvlJc w:val="left"/>
      <w:pPr>
        <w:ind w:left="6786" w:hanging="360"/>
      </w:pPr>
    </w:lvl>
    <w:lvl w:ilvl="8" w:tplc="0427001B" w:tentative="1">
      <w:start w:val="1"/>
      <w:numFmt w:val="lowerRoman"/>
      <w:lvlText w:val="%9."/>
      <w:lvlJc w:val="right"/>
      <w:pPr>
        <w:ind w:left="7506" w:hanging="180"/>
      </w:pPr>
    </w:lvl>
  </w:abstractNum>
  <w:abstractNum w:abstractNumId="16" w15:restartNumberingAfterBreak="0">
    <w:nsid w:val="301F54CC"/>
    <w:multiLevelType w:val="multilevel"/>
    <w:tmpl w:val="132035F8"/>
    <w:lvl w:ilvl="0">
      <w:start w:val="1"/>
      <w:numFmt w:val="decimal"/>
      <w:pStyle w:val="num1Diagrama"/>
      <w:lvlText w:val="%1."/>
      <w:lvlJc w:val="left"/>
      <w:pPr>
        <w:tabs>
          <w:tab w:val="num" w:pos="1265"/>
        </w:tabs>
        <w:ind w:left="131" w:firstLine="720"/>
      </w:pPr>
      <w:rPr>
        <w:rFonts w:ascii="Times New Roman" w:hAnsi="Times New Roman" w:hint="default"/>
        <w:b w:val="0"/>
        <w:i w:val="0"/>
        <w:sz w:val="24"/>
        <w:u w:val="none"/>
      </w:rPr>
    </w:lvl>
    <w:lvl w:ilvl="1">
      <w:start w:val="1"/>
      <w:numFmt w:val="decimal"/>
      <w:pStyle w:val="Text4"/>
      <w:isLgl/>
      <w:suff w:val="space"/>
      <w:lvlText w:val="%1.%2."/>
      <w:lvlJc w:val="left"/>
      <w:pPr>
        <w:ind w:left="1974" w:firstLine="720"/>
      </w:pPr>
      <w:rPr>
        <w:rFonts w:ascii="Times New Roman" w:hAnsi="Times New Roman"/>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180" w:firstLine="720"/>
      </w:pPr>
      <w:rPr>
        <w:rFonts w:ascii="Times New Roman" w:hAnsi="Times New Roman" w:hint="default"/>
        <w:b w:val="0"/>
        <w:i w:val="0"/>
        <w:sz w:val="24"/>
      </w:rPr>
    </w:lvl>
    <w:lvl w:ilvl="3">
      <w:start w:val="1"/>
      <w:numFmt w:val="decimal"/>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7" w15:restartNumberingAfterBreak="0">
    <w:nsid w:val="30F554DE"/>
    <w:multiLevelType w:val="hybridMultilevel"/>
    <w:tmpl w:val="94703654"/>
    <w:lvl w:ilvl="0" w:tplc="8DAA223A">
      <w:start w:val="1"/>
      <w:numFmt w:val="decimal"/>
      <w:lvlText w:val="%1."/>
      <w:lvlJc w:val="left"/>
      <w:pPr>
        <w:ind w:left="1386" w:hanging="360"/>
      </w:pPr>
      <w:rPr>
        <w:rFonts w:hint="default"/>
      </w:rPr>
    </w:lvl>
    <w:lvl w:ilvl="1" w:tplc="04270019" w:tentative="1">
      <w:start w:val="1"/>
      <w:numFmt w:val="lowerLetter"/>
      <w:lvlText w:val="%2."/>
      <w:lvlJc w:val="left"/>
      <w:pPr>
        <w:ind w:left="2106" w:hanging="360"/>
      </w:pPr>
    </w:lvl>
    <w:lvl w:ilvl="2" w:tplc="0427001B" w:tentative="1">
      <w:start w:val="1"/>
      <w:numFmt w:val="lowerRoman"/>
      <w:lvlText w:val="%3."/>
      <w:lvlJc w:val="right"/>
      <w:pPr>
        <w:ind w:left="2826" w:hanging="180"/>
      </w:pPr>
    </w:lvl>
    <w:lvl w:ilvl="3" w:tplc="0427000F" w:tentative="1">
      <w:start w:val="1"/>
      <w:numFmt w:val="decimal"/>
      <w:lvlText w:val="%4."/>
      <w:lvlJc w:val="left"/>
      <w:pPr>
        <w:ind w:left="3546" w:hanging="360"/>
      </w:pPr>
    </w:lvl>
    <w:lvl w:ilvl="4" w:tplc="04270019" w:tentative="1">
      <w:start w:val="1"/>
      <w:numFmt w:val="lowerLetter"/>
      <w:lvlText w:val="%5."/>
      <w:lvlJc w:val="left"/>
      <w:pPr>
        <w:ind w:left="4266" w:hanging="360"/>
      </w:pPr>
    </w:lvl>
    <w:lvl w:ilvl="5" w:tplc="0427001B" w:tentative="1">
      <w:start w:val="1"/>
      <w:numFmt w:val="lowerRoman"/>
      <w:lvlText w:val="%6."/>
      <w:lvlJc w:val="right"/>
      <w:pPr>
        <w:ind w:left="4986" w:hanging="180"/>
      </w:pPr>
    </w:lvl>
    <w:lvl w:ilvl="6" w:tplc="0427000F" w:tentative="1">
      <w:start w:val="1"/>
      <w:numFmt w:val="decimal"/>
      <w:lvlText w:val="%7."/>
      <w:lvlJc w:val="left"/>
      <w:pPr>
        <w:ind w:left="5706" w:hanging="360"/>
      </w:pPr>
    </w:lvl>
    <w:lvl w:ilvl="7" w:tplc="04270019" w:tentative="1">
      <w:start w:val="1"/>
      <w:numFmt w:val="lowerLetter"/>
      <w:lvlText w:val="%8."/>
      <w:lvlJc w:val="left"/>
      <w:pPr>
        <w:ind w:left="6426" w:hanging="360"/>
      </w:pPr>
    </w:lvl>
    <w:lvl w:ilvl="8" w:tplc="0427001B" w:tentative="1">
      <w:start w:val="1"/>
      <w:numFmt w:val="lowerRoman"/>
      <w:lvlText w:val="%9."/>
      <w:lvlJc w:val="right"/>
      <w:pPr>
        <w:ind w:left="7146" w:hanging="180"/>
      </w:pPr>
    </w:lvl>
  </w:abstractNum>
  <w:abstractNum w:abstractNumId="18" w15:restartNumberingAfterBreak="0">
    <w:nsid w:val="3236796F"/>
    <w:multiLevelType w:val="hybridMultilevel"/>
    <w:tmpl w:val="6DFCC9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3564002E"/>
    <w:multiLevelType w:val="multilevel"/>
    <w:tmpl w:val="B7664C58"/>
    <w:lvl w:ilvl="0">
      <w:start w:val="46"/>
      <w:numFmt w:val="decimal"/>
      <w:lvlText w:val="%1."/>
      <w:lvlJc w:val="left"/>
      <w:pPr>
        <w:ind w:left="1070" w:hanging="360"/>
      </w:pPr>
      <w:rPr>
        <w:rFonts w:hint="default"/>
        <w:b w:val="0"/>
      </w:rPr>
    </w:lvl>
    <w:lvl w:ilvl="1">
      <w:start w:val="1"/>
      <w:numFmt w:val="decimal"/>
      <w:isLgl/>
      <w:lvlText w:val="%1.%2."/>
      <w:lvlJc w:val="left"/>
      <w:pPr>
        <w:ind w:left="1391" w:hanging="54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20" w15:restartNumberingAfterBreak="0">
    <w:nsid w:val="3A6D3323"/>
    <w:multiLevelType w:val="multilevel"/>
    <w:tmpl w:val="A904A61E"/>
    <w:lvl w:ilvl="0">
      <w:start w:val="1"/>
      <w:numFmt w:val="decimal"/>
      <w:lvlText w:val="%1."/>
      <w:lvlJc w:val="left"/>
      <w:pPr>
        <w:ind w:left="1211" w:hanging="360"/>
      </w:pPr>
      <w:rPr>
        <w:rFonts w:hint="default"/>
      </w:rPr>
    </w:lvl>
    <w:lvl w:ilvl="1">
      <w:start w:val="8"/>
      <w:numFmt w:val="decimal"/>
      <w:isLgl/>
      <w:lvlText w:val="%1.%2."/>
      <w:lvlJc w:val="left"/>
      <w:pPr>
        <w:ind w:left="1353" w:hanging="360"/>
      </w:pPr>
      <w:rPr>
        <w:rFonts w:hint="default"/>
        <w:b/>
      </w:rPr>
    </w:lvl>
    <w:lvl w:ilvl="2">
      <w:start w:val="1"/>
      <w:numFmt w:val="decimal"/>
      <w:isLgl/>
      <w:lvlText w:val="%1.%2.%3."/>
      <w:lvlJc w:val="left"/>
      <w:pPr>
        <w:ind w:left="1579" w:hanging="720"/>
      </w:pPr>
      <w:rPr>
        <w:rFonts w:hint="default"/>
        <w:b/>
      </w:rPr>
    </w:lvl>
    <w:lvl w:ilvl="3">
      <w:start w:val="1"/>
      <w:numFmt w:val="decimal"/>
      <w:isLgl/>
      <w:lvlText w:val="%1.%2.%3.%4."/>
      <w:lvlJc w:val="left"/>
      <w:pPr>
        <w:ind w:left="1583" w:hanging="720"/>
      </w:pPr>
      <w:rPr>
        <w:rFonts w:hint="default"/>
        <w:b/>
      </w:rPr>
    </w:lvl>
    <w:lvl w:ilvl="4">
      <w:start w:val="1"/>
      <w:numFmt w:val="decimal"/>
      <w:isLgl/>
      <w:lvlText w:val="%1.%2.%3.%4.%5."/>
      <w:lvlJc w:val="left"/>
      <w:pPr>
        <w:ind w:left="1947" w:hanging="1080"/>
      </w:pPr>
      <w:rPr>
        <w:rFonts w:hint="default"/>
        <w:b/>
      </w:rPr>
    </w:lvl>
    <w:lvl w:ilvl="5">
      <w:start w:val="1"/>
      <w:numFmt w:val="decimal"/>
      <w:isLgl/>
      <w:lvlText w:val="%1.%2.%3.%4.%5.%6."/>
      <w:lvlJc w:val="left"/>
      <w:pPr>
        <w:ind w:left="1951" w:hanging="1080"/>
      </w:pPr>
      <w:rPr>
        <w:rFonts w:hint="default"/>
        <w:b/>
      </w:rPr>
    </w:lvl>
    <w:lvl w:ilvl="6">
      <w:start w:val="1"/>
      <w:numFmt w:val="decimal"/>
      <w:isLgl/>
      <w:lvlText w:val="%1.%2.%3.%4.%5.%6.%7."/>
      <w:lvlJc w:val="left"/>
      <w:pPr>
        <w:ind w:left="2315" w:hanging="1440"/>
      </w:pPr>
      <w:rPr>
        <w:rFonts w:hint="default"/>
        <w:b/>
      </w:rPr>
    </w:lvl>
    <w:lvl w:ilvl="7">
      <w:start w:val="1"/>
      <w:numFmt w:val="decimal"/>
      <w:isLgl/>
      <w:lvlText w:val="%1.%2.%3.%4.%5.%6.%7.%8."/>
      <w:lvlJc w:val="left"/>
      <w:pPr>
        <w:ind w:left="2319" w:hanging="1440"/>
      </w:pPr>
      <w:rPr>
        <w:rFonts w:hint="default"/>
        <w:b/>
      </w:rPr>
    </w:lvl>
    <w:lvl w:ilvl="8">
      <w:start w:val="1"/>
      <w:numFmt w:val="decimal"/>
      <w:isLgl/>
      <w:lvlText w:val="%1.%2.%3.%4.%5.%6.%7.%8.%9."/>
      <w:lvlJc w:val="left"/>
      <w:pPr>
        <w:ind w:left="2683" w:hanging="1800"/>
      </w:pPr>
      <w:rPr>
        <w:rFonts w:hint="default"/>
        <w:b/>
      </w:rPr>
    </w:lvl>
  </w:abstractNum>
  <w:abstractNum w:abstractNumId="21" w15:restartNumberingAfterBreak="0">
    <w:nsid w:val="3D227A50"/>
    <w:multiLevelType w:val="multilevel"/>
    <w:tmpl w:val="57942C54"/>
    <w:lvl w:ilvl="0">
      <w:start w:val="1"/>
      <w:numFmt w:val="decimal"/>
      <w:lvlText w:val="%1."/>
      <w:lvlJc w:val="left"/>
      <w:pPr>
        <w:ind w:left="1070" w:hanging="360"/>
      </w:pPr>
      <w:rPr>
        <w:rFonts w:hint="default"/>
        <w:b w:val="0"/>
        <w:i w:val="0"/>
      </w:rPr>
    </w:lvl>
    <w:lvl w:ilvl="1">
      <w:start w:val="1"/>
      <w:numFmt w:val="decimal"/>
      <w:isLgl/>
      <w:lvlText w:val="%1.%2."/>
      <w:lvlJc w:val="left"/>
      <w:pPr>
        <w:ind w:left="450" w:hanging="450"/>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15C26D4"/>
    <w:multiLevelType w:val="multilevel"/>
    <w:tmpl w:val="B448B63A"/>
    <w:lvl w:ilvl="0">
      <w:start w:val="8"/>
      <w:numFmt w:val="decimal"/>
      <w:lvlText w:val="%1."/>
      <w:lvlJc w:val="left"/>
      <w:pPr>
        <w:ind w:left="1320" w:hanging="360"/>
      </w:pPr>
      <w:rPr>
        <w:rFonts w:hint="default"/>
        <w:b w:val="0"/>
        <w:i w:val="0"/>
      </w:rPr>
    </w:lvl>
    <w:lvl w:ilvl="1">
      <w:start w:val="1"/>
      <w:numFmt w:val="decimal"/>
      <w:isLgl/>
      <w:lvlText w:val="%1.%2."/>
      <w:lvlJc w:val="left"/>
      <w:pPr>
        <w:ind w:left="1307" w:hanging="48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07" w:hanging="1080"/>
      </w:pPr>
      <w:rPr>
        <w:rFonts w:hint="default"/>
      </w:rPr>
    </w:lvl>
    <w:lvl w:ilvl="5">
      <w:start w:val="1"/>
      <w:numFmt w:val="decimal"/>
      <w:isLgl/>
      <w:lvlText w:val="%1.%2.%3.%4.%5.%6."/>
      <w:lvlJc w:val="left"/>
      <w:pPr>
        <w:ind w:left="2707" w:hanging="1080"/>
      </w:pPr>
      <w:rPr>
        <w:rFonts w:hint="default"/>
      </w:rPr>
    </w:lvl>
    <w:lvl w:ilvl="6">
      <w:start w:val="1"/>
      <w:numFmt w:val="decimal"/>
      <w:isLgl/>
      <w:lvlText w:val="%1.%2.%3.%4.%5.%6.%7."/>
      <w:lvlJc w:val="left"/>
      <w:pPr>
        <w:ind w:left="3267" w:hanging="1440"/>
      </w:pPr>
      <w:rPr>
        <w:rFonts w:hint="default"/>
      </w:rPr>
    </w:lvl>
    <w:lvl w:ilvl="7">
      <w:start w:val="1"/>
      <w:numFmt w:val="decimal"/>
      <w:isLgl/>
      <w:lvlText w:val="%1.%2.%3.%4.%5.%6.%7.%8."/>
      <w:lvlJc w:val="left"/>
      <w:pPr>
        <w:ind w:left="3467" w:hanging="1440"/>
      </w:pPr>
      <w:rPr>
        <w:rFonts w:hint="default"/>
      </w:rPr>
    </w:lvl>
    <w:lvl w:ilvl="8">
      <w:start w:val="1"/>
      <w:numFmt w:val="decimal"/>
      <w:isLgl/>
      <w:lvlText w:val="%1.%2.%3.%4.%5.%6.%7.%8.%9."/>
      <w:lvlJc w:val="left"/>
      <w:pPr>
        <w:ind w:left="4027" w:hanging="1800"/>
      </w:pPr>
      <w:rPr>
        <w:rFonts w:hint="default"/>
      </w:rPr>
    </w:lvl>
  </w:abstractNum>
  <w:abstractNum w:abstractNumId="23" w15:restartNumberingAfterBreak="0">
    <w:nsid w:val="42921CC4"/>
    <w:multiLevelType w:val="hybridMultilevel"/>
    <w:tmpl w:val="9B5CA58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4261CE8"/>
    <w:multiLevelType w:val="multilevel"/>
    <w:tmpl w:val="97C25BC4"/>
    <w:lvl w:ilvl="0">
      <w:start w:val="1"/>
      <w:numFmt w:val="decimal"/>
      <w:lvlText w:val="%1."/>
      <w:lvlJc w:val="left"/>
      <w:pPr>
        <w:ind w:left="1211" w:hanging="360"/>
      </w:pPr>
      <w:rPr>
        <w:rFonts w:hint="default"/>
        <w:b w:val="0"/>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6F27D79"/>
    <w:multiLevelType w:val="hybridMultilevel"/>
    <w:tmpl w:val="E44CC5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8470961"/>
    <w:multiLevelType w:val="hybridMultilevel"/>
    <w:tmpl w:val="01CE73EC"/>
    <w:lvl w:ilvl="0" w:tplc="04270011">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27" w15:restartNumberingAfterBreak="0">
    <w:nsid w:val="48E23FD5"/>
    <w:multiLevelType w:val="hybridMultilevel"/>
    <w:tmpl w:val="40C4EE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EF12729"/>
    <w:multiLevelType w:val="hybridMultilevel"/>
    <w:tmpl w:val="24729A0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51556F66"/>
    <w:multiLevelType w:val="hybridMultilevel"/>
    <w:tmpl w:val="E418FE18"/>
    <w:lvl w:ilvl="0" w:tplc="8DAA223A">
      <w:start w:val="1"/>
      <w:numFmt w:val="decimal"/>
      <w:lvlText w:val="%1."/>
      <w:lvlJc w:val="left"/>
      <w:pPr>
        <w:ind w:left="13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2F30AA3"/>
    <w:multiLevelType w:val="hybridMultilevel"/>
    <w:tmpl w:val="C5303FD0"/>
    <w:lvl w:ilvl="0" w:tplc="26B4527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31" w15:restartNumberingAfterBreak="0">
    <w:nsid w:val="54E17EFF"/>
    <w:multiLevelType w:val="hybridMultilevel"/>
    <w:tmpl w:val="9AA08E0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59D21EE"/>
    <w:multiLevelType w:val="hybridMultilevel"/>
    <w:tmpl w:val="CD8E6B76"/>
    <w:lvl w:ilvl="0" w:tplc="04270011">
      <w:start w:val="1"/>
      <w:numFmt w:val="decimal"/>
      <w:lvlText w:val="%1)"/>
      <w:lvlJc w:val="left"/>
      <w:pPr>
        <w:ind w:left="720" w:hanging="360"/>
      </w:pPr>
    </w:lvl>
    <w:lvl w:ilvl="1" w:tplc="04270001">
      <w:start w:val="1"/>
      <w:numFmt w:val="bullet"/>
      <w:lvlText w:val=""/>
      <w:lvlJc w:val="left"/>
      <w:pPr>
        <w:ind w:left="1515" w:hanging="435"/>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8667C16"/>
    <w:multiLevelType w:val="hybridMultilevel"/>
    <w:tmpl w:val="6E529860"/>
    <w:lvl w:ilvl="0" w:tplc="425C4C32">
      <w:start w:val="13"/>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C71175A"/>
    <w:multiLevelType w:val="multilevel"/>
    <w:tmpl w:val="C788284C"/>
    <w:lvl w:ilvl="0">
      <w:start w:val="1"/>
      <w:numFmt w:val="decimal"/>
      <w:lvlText w:val="%1."/>
      <w:lvlJc w:val="left"/>
      <w:pPr>
        <w:ind w:left="1211" w:hanging="360"/>
      </w:pPr>
      <w:rPr>
        <w:rFonts w:hint="default"/>
        <w:b w:val="0"/>
        <w:i w:val="0"/>
      </w:rPr>
    </w:lvl>
    <w:lvl w:ilvl="1">
      <w:start w:val="1"/>
      <w:numFmt w:val="decimal"/>
      <w:isLgl/>
      <w:lvlText w:val="%1.%2."/>
      <w:lvlJc w:val="left"/>
      <w:pPr>
        <w:ind w:left="1130" w:hanging="420"/>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6169572F"/>
    <w:multiLevelType w:val="hybridMultilevel"/>
    <w:tmpl w:val="D6E4614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7CE28D7"/>
    <w:multiLevelType w:val="hybridMultilevel"/>
    <w:tmpl w:val="F4D8AE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15:restartNumberingAfterBreak="0">
    <w:nsid w:val="68221D36"/>
    <w:multiLevelType w:val="multilevel"/>
    <w:tmpl w:val="7F74E490"/>
    <w:lvl w:ilvl="0">
      <w:start w:val="1"/>
      <w:numFmt w:val="decimal"/>
      <w:lvlText w:val="%1."/>
      <w:lvlJc w:val="left"/>
      <w:pPr>
        <w:ind w:left="1211" w:hanging="360"/>
      </w:pPr>
      <w:rPr>
        <w:b w:val="0"/>
      </w:rPr>
    </w:lvl>
    <w:lvl w:ilvl="1">
      <w:start w:val="1"/>
      <w:numFmt w:val="decimal"/>
      <w:isLgl/>
      <w:lvlText w:val="%1.%2."/>
      <w:lvlJc w:val="left"/>
      <w:pPr>
        <w:ind w:left="1301" w:hanging="450"/>
      </w:pPr>
      <w:rPr>
        <w:b w:val="0"/>
        <w:i w:val="0"/>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8" w15:restartNumberingAfterBreak="0">
    <w:nsid w:val="76DC1899"/>
    <w:multiLevelType w:val="multilevel"/>
    <w:tmpl w:val="B154842E"/>
    <w:lvl w:ilvl="0">
      <w:start w:val="8"/>
      <w:numFmt w:val="decimal"/>
      <w:lvlText w:val="%1."/>
      <w:lvlJc w:val="left"/>
      <w:pPr>
        <w:ind w:left="1320" w:hanging="360"/>
      </w:pPr>
      <w:rPr>
        <w:rFonts w:hint="default"/>
        <w:b w:val="0"/>
        <w:i w:val="0"/>
      </w:rPr>
    </w:lvl>
    <w:lvl w:ilvl="1">
      <w:start w:val="1"/>
      <w:numFmt w:val="decimal"/>
      <w:lvlText w:val="%2."/>
      <w:lvlJc w:val="left"/>
      <w:pPr>
        <w:ind w:left="1307" w:hanging="48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07" w:hanging="1080"/>
      </w:pPr>
      <w:rPr>
        <w:rFonts w:hint="default"/>
      </w:rPr>
    </w:lvl>
    <w:lvl w:ilvl="5">
      <w:start w:val="1"/>
      <w:numFmt w:val="decimal"/>
      <w:isLgl/>
      <w:lvlText w:val="%1.%2.%3.%4.%5.%6."/>
      <w:lvlJc w:val="left"/>
      <w:pPr>
        <w:ind w:left="2707" w:hanging="1080"/>
      </w:pPr>
      <w:rPr>
        <w:rFonts w:hint="default"/>
      </w:rPr>
    </w:lvl>
    <w:lvl w:ilvl="6">
      <w:start w:val="1"/>
      <w:numFmt w:val="decimal"/>
      <w:isLgl/>
      <w:lvlText w:val="%1.%2.%3.%4.%5.%6.%7."/>
      <w:lvlJc w:val="left"/>
      <w:pPr>
        <w:ind w:left="3267" w:hanging="1440"/>
      </w:pPr>
      <w:rPr>
        <w:rFonts w:hint="default"/>
      </w:rPr>
    </w:lvl>
    <w:lvl w:ilvl="7">
      <w:start w:val="1"/>
      <w:numFmt w:val="decimal"/>
      <w:isLgl/>
      <w:lvlText w:val="%1.%2.%3.%4.%5.%6.%7.%8."/>
      <w:lvlJc w:val="left"/>
      <w:pPr>
        <w:ind w:left="3467" w:hanging="1440"/>
      </w:pPr>
      <w:rPr>
        <w:rFonts w:hint="default"/>
      </w:rPr>
    </w:lvl>
    <w:lvl w:ilvl="8">
      <w:start w:val="1"/>
      <w:numFmt w:val="decimal"/>
      <w:isLgl/>
      <w:lvlText w:val="%1.%2.%3.%4.%5.%6.%7.%8.%9."/>
      <w:lvlJc w:val="left"/>
      <w:pPr>
        <w:ind w:left="4027" w:hanging="1800"/>
      </w:pPr>
      <w:rPr>
        <w:rFonts w:hint="default"/>
      </w:rPr>
    </w:lvl>
  </w:abstractNum>
  <w:abstractNum w:abstractNumId="39" w15:restartNumberingAfterBreak="0">
    <w:nsid w:val="784427A8"/>
    <w:multiLevelType w:val="hybridMultilevel"/>
    <w:tmpl w:val="2B7A7010"/>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BB81809"/>
    <w:multiLevelType w:val="hybridMultilevel"/>
    <w:tmpl w:val="7F263DE0"/>
    <w:lvl w:ilvl="0" w:tplc="6E401172">
      <w:start w:val="2016"/>
      <w:numFmt w:val="decimal"/>
      <w:lvlText w:val="(%1"/>
      <w:lvlJc w:val="left"/>
      <w:pPr>
        <w:ind w:left="1826" w:hanging="555"/>
      </w:pPr>
      <w:rPr>
        <w:rFonts w:hint="default"/>
      </w:rPr>
    </w:lvl>
    <w:lvl w:ilvl="1" w:tplc="04270019" w:tentative="1">
      <w:start w:val="1"/>
      <w:numFmt w:val="lowerLetter"/>
      <w:lvlText w:val="%2."/>
      <w:lvlJc w:val="left"/>
      <w:pPr>
        <w:ind w:left="2351" w:hanging="360"/>
      </w:pPr>
    </w:lvl>
    <w:lvl w:ilvl="2" w:tplc="0427001B" w:tentative="1">
      <w:start w:val="1"/>
      <w:numFmt w:val="lowerRoman"/>
      <w:lvlText w:val="%3."/>
      <w:lvlJc w:val="right"/>
      <w:pPr>
        <w:ind w:left="3071" w:hanging="180"/>
      </w:pPr>
    </w:lvl>
    <w:lvl w:ilvl="3" w:tplc="0427000F" w:tentative="1">
      <w:start w:val="1"/>
      <w:numFmt w:val="decimal"/>
      <w:lvlText w:val="%4."/>
      <w:lvlJc w:val="left"/>
      <w:pPr>
        <w:ind w:left="3791" w:hanging="360"/>
      </w:pPr>
    </w:lvl>
    <w:lvl w:ilvl="4" w:tplc="04270019" w:tentative="1">
      <w:start w:val="1"/>
      <w:numFmt w:val="lowerLetter"/>
      <w:lvlText w:val="%5."/>
      <w:lvlJc w:val="left"/>
      <w:pPr>
        <w:ind w:left="4511" w:hanging="360"/>
      </w:pPr>
    </w:lvl>
    <w:lvl w:ilvl="5" w:tplc="0427001B" w:tentative="1">
      <w:start w:val="1"/>
      <w:numFmt w:val="lowerRoman"/>
      <w:lvlText w:val="%6."/>
      <w:lvlJc w:val="right"/>
      <w:pPr>
        <w:ind w:left="5231" w:hanging="180"/>
      </w:pPr>
    </w:lvl>
    <w:lvl w:ilvl="6" w:tplc="0427000F" w:tentative="1">
      <w:start w:val="1"/>
      <w:numFmt w:val="decimal"/>
      <w:lvlText w:val="%7."/>
      <w:lvlJc w:val="left"/>
      <w:pPr>
        <w:ind w:left="5951" w:hanging="360"/>
      </w:pPr>
    </w:lvl>
    <w:lvl w:ilvl="7" w:tplc="04270019" w:tentative="1">
      <w:start w:val="1"/>
      <w:numFmt w:val="lowerLetter"/>
      <w:lvlText w:val="%8."/>
      <w:lvlJc w:val="left"/>
      <w:pPr>
        <w:ind w:left="6671" w:hanging="360"/>
      </w:pPr>
    </w:lvl>
    <w:lvl w:ilvl="8" w:tplc="0427001B" w:tentative="1">
      <w:start w:val="1"/>
      <w:numFmt w:val="lowerRoman"/>
      <w:lvlText w:val="%9."/>
      <w:lvlJc w:val="right"/>
      <w:pPr>
        <w:ind w:left="7391" w:hanging="180"/>
      </w:pPr>
    </w:lvl>
  </w:abstractNum>
  <w:abstractNum w:abstractNumId="41" w15:restartNumberingAfterBreak="0">
    <w:nsid w:val="7F6D5FB9"/>
    <w:multiLevelType w:val="hybridMultilevel"/>
    <w:tmpl w:val="0E288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1"/>
  </w:num>
  <w:num w:numId="2">
    <w:abstractNumId w:val="25"/>
  </w:num>
  <w:num w:numId="3">
    <w:abstractNumId w:val="0"/>
  </w:num>
  <w:num w:numId="4">
    <w:abstractNumId w:val="22"/>
  </w:num>
  <w:num w:numId="5">
    <w:abstractNumId w:val="16"/>
  </w:num>
  <w:num w:numId="6">
    <w:abstractNumId w:val="7"/>
  </w:num>
  <w:num w:numId="7">
    <w:abstractNumId w:val="3"/>
  </w:num>
  <w:num w:numId="8">
    <w:abstractNumId w:val="38"/>
  </w:num>
  <w:num w:numId="9">
    <w:abstractNumId w:val="19"/>
  </w:num>
  <w:num w:numId="10">
    <w:abstractNumId w:val="15"/>
  </w:num>
  <w:num w:numId="11">
    <w:abstractNumId w:val="17"/>
  </w:num>
  <w:num w:numId="12">
    <w:abstractNumId w:val="29"/>
  </w:num>
  <w:num w:numId="13">
    <w:abstractNumId w:val="30"/>
  </w:num>
  <w:num w:numId="14">
    <w:abstractNumId w:val="26"/>
  </w:num>
  <w:num w:numId="15">
    <w:abstractNumId w:val="23"/>
  </w:num>
  <w:num w:numId="16">
    <w:abstractNumId w:val="8"/>
  </w:num>
  <w:num w:numId="17">
    <w:abstractNumId w:val="39"/>
  </w:num>
  <w:num w:numId="18">
    <w:abstractNumId w:val="31"/>
  </w:num>
  <w:num w:numId="19">
    <w:abstractNumId w:val="27"/>
  </w:num>
  <w:num w:numId="20">
    <w:abstractNumId w:val="12"/>
  </w:num>
  <w:num w:numId="21">
    <w:abstractNumId w:val="1"/>
  </w:num>
  <w:num w:numId="22">
    <w:abstractNumId w:val="5"/>
  </w:num>
  <w:num w:numId="23">
    <w:abstractNumId w:val="13"/>
  </w:num>
  <w:num w:numId="24">
    <w:abstractNumId w:val="32"/>
  </w:num>
  <w:num w:numId="25">
    <w:abstractNumId w:val="20"/>
  </w:num>
  <w:num w:numId="26">
    <w:abstractNumId w:val="4"/>
  </w:num>
  <w:num w:numId="27">
    <w:abstractNumId w:val="35"/>
  </w:num>
  <w:num w:numId="28">
    <w:abstractNumId w:val="9"/>
  </w:num>
  <w:num w:numId="29">
    <w:abstractNumId w:val="33"/>
  </w:num>
  <w:num w:numId="30">
    <w:abstractNumId w:val="2"/>
  </w:num>
  <w:num w:numId="31">
    <w:abstractNumId w:val="36"/>
  </w:num>
  <w:num w:numId="32">
    <w:abstractNumId w:val="10"/>
  </w:num>
  <w:num w:numId="33">
    <w:abstractNumId w:val="28"/>
  </w:num>
  <w:num w:numId="34">
    <w:abstractNumId w:val="24"/>
  </w:num>
  <w:num w:numId="35">
    <w:abstractNumId w:val="6"/>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4"/>
  </w:num>
  <w:num w:numId="40">
    <w:abstractNumId w:val="40"/>
  </w:num>
  <w:num w:numId="41">
    <w:abstractNumId w:val="21"/>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9"/>
    <w:rsid w:val="000031C5"/>
    <w:rsid w:val="00003331"/>
    <w:rsid w:val="00006099"/>
    <w:rsid w:val="00006820"/>
    <w:rsid w:val="000111AB"/>
    <w:rsid w:val="000132A9"/>
    <w:rsid w:val="0001433E"/>
    <w:rsid w:val="00021EF2"/>
    <w:rsid w:val="00024198"/>
    <w:rsid w:val="00027A41"/>
    <w:rsid w:val="00027D8B"/>
    <w:rsid w:val="000303E5"/>
    <w:rsid w:val="000307FC"/>
    <w:rsid w:val="00032906"/>
    <w:rsid w:val="00032EBC"/>
    <w:rsid w:val="00035CD9"/>
    <w:rsid w:val="00041212"/>
    <w:rsid w:val="000417A4"/>
    <w:rsid w:val="00044669"/>
    <w:rsid w:val="00044A4E"/>
    <w:rsid w:val="00046877"/>
    <w:rsid w:val="00050EF6"/>
    <w:rsid w:val="00051829"/>
    <w:rsid w:val="00053455"/>
    <w:rsid w:val="00060EA7"/>
    <w:rsid w:val="00065004"/>
    <w:rsid w:val="0006624B"/>
    <w:rsid w:val="00066EC7"/>
    <w:rsid w:val="00074CE3"/>
    <w:rsid w:val="00080B9D"/>
    <w:rsid w:val="00082EB2"/>
    <w:rsid w:val="00087A9D"/>
    <w:rsid w:val="0009025C"/>
    <w:rsid w:val="00091B95"/>
    <w:rsid w:val="00092322"/>
    <w:rsid w:val="00094A14"/>
    <w:rsid w:val="00095AAD"/>
    <w:rsid w:val="00096DC6"/>
    <w:rsid w:val="000A05C2"/>
    <w:rsid w:val="000A086B"/>
    <w:rsid w:val="000A1FA1"/>
    <w:rsid w:val="000A430D"/>
    <w:rsid w:val="000B2970"/>
    <w:rsid w:val="000B480C"/>
    <w:rsid w:val="000B7223"/>
    <w:rsid w:val="000B73F8"/>
    <w:rsid w:val="000B77B0"/>
    <w:rsid w:val="000B7AC2"/>
    <w:rsid w:val="000C0032"/>
    <w:rsid w:val="000C0C6D"/>
    <w:rsid w:val="000C1AE6"/>
    <w:rsid w:val="000C32FD"/>
    <w:rsid w:val="000C36B6"/>
    <w:rsid w:val="000C47A5"/>
    <w:rsid w:val="000C5DB1"/>
    <w:rsid w:val="000D1004"/>
    <w:rsid w:val="000D3C4D"/>
    <w:rsid w:val="000D4653"/>
    <w:rsid w:val="000D5617"/>
    <w:rsid w:val="000E07F0"/>
    <w:rsid w:val="000E12AA"/>
    <w:rsid w:val="000E162D"/>
    <w:rsid w:val="000E38E7"/>
    <w:rsid w:val="000E4188"/>
    <w:rsid w:val="000E6D8F"/>
    <w:rsid w:val="000F5846"/>
    <w:rsid w:val="000F7D2F"/>
    <w:rsid w:val="001019A0"/>
    <w:rsid w:val="00101CA4"/>
    <w:rsid w:val="00107A73"/>
    <w:rsid w:val="00110D07"/>
    <w:rsid w:val="0011187C"/>
    <w:rsid w:val="00114752"/>
    <w:rsid w:val="00117DA0"/>
    <w:rsid w:val="00123ACF"/>
    <w:rsid w:val="00133385"/>
    <w:rsid w:val="0013400F"/>
    <w:rsid w:val="0013415D"/>
    <w:rsid w:val="00134C70"/>
    <w:rsid w:val="00136B2C"/>
    <w:rsid w:val="001378CD"/>
    <w:rsid w:val="00137B98"/>
    <w:rsid w:val="0014073F"/>
    <w:rsid w:val="00150B56"/>
    <w:rsid w:val="00150DA6"/>
    <w:rsid w:val="00150ED8"/>
    <w:rsid w:val="00154C87"/>
    <w:rsid w:val="00154FFD"/>
    <w:rsid w:val="00155EB8"/>
    <w:rsid w:val="00160BD7"/>
    <w:rsid w:val="00166A93"/>
    <w:rsid w:val="0017027D"/>
    <w:rsid w:val="001711BE"/>
    <w:rsid w:val="001763B2"/>
    <w:rsid w:val="0017644E"/>
    <w:rsid w:val="00180671"/>
    <w:rsid w:val="0018156F"/>
    <w:rsid w:val="00184759"/>
    <w:rsid w:val="00184EC2"/>
    <w:rsid w:val="00185268"/>
    <w:rsid w:val="001906FA"/>
    <w:rsid w:val="00191852"/>
    <w:rsid w:val="0019517F"/>
    <w:rsid w:val="00195A83"/>
    <w:rsid w:val="001970BB"/>
    <w:rsid w:val="00197686"/>
    <w:rsid w:val="001A011F"/>
    <w:rsid w:val="001A19EC"/>
    <w:rsid w:val="001A56BD"/>
    <w:rsid w:val="001A613C"/>
    <w:rsid w:val="001A61C5"/>
    <w:rsid w:val="001A7636"/>
    <w:rsid w:val="001A7866"/>
    <w:rsid w:val="001B1761"/>
    <w:rsid w:val="001B3D8E"/>
    <w:rsid w:val="001B4E79"/>
    <w:rsid w:val="001B51CE"/>
    <w:rsid w:val="001B6B62"/>
    <w:rsid w:val="001B72E9"/>
    <w:rsid w:val="001C0994"/>
    <w:rsid w:val="001C2181"/>
    <w:rsid w:val="001C2273"/>
    <w:rsid w:val="001C31D8"/>
    <w:rsid w:val="001C46BA"/>
    <w:rsid w:val="001C7BD0"/>
    <w:rsid w:val="001D26FF"/>
    <w:rsid w:val="001D2DAF"/>
    <w:rsid w:val="001E3696"/>
    <w:rsid w:val="001F19E6"/>
    <w:rsid w:val="001F7CDA"/>
    <w:rsid w:val="00210656"/>
    <w:rsid w:val="00211A7A"/>
    <w:rsid w:val="0021275F"/>
    <w:rsid w:val="00212A27"/>
    <w:rsid w:val="002131C5"/>
    <w:rsid w:val="00215137"/>
    <w:rsid w:val="002178C6"/>
    <w:rsid w:val="002200EE"/>
    <w:rsid w:val="00220745"/>
    <w:rsid w:val="002234C4"/>
    <w:rsid w:val="002245B9"/>
    <w:rsid w:val="002252B3"/>
    <w:rsid w:val="002312AF"/>
    <w:rsid w:val="00232120"/>
    <w:rsid w:val="00232E9D"/>
    <w:rsid w:val="00236980"/>
    <w:rsid w:val="00240BBD"/>
    <w:rsid w:val="00241756"/>
    <w:rsid w:val="00245AFB"/>
    <w:rsid w:val="0024718B"/>
    <w:rsid w:val="00250813"/>
    <w:rsid w:val="00254930"/>
    <w:rsid w:val="00254B1F"/>
    <w:rsid w:val="002554AA"/>
    <w:rsid w:val="00256E75"/>
    <w:rsid w:val="00260BDB"/>
    <w:rsid w:val="002659BF"/>
    <w:rsid w:val="00266AD7"/>
    <w:rsid w:val="002706FD"/>
    <w:rsid w:val="00271811"/>
    <w:rsid w:val="00272273"/>
    <w:rsid w:val="00273A42"/>
    <w:rsid w:val="002766D1"/>
    <w:rsid w:val="00276941"/>
    <w:rsid w:val="002815C6"/>
    <w:rsid w:val="00281AFB"/>
    <w:rsid w:val="0028570C"/>
    <w:rsid w:val="002874AE"/>
    <w:rsid w:val="00287DCB"/>
    <w:rsid w:val="00287E82"/>
    <w:rsid w:val="00290103"/>
    <w:rsid w:val="002947B6"/>
    <w:rsid w:val="00294D20"/>
    <w:rsid w:val="002950E8"/>
    <w:rsid w:val="00295C46"/>
    <w:rsid w:val="002A4143"/>
    <w:rsid w:val="002A6F78"/>
    <w:rsid w:val="002A7447"/>
    <w:rsid w:val="002A7CB7"/>
    <w:rsid w:val="002B3369"/>
    <w:rsid w:val="002B4987"/>
    <w:rsid w:val="002C11CC"/>
    <w:rsid w:val="002C44A5"/>
    <w:rsid w:val="002C78E5"/>
    <w:rsid w:val="002D4403"/>
    <w:rsid w:val="002E0E86"/>
    <w:rsid w:val="002E391E"/>
    <w:rsid w:val="002E73E5"/>
    <w:rsid w:val="002E7C35"/>
    <w:rsid w:val="002F1508"/>
    <w:rsid w:val="002F1842"/>
    <w:rsid w:val="002F1FA9"/>
    <w:rsid w:val="002F3352"/>
    <w:rsid w:val="002F39EF"/>
    <w:rsid w:val="002F42EF"/>
    <w:rsid w:val="002F61BD"/>
    <w:rsid w:val="002F7CFE"/>
    <w:rsid w:val="003024E1"/>
    <w:rsid w:val="003048C4"/>
    <w:rsid w:val="00310E93"/>
    <w:rsid w:val="00311571"/>
    <w:rsid w:val="00312164"/>
    <w:rsid w:val="0031301C"/>
    <w:rsid w:val="00313579"/>
    <w:rsid w:val="00313BB3"/>
    <w:rsid w:val="00313BE0"/>
    <w:rsid w:val="00314EBE"/>
    <w:rsid w:val="003156C2"/>
    <w:rsid w:val="0031601B"/>
    <w:rsid w:val="003167ED"/>
    <w:rsid w:val="0031792D"/>
    <w:rsid w:val="00321F1A"/>
    <w:rsid w:val="00323264"/>
    <w:rsid w:val="00323BCE"/>
    <w:rsid w:val="003378EF"/>
    <w:rsid w:val="00346130"/>
    <w:rsid w:val="0034745B"/>
    <w:rsid w:val="00353EF8"/>
    <w:rsid w:val="003568DE"/>
    <w:rsid w:val="0035699C"/>
    <w:rsid w:val="00357A05"/>
    <w:rsid w:val="00357BB6"/>
    <w:rsid w:val="003609A6"/>
    <w:rsid w:val="00361887"/>
    <w:rsid w:val="0036407C"/>
    <w:rsid w:val="00367DA3"/>
    <w:rsid w:val="00372291"/>
    <w:rsid w:val="0037437A"/>
    <w:rsid w:val="00374AE3"/>
    <w:rsid w:val="00380918"/>
    <w:rsid w:val="003857E4"/>
    <w:rsid w:val="00397593"/>
    <w:rsid w:val="003A285F"/>
    <w:rsid w:val="003A5AAA"/>
    <w:rsid w:val="003B188D"/>
    <w:rsid w:val="003B379D"/>
    <w:rsid w:val="003B4E7E"/>
    <w:rsid w:val="003C2A2E"/>
    <w:rsid w:val="003C527F"/>
    <w:rsid w:val="003C577F"/>
    <w:rsid w:val="003C5DC3"/>
    <w:rsid w:val="003C704D"/>
    <w:rsid w:val="003D6A0E"/>
    <w:rsid w:val="003D75F0"/>
    <w:rsid w:val="003E233B"/>
    <w:rsid w:val="003E47D5"/>
    <w:rsid w:val="003E69E3"/>
    <w:rsid w:val="003F02E9"/>
    <w:rsid w:val="003F3122"/>
    <w:rsid w:val="003F4446"/>
    <w:rsid w:val="003F4E44"/>
    <w:rsid w:val="003F7D81"/>
    <w:rsid w:val="004002D5"/>
    <w:rsid w:val="0040061C"/>
    <w:rsid w:val="00401869"/>
    <w:rsid w:val="00402990"/>
    <w:rsid w:val="00410D52"/>
    <w:rsid w:val="00413774"/>
    <w:rsid w:val="00421D20"/>
    <w:rsid w:val="00424609"/>
    <w:rsid w:val="00424832"/>
    <w:rsid w:val="00426C20"/>
    <w:rsid w:val="00431352"/>
    <w:rsid w:val="00437527"/>
    <w:rsid w:val="0044457F"/>
    <w:rsid w:val="00446733"/>
    <w:rsid w:val="00447126"/>
    <w:rsid w:val="004472D3"/>
    <w:rsid w:val="0045218C"/>
    <w:rsid w:val="004551F1"/>
    <w:rsid w:val="00457156"/>
    <w:rsid w:val="004611F4"/>
    <w:rsid w:val="00465983"/>
    <w:rsid w:val="004662BA"/>
    <w:rsid w:val="00466EC5"/>
    <w:rsid w:val="00471F4B"/>
    <w:rsid w:val="00474C35"/>
    <w:rsid w:val="004752B4"/>
    <w:rsid w:val="004757EA"/>
    <w:rsid w:val="00476579"/>
    <w:rsid w:val="00476D49"/>
    <w:rsid w:val="00480A1F"/>
    <w:rsid w:val="00480D57"/>
    <w:rsid w:val="00480DAB"/>
    <w:rsid w:val="0048317D"/>
    <w:rsid w:val="00491A5B"/>
    <w:rsid w:val="00492EEF"/>
    <w:rsid w:val="00496270"/>
    <w:rsid w:val="00497350"/>
    <w:rsid w:val="004A259A"/>
    <w:rsid w:val="004A64C4"/>
    <w:rsid w:val="004A6EBD"/>
    <w:rsid w:val="004A7655"/>
    <w:rsid w:val="004B543A"/>
    <w:rsid w:val="004B5AC5"/>
    <w:rsid w:val="004B6019"/>
    <w:rsid w:val="004C4C1F"/>
    <w:rsid w:val="004C4CBB"/>
    <w:rsid w:val="004C7EE8"/>
    <w:rsid w:val="004D50ED"/>
    <w:rsid w:val="004D751A"/>
    <w:rsid w:val="004D7A84"/>
    <w:rsid w:val="004E260C"/>
    <w:rsid w:val="004E3EC6"/>
    <w:rsid w:val="004E4F21"/>
    <w:rsid w:val="004E604F"/>
    <w:rsid w:val="004F0EC6"/>
    <w:rsid w:val="004F0F6D"/>
    <w:rsid w:val="004F1670"/>
    <w:rsid w:val="004F7649"/>
    <w:rsid w:val="004F7F9A"/>
    <w:rsid w:val="00500938"/>
    <w:rsid w:val="0050757E"/>
    <w:rsid w:val="00510286"/>
    <w:rsid w:val="00510E00"/>
    <w:rsid w:val="0051196F"/>
    <w:rsid w:val="0051421C"/>
    <w:rsid w:val="00515E39"/>
    <w:rsid w:val="005160ED"/>
    <w:rsid w:val="0051726B"/>
    <w:rsid w:val="0052086B"/>
    <w:rsid w:val="0052111B"/>
    <w:rsid w:val="005214B2"/>
    <w:rsid w:val="00526668"/>
    <w:rsid w:val="00527F5B"/>
    <w:rsid w:val="00532C29"/>
    <w:rsid w:val="00533E7C"/>
    <w:rsid w:val="00534480"/>
    <w:rsid w:val="00535EBC"/>
    <w:rsid w:val="00540240"/>
    <w:rsid w:val="00541E5E"/>
    <w:rsid w:val="00543535"/>
    <w:rsid w:val="005505D6"/>
    <w:rsid w:val="00553710"/>
    <w:rsid w:val="00555CA5"/>
    <w:rsid w:val="005577B3"/>
    <w:rsid w:val="00561EE3"/>
    <w:rsid w:val="00565B0F"/>
    <w:rsid w:val="005720F7"/>
    <w:rsid w:val="005737E3"/>
    <w:rsid w:val="00576108"/>
    <w:rsid w:val="00576157"/>
    <w:rsid w:val="00580EA3"/>
    <w:rsid w:val="00584451"/>
    <w:rsid w:val="005878A4"/>
    <w:rsid w:val="0059275E"/>
    <w:rsid w:val="00592858"/>
    <w:rsid w:val="005941E6"/>
    <w:rsid w:val="005948EF"/>
    <w:rsid w:val="005A1E24"/>
    <w:rsid w:val="005A596E"/>
    <w:rsid w:val="005B0D02"/>
    <w:rsid w:val="005B4DC5"/>
    <w:rsid w:val="005C0E5B"/>
    <w:rsid w:val="005C2ED2"/>
    <w:rsid w:val="005C6888"/>
    <w:rsid w:val="005C7617"/>
    <w:rsid w:val="005C7DF3"/>
    <w:rsid w:val="005D1D52"/>
    <w:rsid w:val="005D2465"/>
    <w:rsid w:val="005D6E7A"/>
    <w:rsid w:val="005D7540"/>
    <w:rsid w:val="005E29B9"/>
    <w:rsid w:val="005E4137"/>
    <w:rsid w:val="005E427C"/>
    <w:rsid w:val="005E42A3"/>
    <w:rsid w:val="005F0546"/>
    <w:rsid w:val="005F0B98"/>
    <w:rsid w:val="005F271F"/>
    <w:rsid w:val="005F68A9"/>
    <w:rsid w:val="006013F5"/>
    <w:rsid w:val="0060147F"/>
    <w:rsid w:val="00601FCF"/>
    <w:rsid w:val="00602FB4"/>
    <w:rsid w:val="006052F2"/>
    <w:rsid w:val="00610C2D"/>
    <w:rsid w:val="006113D0"/>
    <w:rsid w:val="00614841"/>
    <w:rsid w:val="00620827"/>
    <w:rsid w:val="00623367"/>
    <w:rsid w:val="00626C8E"/>
    <w:rsid w:val="00641371"/>
    <w:rsid w:val="00647F28"/>
    <w:rsid w:val="00653889"/>
    <w:rsid w:val="006540E5"/>
    <w:rsid w:val="00655591"/>
    <w:rsid w:val="006559C1"/>
    <w:rsid w:val="00655AD2"/>
    <w:rsid w:val="00656CE9"/>
    <w:rsid w:val="006571F5"/>
    <w:rsid w:val="0065730E"/>
    <w:rsid w:val="006605A6"/>
    <w:rsid w:val="00667344"/>
    <w:rsid w:val="00670168"/>
    <w:rsid w:val="00670407"/>
    <w:rsid w:val="006830D7"/>
    <w:rsid w:val="00683ABA"/>
    <w:rsid w:val="00686B55"/>
    <w:rsid w:val="00687588"/>
    <w:rsid w:val="00687C13"/>
    <w:rsid w:val="00692444"/>
    <w:rsid w:val="0069452B"/>
    <w:rsid w:val="006974E9"/>
    <w:rsid w:val="006A18FE"/>
    <w:rsid w:val="006A20FF"/>
    <w:rsid w:val="006A4CB5"/>
    <w:rsid w:val="006A6AE0"/>
    <w:rsid w:val="006B4406"/>
    <w:rsid w:val="006B4D76"/>
    <w:rsid w:val="006B4F74"/>
    <w:rsid w:val="006B5110"/>
    <w:rsid w:val="006B6E7F"/>
    <w:rsid w:val="006B70EE"/>
    <w:rsid w:val="006B7C16"/>
    <w:rsid w:val="006C17D4"/>
    <w:rsid w:val="006C1BDF"/>
    <w:rsid w:val="006C1CEE"/>
    <w:rsid w:val="006C1CF9"/>
    <w:rsid w:val="006C2010"/>
    <w:rsid w:val="006C347D"/>
    <w:rsid w:val="006C66F6"/>
    <w:rsid w:val="006D43B9"/>
    <w:rsid w:val="006D6915"/>
    <w:rsid w:val="006E0F99"/>
    <w:rsid w:val="006E5E52"/>
    <w:rsid w:val="006E70D0"/>
    <w:rsid w:val="006F07D5"/>
    <w:rsid w:val="006F0D3A"/>
    <w:rsid w:val="006F2732"/>
    <w:rsid w:val="006F3C5A"/>
    <w:rsid w:val="006F4AD8"/>
    <w:rsid w:val="006F7C12"/>
    <w:rsid w:val="0070000E"/>
    <w:rsid w:val="00704970"/>
    <w:rsid w:val="007058FA"/>
    <w:rsid w:val="00706121"/>
    <w:rsid w:val="00710D02"/>
    <w:rsid w:val="007125A2"/>
    <w:rsid w:val="00725C47"/>
    <w:rsid w:val="00726119"/>
    <w:rsid w:val="00726792"/>
    <w:rsid w:val="00732230"/>
    <w:rsid w:val="007343CF"/>
    <w:rsid w:val="00734F66"/>
    <w:rsid w:val="007351B6"/>
    <w:rsid w:val="00735F17"/>
    <w:rsid w:val="007375F5"/>
    <w:rsid w:val="0074294C"/>
    <w:rsid w:val="007434EE"/>
    <w:rsid w:val="00744C7D"/>
    <w:rsid w:val="00746376"/>
    <w:rsid w:val="00746ABE"/>
    <w:rsid w:val="007476FA"/>
    <w:rsid w:val="00751F03"/>
    <w:rsid w:val="00755C4C"/>
    <w:rsid w:val="00760C90"/>
    <w:rsid w:val="0076191E"/>
    <w:rsid w:val="007638D2"/>
    <w:rsid w:val="00764662"/>
    <w:rsid w:val="00765281"/>
    <w:rsid w:val="007655F7"/>
    <w:rsid w:val="00765C34"/>
    <w:rsid w:val="00766FAF"/>
    <w:rsid w:val="007677AC"/>
    <w:rsid w:val="007737D5"/>
    <w:rsid w:val="00775071"/>
    <w:rsid w:val="00775294"/>
    <w:rsid w:val="00775EB5"/>
    <w:rsid w:val="0077607B"/>
    <w:rsid w:val="00781FD2"/>
    <w:rsid w:val="007859BB"/>
    <w:rsid w:val="00787867"/>
    <w:rsid w:val="007879C2"/>
    <w:rsid w:val="00790689"/>
    <w:rsid w:val="00793E64"/>
    <w:rsid w:val="007A17B8"/>
    <w:rsid w:val="007A3188"/>
    <w:rsid w:val="007A4F1A"/>
    <w:rsid w:val="007A7F7E"/>
    <w:rsid w:val="007B0F2D"/>
    <w:rsid w:val="007B2411"/>
    <w:rsid w:val="007B2A8E"/>
    <w:rsid w:val="007B7974"/>
    <w:rsid w:val="007B7FA9"/>
    <w:rsid w:val="007C253C"/>
    <w:rsid w:val="007C2E52"/>
    <w:rsid w:val="007C3685"/>
    <w:rsid w:val="007C7CB9"/>
    <w:rsid w:val="007D1464"/>
    <w:rsid w:val="007D1E28"/>
    <w:rsid w:val="007D3F53"/>
    <w:rsid w:val="007D5525"/>
    <w:rsid w:val="007D5625"/>
    <w:rsid w:val="007D753C"/>
    <w:rsid w:val="007E0F59"/>
    <w:rsid w:val="007E218F"/>
    <w:rsid w:val="007E51F5"/>
    <w:rsid w:val="007E69C0"/>
    <w:rsid w:val="007F081E"/>
    <w:rsid w:val="007F0ADE"/>
    <w:rsid w:val="007F49CB"/>
    <w:rsid w:val="007F78F5"/>
    <w:rsid w:val="00800D38"/>
    <w:rsid w:val="0080408D"/>
    <w:rsid w:val="00804452"/>
    <w:rsid w:val="00807EB2"/>
    <w:rsid w:val="008136DF"/>
    <w:rsid w:val="008159F7"/>
    <w:rsid w:val="008169A4"/>
    <w:rsid w:val="00820460"/>
    <w:rsid w:val="008208A5"/>
    <w:rsid w:val="008271DB"/>
    <w:rsid w:val="00832C84"/>
    <w:rsid w:val="00833668"/>
    <w:rsid w:val="00833CF4"/>
    <w:rsid w:val="008358C9"/>
    <w:rsid w:val="00835FF2"/>
    <w:rsid w:val="00841D79"/>
    <w:rsid w:val="00847790"/>
    <w:rsid w:val="00851B0A"/>
    <w:rsid w:val="0085454C"/>
    <w:rsid w:val="00856761"/>
    <w:rsid w:val="008619B4"/>
    <w:rsid w:val="008637C1"/>
    <w:rsid w:val="00870080"/>
    <w:rsid w:val="008739AE"/>
    <w:rsid w:val="00873C92"/>
    <w:rsid w:val="00876CAE"/>
    <w:rsid w:val="0088006A"/>
    <w:rsid w:val="00886A6E"/>
    <w:rsid w:val="00890730"/>
    <w:rsid w:val="00892C90"/>
    <w:rsid w:val="008945BC"/>
    <w:rsid w:val="00895038"/>
    <w:rsid w:val="0089710E"/>
    <w:rsid w:val="008A0426"/>
    <w:rsid w:val="008A1A08"/>
    <w:rsid w:val="008A266D"/>
    <w:rsid w:val="008A2D8E"/>
    <w:rsid w:val="008A3746"/>
    <w:rsid w:val="008A40DF"/>
    <w:rsid w:val="008A7018"/>
    <w:rsid w:val="008A7A88"/>
    <w:rsid w:val="008B0CFF"/>
    <w:rsid w:val="008B2357"/>
    <w:rsid w:val="008B43D1"/>
    <w:rsid w:val="008C153D"/>
    <w:rsid w:val="008C275A"/>
    <w:rsid w:val="008C3D99"/>
    <w:rsid w:val="008C525E"/>
    <w:rsid w:val="008C5BA6"/>
    <w:rsid w:val="008C61D9"/>
    <w:rsid w:val="008C6DB3"/>
    <w:rsid w:val="008C6DC5"/>
    <w:rsid w:val="008C7E72"/>
    <w:rsid w:val="008D0215"/>
    <w:rsid w:val="008D4CAD"/>
    <w:rsid w:val="008D5D7D"/>
    <w:rsid w:val="008E4FD9"/>
    <w:rsid w:val="008F1B1E"/>
    <w:rsid w:val="008F46BE"/>
    <w:rsid w:val="008F5DC4"/>
    <w:rsid w:val="008F6527"/>
    <w:rsid w:val="008F7DEA"/>
    <w:rsid w:val="00900039"/>
    <w:rsid w:val="00915D7C"/>
    <w:rsid w:val="00917EF8"/>
    <w:rsid w:val="00921099"/>
    <w:rsid w:val="0092154C"/>
    <w:rsid w:val="00922576"/>
    <w:rsid w:val="00923C38"/>
    <w:rsid w:val="00925037"/>
    <w:rsid w:val="009275B3"/>
    <w:rsid w:val="0093702A"/>
    <w:rsid w:val="0094140A"/>
    <w:rsid w:val="00942138"/>
    <w:rsid w:val="00943D80"/>
    <w:rsid w:val="00947E4F"/>
    <w:rsid w:val="0095739E"/>
    <w:rsid w:val="00961037"/>
    <w:rsid w:val="009624FD"/>
    <w:rsid w:val="009663F4"/>
    <w:rsid w:val="00966AFF"/>
    <w:rsid w:val="00966BC5"/>
    <w:rsid w:val="009710F8"/>
    <w:rsid w:val="009725F5"/>
    <w:rsid w:val="00972948"/>
    <w:rsid w:val="00973717"/>
    <w:rsid w:val="009751FD"/>
    <w:rsid w:val="0098147A"/>
    <w:rsid w:val="0098709E"/>
    <w:rsid w:val="0098730F"/>
    <w:rsid w:val="00990B3A"/>
    <w:rsid w:val="00991594"/>
    <w:rsid w:val="00993564"/>
    <w:rsid w:val="009948A8"/>
    <w:rsid w:val="009A729B"/>
    <w:rsid w:val="009A7CC9"/>
    <w:rsid w:val="009B3FBB"/>
    <w:rsid w:val="009B6D67"/>
    <w:rsid w:val="009C3275"/>
    <w:rsid w:val="009C3A4F"/>
    <w:rsid w:val="009C4A7A"/>
    <w:rsid w:val="009C5FFB"/>
    <w:rsid w:val="009D4A72"/>
    <w:rsid w:val="009D5879"/>
    <w:rsid w:val="009D6B7F"/>
    <w:rsid w:val="009D6D5A"/>
    <w:rsid w:val="009D785A"/>
    <w:rsid w:val="009E0830"/>
    <w:rsid w:val="009E1151"/>
    <w:rsid w:val="009E2AC2"/>
    <w:rsid w:val="009E7556"/>
    <w:rsid w:val="009F2401"/>
    <w:rsid w:val="009F2E42"/>
    <w:rsid w:val="009F628A"/>
    <w:rsid w:val="009F63D9"/>
    <w:rsid w:val="009F67A2"/>
    <w:rsid w:val="00A01926"/>
    <w:rsid w:val="00A0693C"/>
    <w:rsid w:val="00A078D4"/>
    <w:rsid w:val="00A11E47"/>
    <w:rsid w:val="00A141E6"/>
    <w:rsid w:val="00A2005C"/>
    <w:rsid w:val="00A20DA7"/>
    <w:rsid w:val="00A21E8E"/>
    <w:rsid w:val="00A22978"/>
    <w:rsid w:val="00A254AD"/>
    <w:rsid w:val="00A2553F"/>
    <w:rsid w:val="00A2722D"/>
    <w:rsid w:val="00A30D45"/>
    <w:rsid w:val="00A311E2"/>
    <w:rsid w:val="00A31820"/>
    <w:rsid w:val="00A32B31"/>
    <w:rsid w:val="00A340A8"/>
    <w:rsid w:val="00A35E0C"/>
    <w:rsid w:val="00A40BC2"/>
    <w:rsid w:val="00A440CB"/>
    <w:rsid w:val="00A442DD"/>
    <w:rsid w:val="00A460FF"/>
    <w:rsid w:val="00A46D75"/>
    <w:rsid w:val="00A5230E"/>
    <w:rsid w:val="00A6059A"/>
    <w:rsid w:val="00A61705"/>
    <w:rsid w:val="00A639E3"/>
    <w:rsid w:val="00A65822"/>
    <w:rsid w:val="00A6751C"/>
    <w:rsid w:val="00A70560"/>
    <w:rsid w:val="00A76C48"/>
    <w:rsid w:val="00A77FEF"/>
    <w:rsid w:val="00A80D98"/>
    <w:rsid w:val="00A81413"/>
    <w:rsid w:val="00A8243D"/>
    <w:rsid w:val="00A82468"/>
    <w:rsid w:val="00A83323"/>
    <w:rsid w:val="00A840AA"/>
    <w:rsid w:val="00A873D9"/>
    <w:rsid w:val="00A9130D"/>
    <w:rsid w:val="00A91874"/>
    <w:rsid w:val="00A94A1A"/>
    <w:rsid w:val="00A968F8"/>
    <w:rsid w:val="00AA0ABA"/>
    <w:rsid w:val="00AA435B"/>
    <w:rsid w:val="00AA4EFC"/>
    <w:rsid w:val="00AA540A"/>
    <w:rsid w:val="00AA7CC1"/>
    <w:rsid w:val="00AB3D1A"/>
    <w:rsid w:val="00AB3E81"/>
    <w:rsid w:val="00AB630B"/>
    <w:rsid w:val="00AC203F"/>
    <w:rsid w:val="00AC4A4D"/>
    <w:rsid w:val="00AC5C76"/>
    <w:rsid w:val="00AC620E"/>
    <w:rsid w:val="00AC7F26"/>
    <w:rsid w:val="00AD0FDD"/>
    <w:rsid w:val="00AD2754"/>
    <w:rsid w:val="00AD4000"/>
    <w:rsid w:val="00AD4C89"/>
    <w:rsid w:val="00AD7DF8"/>
    <w:rsid w:val="00AE155C"/>
    <w:rsid w:val="00AE54C9"/>
    <w:rsid w:val="00AE7316"/>
    <w:rsid w:val="00AF0BEF"/>
    <w:rsid w:val="00AF2430"/>
    <w:rsid w:val="00AF2616"/>
    <w:rsid w:val="00AF53DA"/>
    <w:rsid w:val="00AF5C43"/>
    <w:rsid w:val="00AF6B76"/>
    <w:rsid w:val="00B01789"/>
    <w:rsid w:val="00B0397F"/>
    <w:rsid w:val="00B03E7A"/>
    <w:rsid w:val="00B06882"/>
    <w:rsid w:val="00B113F5"/>
    <w:rsid w:val="00B12F8D"/>
    <w:rsid w:val="00B216C8"/>
    <w:rsid w:val="00B21D3F"/>
    <w:rsid w:val="00B303DA"/>
    <w:rsid w:val="00B325A9"/>
    <w:rsid w:val="00B34C02"/>
    <w:rsid w:val="00B352A8"/>
    <w:rsid w:val="00B40FC3"/>
    <w:rsid w:val="00B45BCA"/>
    <w:rsid w:val="00B46038"/>
    <w:rsid w:val="00B46538"/>
    <w:rsid w:val="00B46657"/>
    <w:rsid w:val="00B502BE"/>
    <w:rsid w:val="00B54D6A"/>
    <w:rsid w:val="00B61496"/>
    <w:rsid w:val="00B62002"/>
    <w:rsid w:val="00B622E6"/>
    <w:rsid w:val="00B6251D"/>
    <w:rsid w:val="00B62CFD"/>
    <w:rsid w:val="00B72377"/>
    <w:rsid w:val="00B759AA"/>
    <w:rsid w:val="00B75F96"/>
    <w:rsid w:val="00B81AF6"/>
    <w:rsid w:val="00B82976"/>
    <w:rsid w:val="00B82E9D"/>
    <w:rsid w:val="00B866C8"/>
    <w:rsid w:val="00B92056"/>
    <w:rsid w:val="00B92BE9"/>
    <w:rsid w:val="00B92F9F"/>
    <w:rsid w:val="00B969B8"/>
    <w:rsid w:val="00B96D1C"/>
    <w:rsid w:val="00BA0265"/>
    <w:rsid w:val="00BA4BEA"/>
    <w:rsid w:val="00BA5A20"/>
    <w:rsid w:val="00BA66D3"/>
    <w:rsid w:val="00BA74F5"/>
    <w:rsid w:val="00BB063D"/>
    <w:rsid w:val="00BB2821"/>
    <w:rsid w:val="00BC007D"/>
    <w:rsid w:val="00BC19BC"/>
    <w:rsid w:val="00BC535C"/>
    <w:rsid w:val="00BC5F8D"/>
    <w:rsid w:val="00BC6861"/>
    <w:rsid w:val="00BD32BD"/>
    <w:rsid w:val="00BD50E2"/>
    <w:rsid w:val="00BD64CF"/>
    <w:rsid w:val="00BD681F"/>
    <w:rsid w:val="00BD6CB1"/>
    <w:rsid w:val="00BE09A1"/>
    <w:rsid w:val="00BE129B"/>
    <w:rsid w:val="00BE67DC"/>
    <w:rsid w:val="00BF0102"/>
    <w:rsid w:val="00BF2155"/>
    <w:rsid w:val="00BF58DC"/>
    <w:rsid w:val="00BF5BD2"/>
    <w:rsid w:val="00C03D18"/>
    <w:rsid w:val="00C04E95"/>
    <w:rsid w:val="00C05F43"/>
    <w:rsid w:val="00C076FF"/>
    <w:rsid w:val="00C10361"/>
    <w:rsid w:val="00C11754"/>
    <w:rsid w:val="00C11CBD"/>
    <w:rsid w:val="00C165CA"/>
    <w:rsid w:val="00C2045A"/>
    <w:rsid w:val="00C2260E"/>
    <w:rsid w:val="00C249F4"/>
    <w:rsid w:val="00C31233"/>
    <w:rsid w:val="00C3310F"/>
    <w:rsid w:val="00C33A38"/>
    <w:rsid w:val="00C33A54"/>
    <w:rsid w:val="00C34AB5"/>
    <w:rsid w:val="00C405BE"/>
    <w:rsid w:val="00C42B64"/>
    <w:rsid w:val="00C47803"/>
    <w:rsid w:val="00C513DD"/>
    <w:rsid w:val="00C516C6"/>
    <w:rsid w:val="00C52076"/>
    <w:rsid w:val="00C521C0"/>
    <w:rsid w:val="00C536DF"/>
    <w:rsid w:val="00C53A5D"/>
    <w:rsid w:val="00C55DAC"/>
    <w:rsid w:val="00C56670"/>
    <w:rsid w:val="00C60E4A"/>
    <w:rsid w:val="00C62B40"/>
    <w:rsid w:val="00C6437A"/>
    <w:rsid w:val="00C653F3"/>
    <w:rsid w:val="00C6548F"/>
    <w:rsid w:val="00C67E30"/>
    <w:rsid w:val="00C70498"/>
    <w:rsid w:val="00C706D0"/>
    <w:rsid w:val="00C8416B"/>
    <w:rsid w:val="00C85DB6"/>
    <w:rsid w:val="00C86C7D"/>
    <w:rsid w:val="00C8765F"/>
    <w:rsid w:val="00C90981"/>
    <w:rsid w:val="00C93D3C"/>
    <w:rsid w:val="00C95B4E"/>
    <w:rsid w:val="00C9700B"/>
    <w:rsid w:val="00C97198"/>
    <w:rsid w:val="00C97BB6"/>
    <w:rsid w:val="00CA0EB5"/>
    <w:rsid w:val="00CA2261"/>
    <w:rsid w:val="00CA315C"/>
    <w:rsid w:val="00CA4D30"/>
    <w:rsid w:val="00CA4F68"/>
    <w:rsid w:val="00CA735B"/>
    <w:rsid w:val="00CA7554"/>
    <w:rsid w:val="00CB2651"/>
    <w:rsid w:val="00CB3FFA"/>
    <w:rsid w:val="00CB542A"/>
    <w:rsid w:val="00CC08B2"/>
    <w:rsid w:val="00CC0DA5"/>
    <w:rsid w:val="00CD1C35"/>
    <w:rsid w:val="00CD38A9"/>
    <w:rsid w:val="00CD74E6"/>
    <w:rsid w:val="00CE24F6"/>
    <w:rsid w:val="00CF0335"/>
    <w:rsid w:val="00CF251B"/>
    <w:rsid w:val="00CF3D20"/>
    <w:rsid w:val="00CF42E4"/>
    <w:rsid w:val="00D01406"/>
    <w:rsid w:val="00D01ADF"/>
    <w:rsid w:val="00D02927"/>
    <w:rsid w:val="00D032D7"/>
    <w:rsid w:val="00D1117F"/>
    <w:rsid w:val="00D11555"/>
    <w:rsid w:val="00D16FA1"/>
    <w:rsid w:val="00D253CD"/>
    <w:rsid w:val="00D30EB7"/>
    <w:rsid w:val="00D35FD0"/>
    <w:rsid w:val="00D37FFA"/>
    <w:rsid w:val="00D51FE4"/>
    <w:rsid w:val="00D5228A"/>
    <w:rsid w:val="00D5512C"/>
    <w:rsid w:val="00D622A8"/>
    <w:rsid w:val="00D660F8"/>
    <w:rsid w:val="00D67BE8"/>
    <w:rsid w:val="00D70E43"/>
    <w:rsid w:val="00D71512"/>
    <w:rsid w:val="00D7333F"/>
    <w:rsid w:val="00D73345"/>
    <w:rsid w:val="00D77D15"/>
    <w:rsid w:val="00D805CE"/>
    <w:rsid w:val="00D80AF1"/>
    <w:rsid w:val="00D81551"/>
    <w:rsid w:val="00D81A7F"/>
    <w:rsid w:val="00D82421"/>
    <w:rsid w:val="00D83121"/>
    <w:rsid w:val="00D860C3"/>
    <w:rsid w:val="00D876B0"/>
    <w:rsid w:val="00D87D50"/>
    <w:rsid w:val="00D91670"/>
    <w:rsid w:val="00D9479E"/>
    <w:rsid w:val="00DA2051"/>
    <w:rsid w:val="00DA29A0"/>
    <w:rsid w:val="00DA2BC0"/>
    <w:rsid w:val="00DA33ED"/>
    <w:rsid w:val="00DA3E8C"/>
    <w:rsid w:val="00DA4084"/>
    <w:rsid w:val="00DA5920"/>
    <w:rsid w:val="00DB12FA"/>
    <w:rsid w:val="00DB3B80"/>
    <w:rsid w:val="00DB4373"/>
    <w:rsid w:val="00DB5C92"/>
    <w:rsid w:val="00DC07A3"/>
    <w:rsid w:val="00DC1624"/>
    <w:rsid w:val="00DC221D"/>
    <w:rsid w:val="00DC6993"/>
    <w:rsid w:val="00DC6F9A"/>
    <w:rsid w:val="00DD0A2F"/>
    <w:rsid w:val="00DD6C5D"/>
    <w:rsid w:val="00DE4293"/>
    <w:rsid w:val="00DE562F"/>
    <w:rsid w:val="00DE6B59"/>
    <w:rsid w:val="00DE77A7"/>
    <w:rsid w:val="00DF0A9F"/>
    <w:rsid w:val="00DF167D"/>
    <w:rsid w:val="00DF3344"/>
    <w:rsid w:val="00DF4CED"/>
    <w:rsid w:val="00E069D6"/>
    <w:rsid w:val="00E11F06"/>
    <w:rsid w:val="00E14060"/>
    <w:rsid w:val="00E17857"/>
    <w:rsid w:val="00E22F7F"/>
    <w:rsid w:val="00E31217"/>
    <w:rsid w:val="00E35FC5"/>
    <w:rsid w:val="00E402F7"/>
    <w:rsid w:val="00E404BE"/>
    <w:rsid w:val="00E4121C"/>
    <w:rsid w:val="00E452AC"/>
    <w:rsid w:val="00E46A8E"/>
    <w:rsid w:val="00E479DA"/>
    <w:rsid w:val="00E47F74"/>
    <w:rsid w:val="00E51B06"/>
    <w:rsid w:val="00E5433F"/>
    <w:rsid w:val="00E569AE"/>
    <w:rsid w:val="00E579AD"/>
    <w:rsid w:val="00E57F43"/>
    <w:rsid w:val="00E612F7"/>
    <w:rsid w:val="00E623EB"/>
    <w:rsid w:val="00E65187"/>
    <w:rsid w:val="00E65BE0"/>
    <w:rsid w:val="00E66342"/>
    <w:rsid w:val="00E66533"/>
    <w:rsid w:val="00E725AB"/>
    <w:rsid w:val="00E76ECC"/>
    <w:rsid w:val="00E833D8"/>
    <w:rsid w:val="00E84BC7"/>
    <w:rsid w:val="00E84C4F"/>
    <w:rsid w:val="00E861EE"/>
    <w:rsid w:val="00E86A18"/>
    <w:rsid w:val="00E90522"/>
    <w:rsid w:val="00E9083A"/>
    <w:rsid w:val="00E9184D"/>
    <w:rsid w:val="00E94B88"/>
    <w:rsid w:val="00E9666B"/>
    <w:rsid w:val="00EA0A61"/>
    <w:rsid w:val="00EA18B8"/>
    <w:rsid w:val="00EB7BEE"/>
    <w:rsid w:val="00EC17E1"/>
    <w:rsid w:val="00EC3C5E"/>
    <w:rsid w:val="00EC47D0"/>
    <w:rsid w:val="00EC4A09"/>
    <w:rsid w:val="00EC565E"/>
    <w:rsid w:val="00EC7B3D"/>
    <w:rsid w:val="00EE1A8C"/>
    <w:rsid w:val="00EE53DE"/>
    <w:rsid w:val="00EE5939"/>
    <w:rsid w:val="00EE5BAA"/>
    <w:rsid w:val="00EF25B9"/>
    <w:rsid w:val="00EF7269"/>
    <w:rsid w:val="00F0067D"/>
    <w:rsid w:val="00F00D2C"/>
    <w:rsid w:val="00F015D4"/>
    <w:rsid w:val="00F02EE5"/>
    <w:rsid w:val="00F0321D"/>
    <w:rsid w:val="00F05A7A"/>
    <w:rsid w:val="00F06C11"/>
    <w:rsid w:val="00F1176F"/>
    <w:rsid w:val="00F13927"/>
    <w:rsid w:val="00F151D8"/>
    <w:rsid w:val="00F16E0A"/>
    <w:rsid w:val="00F20145"/>
    <w:rsid w:val="00F20DD0"/>
    <w:rsid w:val="00F21499"/>
    <w:rsid w:val="00F235E6"/>
    <w:rsid w:val="00F2504B"/>
    <w:rsid w:val="00F2509B"/>
    <w:rsid w:val="00F27664"/>
    <w:rsid w:val="00F27F8A"/>
    <w:rsid w:val="00F31A4E"/>
    <w:rsid w:val="00F3384F"/>
    <w:rsid w:val="00F342EE"/>
    <w:rsid w:val="00F3567F"/>
    <w:rsid w:val="00F359AC"/>
    <w:rsid w:val="00F372BA"/>
    <w:rsid w:val="00F404D3"/>
    <w:rsid w:val="00F41041"/>
    <w:rsid w:val="00F43573"/>
    <w:rsid w:val="00F46101"/>
    <w:rsid w:val="00F46831"/>
    <w:rsid w:val="00F520AD"/>
    <w:rsid w:val="00F54010"/>
    <w:rsid w:val="00F55772"/>
    <w:rsid w:val="00F565B7"/>
    <w:rsid w:val="00F56979"/>
    <w:rsid w:val="00F61905"/>
    <w:rsid w:val="00F625AB"/>
    <w:rsid w:val="00F64C01"/>
    <w:rsid w:val="00F6646A"/>
    <w:rsid w:val="00F728DD"/>
    <w:rsid w:val="00F731EA"/>
    <w:rsid w:val="00F756E1"/>
    <w:rsid w:val="00F76388"/>
    <w:rsid w:val="00F76473"/>
    <w:rsid w:val="00F777D1"/>
    <w:rsid w:val="00F821DB"/>
    <w:rsid w:val="00F86BB8"/>
    <w:rsid w:val="00F9166D"/>
    <w:rsid w:val="00F94919"/>
    <w:rsid w:val="00F96D52"/>
    <w:rsid w:val="00FA0847"/>
    <w:rsid w:val="00FA141B"/>
    <w:rsid w:val="00FA7282"/>
    <w:rsid w:val="00FB0902"/>
    <w:rsid w:val="00FB110C"/>
    <w:rsid w:val="00FB2806"/>
    <w:rsid w:val="00FB4DB9"/>
    <w:rsid w:val="00FB50EF"/>
    <w:rsid w:val="00FC57CB"/>
    <w:rsid w:val="00FC6216"/>
    <w:rsid w:val="00FC6325"/>
    <w:rsid w:val="00FC7074"/>
    <w:rsid w:val="00FC7F64"/>
    <w:rsid w:val="00FD2524"/>
    <w:rsid w:val="00FD67C3"/>
    <w:rsid w:val="00FD6C33"/>
    <w:rsid w:val="00FE0872"/>
    <w:rsid w:val="00FE1C78"/>
    <w:rsid w:val="00FE2455"/>
    <w:rsid w:val="00FE3DBE"/>
    <w:rsid w:val="00FE5D20"/>
    <w:rsid w:val="00FE7D23"/>
    <w:rsid w:val="00FF1A02"/>
    <w:rsid w:val="00FF211E"/>
    <w:rsid w:val="00FF48D7"/>
    <w:rsid w:val="00FF5742"/>
    <w:rsid w:val="00FF61A3"/>
    <w:rsid w:val="00FF6593"/>
    <w:rsid w:val="00FF68F3"/>
    <w:rsid w:val="00FF7CD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D44"/>
  <w15:docId w15:val="{443D2215-9C4E-4AFA-BBFF-530E8B03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35CD9"/>
    <w:pPr>
      <w:spacing w:after="0" w:line="360" w:lineRule="auto"/>
      <w:jc w:val="both"/>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035CD9"/>
    <w:pPr>
      <w:ind w:left="720"/>
      <w:contextualSpacing/>
    </w:pPr>
  </w:style>
  <w:style w:type="paragraph" w:styleId="Pagrindiniotekstotrauka">
    <w:name w:val="Body Text Indent"/>
    <w:basedOn w:val="prastasis"/>
    <w:link w:val="PagrindiniotekstotraukaDiagrama"/>
    <w:rsid w:val="00035CD9"/>
    <w:pPr>
      <w:spacing w:line="240" w:lineRule="auto"/>
      <w:ind w:firstLine="1026"/>
    </w:pPr>
  </w:style>
  <w:style w:type="character" w:customStyle="1" w:styleId="PagrindiniotekstotraukaDiagrama">
    <w:name w:val="Pagrindinio teksto įtrauka Diagrama"/>
    <w:basedOn w:val="Numatytasispastraiposriftas"/>
    <w:link w:val="Pagrindiniotekstotrauka"/>
    <w:rsid w:val="00035CD9"/>
    <w:rPr>
      <w:rFonts w:ascii="Times New Roman" w:eastAsia="Times New Roman" w:hAnsi="Times New Roman" w:cs="Times New Roman"/>
      <w:sz w:val="24"/>
      <w:szCs w:val="24"/>
    </w:rPr>
  </w:style>
  <w:style w:type="character" w:styleId="Hipersaitas">
    <w:name w:val="Hyperlink"/>
    <w:uiPriority w:val="99"/>
    <w:rsid w:val="00035CD9"/>
    <w:rPr>
      <w:rFonts w:cs="Times New Roman"/>
      <w:color w:val="0000FF"/>
      <w:u w:val="single"/>
    </w:rPr>
  </w:style>
  <w:style w:type="paragraph" w:styleId="Debesliotekstas">
    <w:name w:val="Balloon Text"/>
    <w:basedOn w:val="prastasis"/>
    <w:link w:val="DebesliotekstasDiagrama"/>
    <w:uiPriority w:val="99"/>
    <w:semiHidden/>
    <w:unhideWhenUsed/>
    <w:rsid w:val="00870080"/>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080"/>
    <w:rPr>
      <w:rFonts w:ascii="Tahoma" w:eastAsia="Times New Roman" w:hAnsi="Tahoma" w:cs="Tahoma"/>
      <w:sz w:val="16"/>
      <w:szCs w:val="16"/>
    </w:rPr>
  </w:style>
  <w:style w:type="paragraph" w:customStyle="1" w:styleId="formuledadoption">
    <w:name w:val="formuledadoption"/>
    <w:basedOn w:val="prastasis"/>
    <w:rsid w:val="00870080"/>
    <w:pPr>
      <w:spacing w:before="120" w:after="120" w:line="240" w:lineRule="auto"/>
    </w:pPr>
    <w:rPr>
      <w:lang w:val="en-US"/>
    </w:rPr>
  </w:style>
  <w:style w:type="character" w:styleId="Komentaronuoroda">
    <w:name w:val="annotation reference"/>
    <w:uiPriority w:val="99"/>
    <w:rsid w:val="00870080"/>
    <w:rPr>
      <w:sz w:val="16"/>
      <w:szCs w:val="16"/>
    </w:rPr>
  </w:style>
  <w:style w:type="paragraph" w:customStyle="1" w:styleId="Text4">
    <w:name w:val="Text 4"/>
    <w:basedOn w:val="prastasis"/>
    <w:rsid w:val="00870080"/>
    <w:pPr>
      <w:numPr>
        <w:ilvl w:val="1"/>
        <w:numId w:val="5"/>
      </w:numPr>
      <w:tabs>
        <w:tab w:val="left" w:pos="2302"/>
      </w:tabs>
      <w:autoSpaceDE w:val="0"/>
      <w:autoSpaceDN w:val="0"/>
      <w:spacing w:after="240" w:line="240" w:lineRule="auto"/>
    </w:pPr>
    <w:rPr>
      <w:lang w:val="en-GB"/>
    </w:rPr>
  </w:style>
  <w:style w:type="paragraph" w:customStyle="1" w:styleId="num1Diagrama">
    <w:name w:val="num1 Diagrama"/>
    <w:basedOn w:val="prastasis"/>
    <w:rsid w:val="00870080"/>
    <w:pPr>
      <w:numPr>
        <w:numId w:val="5"/>
      </w:numPr>
      <w:autoSpaceDE w:val="0"/>
      <w:autoSpaceDN w:val="0"/>
      <w:spacing w:line="240" w:lineRule="auto"/>
    </w:pPr>
    <w:rPr>
      <w:sz w:val="20"/>
      <w:szCs w:val="20"/>
      <w:lang w:val="en-GB"/>
    </w:rPr>
  </w:style>
  <w:style w:type="paragraph" w:customStyle="1" w:styleId="num2">
    <w:name w:val="num2"/>
    <w:basedOn w:val="prastasis"/>
    <w:rsid w:val="00870080"/>
    <w:pPr>
      <w:numPr>
        <w:ilvl w:val="2"/>
        <w:numId w:val="5"/>
      </w:numPr>
      <w:autoSpaceDE w:val="0"/>
      <w:autoSpaceDN w:val="0"/>
      <w:spacing w:line="240" w:lineRule="auto"/>
    </w:pPr>
    <w:rPr>
      <w:sz w:val="20"/>
      <w:szCs w:val="20"/>
    </w:rPr>
  </w:style>
  <w:style w:type="paragraph" w:styleId="Komentarotekstas">
    <w:name w:val="annotation text"/>
    <w:aliases w:val=" Char"/>
    <w:basedOn w:val="prastasis"/>
    <w:link w:val="KomentarotekstasDiagrama"/>
    <w:uiPriority w:val="99"/>
    <w:unhideWhenUsed/>
    <w:rsid w:val="002D4403"/>
    <w:pPr>
      <w:spacing w:line="240" w:lineRule="auto"/>
    </w:pPr>
    <w:rPr>
      <w:sz w:val="20"/>
      <w:szCs w:val="20"/>
    </w:rPr>
  </w:style>
  <w:style w:type="character" w:customStyle="1" w:styleId="KomentarotekstasDiagrama">
    <w:name w:val="Komentaro tekstas Diagrama"/>
    <w:aliases w:val=" Char Diagrama"/>
    <w:basedOn w:val="Numatytasispastraiposriftas"/>
    <w:link w:val="Komentarotekstas"/>
    <w:uiPriority w:val="99"/>
    <w:rsid w:val="002D44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D4403"/>
    <w:rPr>
      <w:b/>
      <w:bCs/>
    </w:rPr>
  </w:style>
  <w:style w:type="character" w:customStyle="1" w:styleId="KomentarotemaDiagrama">
    <w:name w:val="Komentaro tema Diagrama"/>
    <w:basedOn w:val="KomentarotekstasDiagrama"/>
    <w:link w:val="Komentarotema"/>
    <w:uiPriority w:val="99"/>
    <w:semiHidden/>
    <w:rsid w:val="002D4403"/>
    <w:rPr>
      <w:rFonts w:ascii="Times New Roman" w:eastAsia="Times New Roman" w:hAnsi="Times New Roman" w:cs="Times New Roman"/>
      <w:b/>
      <w:bCs/>
      <w:sz w:val="20"/>
      <w:szCs w:val="20"/>
    </w:rPr>
  </w:style>
  <w:style w:type="paragraph" w:customStyle="1" w:styleId="tajtip">
    <w:name w:val="tajtip"/>
    <w:basedOn w:val="prastasis"/>
    <w:rsid w:val="00FC6216"/>
    <w:pPr>
      <w:spacing w:before="100" w:beforeAutospacing="1" w:after="100" w:afterAutospacing="1" w:line="240" w:lineRule="auto"/>
      <w:jc w:val="left"/>
    </w:pPr>
    <w:rPr>
      <w:lang w:eastAsia="lt-LT"/>
    </w:rPr>
  </w:style>
  <w:style w:type="paragraph" w:customStyle="1" w:styleId="Default">
    <w:name w:val="Default"/>
    <w:rsid w:val="00FC621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grindinistekstas">
    <w:name w:val="Body Text"/>
    <w:basedOn w:val="prastasis"/>
    <w:link w:val="PagrindinistekstasDiagrama"/>
    <w:uiPriority w:val="99"/>
    <w:semiHidden/>
    <w:unhideWhenUsed/>
    <w:rsid w:val="00DF4CED"/>
    <w:pPr>
      <w:spacing w:after="120"/>
    </w:pPr>
  </w:style>
  <w:style w:type="character" w:customStyle="1" w:styleId="PagrindinistekstasDiagrama">
    <w:name w:val="Pagrindinis tekstas Diagrama"/>
    <w:basedOn w:val="Numatytasispastraiposriftas"/>
    <w:link w:val="Pagrindinistekstas"/>
    <w:uiPriority w:val="99"/>
    <w:semiHidden/>
    <w:rsid w:val="00DF4CED"/>
    <w:rPr>
      <w:rFonts w:ascii="Times New Roman" w:eastAsia="Times New Roman" w:hAnsi="Times New Roman" w:cs="Times New Roman"/>
      <w:sz w:val="24"/>
      <w:szCs w:val="24"/>
    </w:rPr>
  </w:style>
  <w:style w:type="character" w:styleId="Perirtashipersaitas">
    <w:name w:val="FollowedHyperlink"/>
    <w:basedOn w:val="Numatytasispastraiposriftas"/>
    <w:uiPriority w:val="99"/>
    <w:semiHidden/>
    <w:unhideWhenUsed/>
    <w:rsid w:val="001A7866"/>
    <w:rPr>
      <w:color w:val="800080" w:themeColor="followedHyperlink"/>
      <w:u w:val="single"/>
    </w:rPr>
  </w:style>
  <w:style w:type="paragraph" w:styleId="Antrats">
    <w:name w:val="header"/>
    <w:basedOn w:val="prastasis"/>
    <w:link w:val="AntratsDiagrama"/>
    <w:uiPriority w:val="99"/>
    <w:unhideWhenUsed/>
    <w:rsid w:val="00A40BC2"/>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A40BC2"/>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A40BC2"/>
    <w:pPr>
      <w:tabs>
        <w:tab w:val="center" w:pos="4819"/>
        <w:tab w:val="right" w:pos="9638"/>
      </w:tabs>
      <w:spacing w:line="240" w:lineRule="auto"/>
    </w:pPr>
  </w:style>
  <w:style w:type="character" w:customStyle="1" w:styleId="PoratDiagrama">
    <w:name w:val="Poraštė Diagrama"/>
    <w:basedOn w:val="Numatytasispastraiposriftas"/>
    <w:link w:val="Porat"/>
    <w:uiPriority w:val="99"/>
    <w:semiHidden/>
    <w:rsid w:val="00A40BC2"/>
    <w:rPr>
      <w:rFonts w:ascii="Times New Roman" w:eastAsia="Times New Roman" w:hAnsi="Times New Roman" w:cs="Times New Roman"/>
      <w:sz w:val="24"/>
      <w:szCs w:val="24"/>
    </w:rPr>
  </w:style>
  <w:style w:type="character" w:customStyle="1" w:styleId="SraopastraipaDiagrama">
    <w:name w:val="Sąrašo pastraipa Diagrama"/>
    <w:link w:val="Sraopastraipa"/>
    <w:uiPriority w:val="34"/>
    <w:locked/>
    <w:rsid w:val="001F7CDA"/>
    <w:rPr>
      <w:rFonts w:ascii="Times New Roman" w:eastAsia="Times New Roman" w:hAnsi="Times New Roman" w:cs="Times New Roman"/>
      <w:sz w:val="24"/>
      <w:szCs w:val="24"/>
    </w:rPr>
  </w:style>
  <w:style w:type="character" w:styleId="Neapdorotaspaminjimas">
    <w:name w:val="Unresolved Mention"/>
    <w:basedOn w:val="Numatytasispastraiposriftas"/>
    <w:uiPriority w:val="99"/>
    <w:semiHidden/>
    <w:unhideWhenUsed/>
    <w:rsid w:val="00FA141B"/>
    <w:rPr>
      <w:color w:val="808080"/>
      <w:shd w:val="clear" w:color="auto" w:fill="E6E6E6"/>
    </w:rPr>
  </w:style>
  <w:style w:type="table" w:styleId="Lentelstinklelis">
    <w:name w:val="Table Grid"/>
    <w:basedOn w:val="prastojilentel"/>
    <w:uiPriority w:val="39"/>
    <w:rsid w:val="00CA315C"/>
    <w:pPr>
      <w:spacing w:after="0" w:line="240" w:lineRule="auto"/>
    </w:pPr>
    <w:rPr>
      <w:rFonts w:ascii="Times New Roman" w:hAnsi="Times New Roman"/>
      <w:sz w:val="24"/>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0299">
      <w:bodyDiv w:val="1"/>
      <w:marLeft w:val="0"/>
      <w:marRight w:val="0"/>
      <w:marTop w:val="0"/>
      <w:marBottom w:val="0"/>
      <w:divBdr>
        <w:top w:val="none" w:sz="0" w:space="0" w:color="auto"/>
        <w:left w:val="none" w:sz="0" w:space="0" w:color="auto"/>
        <w:bottom w:val="none" w:sz="0" w:space="0" w:color="auto"/>
        <w:right w:val="none" w:sz="0" w:space="0" w:color="auto"/>
      </w:divBdr>
    </w:div>
    <w:div w:id="253825715">
      <w:bodyDiv w:val="1"/>
      <w:marLeft w:val="0"/>
      <w:marRight w:val="0"/>
      <w:marTop w:val="0"/>
      <w:marBottom w:val="0"/>
      <w:divBdr>
        <w:top w:val="none" w:sz="0" w:space="0" w:color="auto"/>
        <w:left w:val="none" w:sz="0" w:space="0" w:color="auto"/>
        <w:bottom w:val="none" w:sz="0" w:space="0" w:color="auto"/>
        <w:right w:val="none" w:sz="0" w:space="0" w:color="auto"/>
      </w:divBdr>
    </w:div>
    <w:div w:id="275454322">
      <w:bodyDiv w:val="1"/>
      <w:marLeft w:val="0"/>
      <w:marRight w:val="0"/>
      <w:marTop w:val="0"/>
      <w:marBottom w:val="0"/>
      <w:divBdr>
        <w:top w:val="none" w:sz="0" w:space="0" w:color="auto"/>
        <w:left w:val="none" w:sz="0" w:space="0" w:color="auto"/>
        <w:bottom w:val="none" w:sz="0" w:space="0" w:color="auto"/>
        <w:right w:val="none" w:sz="0" w:space="0" w:color="auto"/>
      </w:divBdr>
    </w:div>
    <w:div w:id="484978984">
      <w:bodyDiv w:val="1"/>
      <w:marLeft w:val="0"/>
      <w:marRight w:val="0"/>
      <w:marTop w:val="0"/>
      <w:marBottom w:val="0"/>
      <w:divBdr>
        <w:top w:val="none" w:sz="0" w:space="0" w:color="auto"/>
        <w:left w:val="none" w:sz="0" w:space="0" w:color="auto"/>
        <w:bottom w:val="none" w:sz="0" w:space="0" w:color="auto"/>
        <w:right w:val="none" w:sz="0" w:space="0" w:color="auto"/>
      </w:divBdr>
    </w:div>
    <w:div w:id="549924431">
      <w:bodyDiv w:val="1"/>
      <w:marLeft w:val="0"/>
      <w:marRight w:val="0"/>
      <w:marTop w:val="0"/>
      <w:marBottom w:val="0"/>
      <w:divBdr>
        <w:top w:val="none" w:sz="0" w:space="0" w:color="auto"/>
        <w:left w:val="none" w:sz="0" w:space="0" w:color="auto"/>
        <w:bottom w:val="none" w:sz="0" w:space="0" w:color="auto"/>
        <w:right w:val="none" w:sz="0" w:space="0" w:color="auto"/>
      </w:divBdr>
    </w:div>
    <w:div w:id="644966390">
      <w:bodyDiv w:val="1"/>
      <w:marLeft w:val="0"/>
      <w:marRight w:val="0"/>
      <w:marTop w:val="0"/>
      <w:marBottom w:val="0"/>
      <w:divBdr>
        <w:top w:val="none" w:sz="0" w:space="0" w:color="auto"/>
        <w:left w:val="none" w:sz="0" w:space="0" w:color="auto"/>
        <w:bottom w:val="none" w:sz="0" w:space="0" w:color="auto"/>
        <w:right w:val="none" w:sz="0" w:space="0" w:color="auto"/>
      </w:divBdr>
    </w:div>
    <w:div w:id="721826155">
      <w:bodyDiv w:val="1"/>
      <w:marLeft w:val="0"/>
      <w:marRight w:val="0"/>
      <w:marTop w:val="0"/>
      <w:marBottom w:val="0"/>
      <w:divBdr>
        <w:top w:val="none" w:sz="0" w:space="0" w:color="auto"/>
        <w:left w:val="none" w:sz="0" w:space="0" w:color="auto"/>
        <w:bottom w:val="none" w:sz="0" w:space="0" w:color="auto"/>
        <w:right w:val="none" w:sz="0" w:space="0" w:color="auto"/>
      </w:divBdr>
    </w:div>
    <w:div w:id="738331372">
      <w:bodyDiv w:val="1"/>
      <w:marLeft w:val="0"/>
      <w:marRight w:val="0"/>
      <w:marTop w:val="0"/>
      <w:marBottom w:val="0"/>
      <w:divBdr>
        <w:top w:val="none" w:sz="0" w:space="0" w:color="auto"/>
        <w:left w:val="none" w:sz="0" w:space="0" w:color="auto"/>
        <w:bottom w:val="none" w:sz="0" w:space="0" w:color="auto"/>
        <w:right w:val="none" w:sz="0" w:space="0" w:color="auto"/>
      </w:divBdr>
    </w:div>
    <w:div w:id="765342723">
      <w:bodyDiv w:val="1"/>
      <w:marLeft w:val="0"/>
      <w:marRight w:val="0"/>
      <w:marTop w:val="0"/>
      <w:marBottom w:val="0"/>
      <w:divBdr>
        <w:top w:val="none" w:sz="0" w:space="0" w:color="auto"/>
        <w:left w:val="none" w:sz="0" w:space="0" w:color="auto"/>
        <w:bottom w:val="none" w:sz="0" w:space="0" w:color="auto"/>
        <w:right w:val="none" w:sz="0" w:space="0" w:color="auto"/>
      </w:divBdr>
    </w:div>
    <w:div w:id="881332192">
      <w:bodyDiv w:val="1"/>
      <w:marLeft w:val="0"/>
      <w:marRight w:val="0"/>
      <w:marTop w:val="0"/>
      <w:marBottom w:val="0"/>
      <w:divBdr>
        <w:top w:val="none" w:sz="0" w:space="0" w:color="auto"/>
        <w:left w:val="none" w:sz="0" w:space="0" w:color="auto"/>
        <w:bottom w:val="none" w:sz="0" w:space="0" w:color="auto"/>
        <w:right w:val="none" w:sz="0" w:space="0" w:color="auto"/>
      </w:divBdr>
    </w:div>
    <w:div w:id="883492773">
      <w:bodyDiv w:val="1"/>
      <w:marLeft w:val="0"/>
      <w:marRight w:val="0"/>
      <w:marTop w:val="0"/>
      <w:marBottom w:val="0"/>
      <w:divBdr>
        <w:top w:val="none" w:sz="0" w:space="0" w:color="auto"/>
        <w:left w:val="none" w:sz="0" w:space="0" w:color="auto"/>
        <w:bottom w:val="none" w:sz="0" w:space="0" w:color="auto"/>
        <w:right w:val="none" w:sz="0" w:space="0" w:color="auto"/>
      </w:divBdr>
    </w:div>
    <w:div w:id="931166732">
      <w:bodyDiv w:val="1"/>
      <w:marLeft w:val="0"/>
      <w:marRight w:val="0"/>
      <w:marTop w:val="0"/>
      <w:marBottom w:val="0"/>
      <w:divBdr>
        <w:top w:val="none" w:sz="0" w:space="0" w:color="auto"/>
        <w:left w:val="none" w:sz="0" w:space="0" w:color="auto"/>
        <w:bottom w:val="none" w:sz="0" w:space="0" w:color="auto"/>
        <w:right w:val="none" w:sz="0" w:space="0" w:color="auto"/>
      </w:divBdr>
    </w:div>
    <w:div w:id="961420958">
      <w:bodyDiv w:val="1"/>
      <w:marLeft w:val="0"/>
      <w:marRight w:val="0"/>
      <w:marTop w:val="0"/>
      <w:marBottom w:val="0"/>
      <w:divBdr>
        <w:top w:val="none" w:sz="0" w:space="0" w:color="auto"/>
        <w:left w:val="none" w:sz="0" w:space="0" w:color="auto"/>
        <w:bottom w:val="none" w:sz="0" w:space="0" w:color="auto"/>
        <w:right w:val="none" w:sz="0" w:space="0" w:color="auto"/>
      </w:divBdr>
    </w:div>
    <w:div w:id="1045561674">
      <w:bodyDiv w:val="1"/>
      <w:marLeft w:val="0"/>
      <w:marRight w:val="0"/>
      <w:marTop w:val="0"/>
      <w:marBottom w:val="0"/>
      <w:divBdr>
        <w:top w:val="none" w:sz="0" w:space="0" w:color="auto"/>
        <w:left w:val="none" w:sz="0" w:space="0" w:color="auto"/>
        <w:bottom w:val="none" w:sz="0" w:space="0" w:color="auto"/>
        <w:right w:val="none" w:sz="0" w:space="0" w:color="auto"/>
      </w:divBdr>
    </w:div>
    <w:div w:id="1293756679">
      <w:bodyDiv w:val="1"/>
      <w:marLeft w:val="0"/>
      <w:marRight w:val="0"/>
      <w:marTop w:val="0"/>
      <w:marBottom w:val="0"/>
      <w:divBdr>
        <w:top w:val="none" w:sz="0" w:space="0" w:color="auto"/>
        <w:left w:val="none" w:sz="0" w:space="0" w:color="auto"/>
        <w:bottom w:val="none" w:sz="0" w:space="0" w:color="auto"/>
        <w:right w:val="none" w:sz="0" w:space="0" w:color="auto"/>
      </w:divBdr>
    </w:div>
    <w:div w:id="1357997517">
      <w:bodyDiv w:val="1"/>
      <w:marLeft w:val="0"/>
      <w:marRight w:val="0"/>
      <w:marTop w:val="0"/>
      <w:marBottom w:val="0"/>
      <w:divBdr>
        <w:top w:val="none" w:sz="0" w:space="0" w:color="auto"/>
        <w:left w:val="none" w:sz="0" w:space="0" w:color="auto"/>
        <w:bottom w:val="none" w:sz="0" w:space="0" w:color="auto"/>
        <w:right w:val="none" w:sz="0" w:space="0" w:color="auto"/>
      </w:divBdr>
    </w:div>
    <w:div w:id="1381051756">
      <w:bodyDiv w:val="1"/>
      <w:marLeft w:val="0"/>
      <w:marRight w:val="0"/>
      <w:marTop w:val="0"/>
      <w:marBottom w:val="0"/>
      <w:divBdr>
        <w:top w:val="none" w:sz="0" w:space="0" w:color="auto"/>
        <w:left w:val="none" w:sz="0" w:space="0" w:color="auto"/>
        <w:bottom w:val="none" w:sz="0" w:space="0" w:color="auto"/>
        <w:right w:val="none" w:sz="0" w:space="0" w:color="auto"/>
      </w:divBdr>
    </w:div>
    <w:div w:id="1398935819">
      <w:bodyDiv w:val="1"/>
      <w:marLeft w:val="0"/>
      <w:marRight w:val="0"/>
      <w:marTop w:val="0"/>
      <w:marBottom w:val="0"/>
      <w:divBdr>
        <w:top w:val="none" w:sz="0" w:space="0" w:color="auto"/>
        <w:left w:val="none" w:sz="0" w:space="0" w:color="auto"/>
        <w:bottom w:val="none" w:sz="0" w:space="0" w:color="auto"/>
        <w:right w:val="none" w:sz="0" w:space="0" w:color="auto"/>
      </w:divBdr>
    </w:div>
    <w:div w:id="1413430319">
      <w:bodyDiv w:val="1"/>
      <w:marLeft w:val="0"/>
      <w:marRight w:val="0"/>
      <w:marTop w:val="0"/>
      <w:marBottom w:val="0"/>
      <w:divBdr>
        <w:top w:val="none" w:sz="0" w:space="0" w:color="auto"/>
        <w:left w:val="none" w:sz="0" w:space="0" w:color="auto"/>
        <w:bottom w:val="none" w:sz="0" w:space="0" w:color="auto"/>
        <w:right w:val="none" w:sz="0" w:space="0" w:color="auto"/>
      </w:divBdr>
    </w:div>
    <w:div w:id="1444616992">
      <w:bodyDiv w:val="1"/>
      <w:marLeft w:val="0"/>
      <w:marRight w:val="0"/>
      <w:marTop w:val="0"/>
      <w:marBottom w:val="0"/>
      <w:divBdr>
        <w:top w:val="none" w:sz="0" w:space="0" w:color="auto"/>
        <w:left w:val="none" w:sz="0" w:space="0" w:color="auto"/>
        <w:bottom w:val="none" w:sz="0" w:space="0" w:color="auto"/>
        <w:right w:val="none" w:sz="0" w:space="0" w:color="auto"/>
      </w:divBdr>
    </w:div>
    <w:div w:id="1478959477">
      <w:bodyDiv w:val="1"/>
      <w:marLeft w:val="0"/>
      <w:marRight w:val="0"/>
      <w:marTop w:val="0"/>
      <w:marBottom w:val="0"/>
      <w:divBdr>
        <w:top w:val="none" w:sz="0" w:space="0" w:color="auto"/>
        <w:left w:val="none" w:sz="0" w:space="0" w:color="auto"/>
        <w:bottom w:val="none" w:sz="0" w:space="0" w:color="auto"/>
        <w:right w:val="none" w:sz="0" w:space="0" w:color="auto"/>
      </w:divBdr>
    </w:div>
    <w:div w:id="1774668868">
      <w:bodyDiv w:val="1"/>
      <w:marLeft w:val="0"/>
      <w:marRight w:val="0"/>
      <w:marTop w:val="0"/>
      <w:marBottom w:val="0"/>
      <w:divBdr>
        <w:top w:val="none" w:sz="0" w:space="0" w:color="auto"/>
        <w:left w:val="none" w:sz="0" w:space="0" w:color="auto"/>
        <w:bottom w:val="none" w:sz="0" w:space="0" w:color="auto"/>
        <w:right w:val="none" w:sz="0" w:space="0" w:color="auto"/>
      </w:divBdr>
    </w:div>
    <w:div w:id="1805537705">
      <w:bodyDiv w:val="1"/>
      <w:marLeft w:val="0"/>
      <w:marRight w:val="0"/>
      <w:marTop w:val="0"/>
      <w:marBottom w:val="0"/>
      <w:divBdr>
        <w:top w:val="none" w:sz="0" w:space="0" w:color="auto"/>
        <w:left w:val="none" w:sz="0" w:space="0" w:color="auto"/>
        <w:bottom w:val="none" w:sz="0" w:space="0" w:color="auto"/>
        <w:right w:val="none" w:sz="0" w:space="0" w:color="auto"/>
      </w:divBdr>
    </w:div>
    <w:div w:id="1929073622">
      <w:bodyDiv w:val="1"/>
      <w:marLeft w:val="0"/>
      <w:marRight w:val="0"/>
      <w:marTop w:val="0"/>
      <w:marBottom w:val="0"/>
      <w:divBdr>
        <w:top w:val="none" w:sz="0" w:space="0" w:color="auto"/>
        <w:left w:val="none" w:sz="0" w:space="0" w:color="auto"/>
        <w:bottom w:val="none" w:sz="0" w:space="0" w:color="auto"/>
        <w:right w:val="none" w:sz="0" w:space="0" w:color="auto"/>
      </w:divBdr>
    </w:div>
    <w:div w:id="20411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 Type="http://schemas.openxmlformats.org/officeDocument/2006/relationships/hyperlink" Target="31%20priedas%20pavyzdine%20paklausimo%20del%20paramos%20skyrimo%20forma.docx" TargetMode="External"/><Relationship Id="rId18" Type="http://schemas.openxmlformats.org/officeDocument/2006/relationships/hyperlink" Target="34%20priedas%20Sut%20Proj%20keit%20klausim%20forma.docx" TargetMode="External"/><Relationship Id="rId26" Type="http://schemas.openxmlformats.org/officeDocument/2006/relationships/hyperlink" Target="7%20priedas%20pavyzdinis%20kontrolinis%20zymu%20lapas%20po%20kalb.docx" TargetMode="External"/><Relationship Id="rId3" Type="http://schemas.openxmlformats.org/officeDocument/2006/relationships/styles" Target="styles.xml"/><Relationship Id="rId21" Type="http://schemas.openxmlformats.org/officeDocument/2006/relationships/hyperlink" Target="https://portal.nma.lt" TargetMode="External"/><Relationship Id="rId7" Type="http://schemas.openxmlformats.org/officeDocument/2006/relationships/endnotes" Target="endnotes.xml"/><Relationship Id="rId12" Type="http://schemas.openxmlformats.org/officeDocument/2006/relationships/hyperlink" Target="32%20priedas%20pavyzdine%20vykdymo%20sutarties%20rengimo%20tikrinimo%20forma.docx" TargetMode="External"/><Relationship Id="rId17" Type="http://schemas.openxmlformats.org/officeDocument/2006/relationships/hyperlink" Target="34%20priedas%20Sut%20Proj%20keit%20klausim%20forma.docx" TargetMode="External"/><Relationship Id="rId25" Type="http://schemas.openxmlformats.org/officeDocument/2006/relationships/hyperlink" Target="7%20priedas%20pavyzdinis%20kontrolinis%20zymu%20lapas%20po%20kalb.docx" TargetMode="External"/><Relationship Id="rId2" Type="http://schemas.openxmlformats.org/officeDocument/2006/relationships/numbering" Target="numbering.xml"/><Relationship Id="rId16" Type="http://schemas.openxmlformats.org/officeDocument/2006/relationships/hyperlink" Target="7%20priedas%20pavyzdinis%20kontrolinis%20zymu%20lapas%20po%20kalb.docx" TargetMode="External"/><Relationship Id="rId20" Type="http://schemas.openxmlformats.org/officeDocument/2006/relationships/hyperlink" Target="https://www.nma.lt/index.php/parama/lietuvos-kaimo-pletros-20142020-m-programa/projektu-viesinimas-sutarties-keitimas/87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4" Type="http://schemas.openxmlformats.org/officeDocument/2006/relationships/hyperlink" Target="7%20priedas%20pavyzdinis%20kontrolinis%20zymu%20lapas%20po%20kalb.docx" TargetMode="External"/><Relationship Id="rId5" Type="http://schemas.openxmlformats.org/officeDocument/2006/relationships/webSettings" Target="webSettings.xml"/><Relationship Id="rId15" Type="http://schemas.openxmlformats.org/officeDocument/2006/relationships/hyperlink" Target="7%20priedas%20pavyzdinis%20kontrolinis%20zymu%20lapas%20po%20kalb.docx" TargetMode="External"/><Relationship Id="rId23" Type="http://schemas.openxmlformats.org/officeDocument/2006/relationships/hyperlink" Target="34%20priedas%20Sut%20Proj%20keit%20klausim%20forma.docx" TargetMode="External"/><Relationship Id="rId28" Type="http://schemas.openxmlformats.org/officeDocument/2006/relationships/fontTable" Target="fontTable.xml"/><Relationship Id="rId10" Type="http://schemas.openxmlformats.org/officeDocument/2006/relationships/hyperlink" Target="32%20priedas%20pavyzdine%20vykdymo%20sutarties%20rengimo%20tikrinimo%20forma.docx" TargetMode="External"/><Relationship Id="rId19" Type="http://schemas.openxmlformats.org/officeDocument/2006/relationships/hyperlink" Target="34%20priedas%20Sut%20Proj%20keit%20klausim%20forma.docx" TargetMode="External"/><Relationship Id="rId4" Type="http://schemas.openxmlformats.org/officeDocument/2006/relationships/settings" Target="settings.xml"/><Relationship Id="rId9" Type="http://schemas.openxmlformats.org/officeDocument/2006/relationships/hyperlink" Target="31%20priedas%20pavyzdine%20paklausimo%20del%20paramos%20skyrimo%20forma.docx" TargetMode="External"/><Relationship Id="rId14" Type="http://schemas.openxmlformats.org/officeDocument/2006/relationships/hyperlink" Target="7%20priedas%20pavyzdinis%20kontrolinis%20zymu%20lapas%20po%20kalb.docx" TargetMode="External"/><Relationship Id="rId22" Type="http://schemas.openxmlformats.org/officeDocument/2006/relationships/hyperlink" Target="34%20priedas%20Sut%20Proj%20keit%20klausim%20forma.doc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4C49-D1D2-4BA5-AA19-1ADF610E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4996</Words>
  <Characters>28479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NMA</Company>
  <LinksUpToDate>false</LinksUpToDate>
  <CharactersWithSpaces>33409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Lipunova</dc:creator>
  <cp:lastModifiedBy>Rokiskio VVG</cp:lastModifiedBy>
  <cp:revision>108</cp:revision>
  <dcterms:created xsi:type="dcterms:W3CDTF">2018-05-18T11:53:00Z</dcterms:created>
  <dcterms:modified xsi:type="dcterms:W3CDTF">2021-07-02T10:56:00Z</dcterms:modified>
</cp:coreProperties>
</file>