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535"/>
      </w:tblGrid>
      <w:tr w:rsidR="00721FC7" w:rsidRPr="00721FC7" w14:paraId="619ABAB1" w14:textId="77777777" w:rsidTr="00721FC7">
        <w:tc>
          <w:tcPr>
            <w:tcW w:w="5080" w:type="dxa"/>
          </w:tcPr>
          <w:p w14:paraId="6BD37F8F" w14:textId="77777777" w:rsidR="00721FC7" w:rsidRPr="00721FC7" w:rsidRDefault="00721FC7" w:rsidP="00721FC7">
            <w:pPr>
              <w:tabs>
                <w:tab w:val="left" w:pos="567"/>
              </w:tabs>
              <w:rPr>
                <w:rFonts w:ascii="Times New Roman" w:hAnsi="Times New Roman"/>
                <w:bCs/>
                <w:noProof/>
              </w:rPr>
            </w:pPr>
            <w:bookmarkStart w:id="0" w:name="pirmas"/>
          </w:p>
        </w:tc>
        <w:tc>
          <w:tcPr>
            <w:tcW w:w="4535" w:type="dxa"/>
          </w:tcPr>
          <w:p w14:paraId="2BD1835E" w14:textId="77777777" w:rsidR="00721FC7" w:rsidRPr="00721FC7" w:rsidRDefault="00721FC7" w:rsidP="00721FC7">
            <w:pPr>
              <w:tabs>
                <w:tab w:val="left" w:pos="567"/>
              </w:tabs>
              <w:jc w:val="both"/>
              <w:rPr>
                <w:rFonts w:ascii="Times New Roman" w:hAnsi="Times New Roman"/>
                <w:bCs/>
                <w:noProof/>
                <w:sz w:val="20"/>
                <w:szCs w:val="20"/>
              </w:rPr>
            </w:pPr>
            <w:r w:rsidRPr="00721FC7">
              <w:rPr>
                <w:rFonts w:ascii="Times New Roman" w:hAnsi="Times New Roman"/>
                <w:bCs/>
                <w:noProof/>
                <w:sz w:val="20"/>
                <w:szCs w:val="20"/>
              </w:rPr>
              <w:t xml:space="preserve">PATVIRTINTA </w:t>
            </w:r>
          </w:p>
          <w:p w14:paraId="1FA96EB7" w14:textId="12B9BD72" w:rsidR="00721FC7" w:rsidRPr="00721FC7" w:rsidRDefault="00721FC7" w:rsidP="00721FC7">
            <w:pPr>
              <w:tabs>
                <w:tab w:val="left" w:pos="567"/>
              </w:tabs>
              <w:jc w:val="both"/>
              <w:rPr>
                <w:rFonts w:ascii="Times New Roman" w:hAnsi="Times New Roman"/>
                <w:bCs/>
                <w:noProof/>
                <w:sz w:val="20"/>
                <w:szCs w:val="20"/>
              </w:rPr>
            </w:pPr>
            <w:r w:rsidRPr="00721FC7">
              <w:rPr>
                <w:rFonts w:ascii="Times New Roman" w:hAnsi="Times New Roman"/>
                <w:bCs/>
                <w:noProof/>
                <w:sz w:val="20"/>
                <w:szCs w:val="20"/>
              </w:rPr>
              <w:t xml:space="preserve">Rokiškio rajono vietos veiklos grupės valdybos </w:t>
            </w:r>
            <w:r w:rsidRPr="00721FC7">
              <w:rPr>
                <w:rFonts w:ascii="Times New Roman" w:hAnsi="Times New Roman"/>
                <w:bCs/>
                <w:noProof/>
                <w:sz w:val="20"/>
                <w:szCs w:val="20"/>
              </w:rPr>
              <w:br/>
              <w:t>2020 m. birže</w:t>
            </w:r>
            <w:r w:rsidR="00815AB4">
              <w:rPr>
                <w:rFonts w:ascii="Times New Roman" w:hAnsi="Times New Roman"/>
                <w:bCs/>
                <w:noProof/>
                <w:sz w:val="20"/>
                <w:szCs w:val="20"/>
              </w:rPr>
              <w:t>l</w:t>
            </w:r>
            <w:r w:rsidRPr="00721FC7">
              <w:rPr>
                <w:rFonts w:ascii="Times New Roman" w:hAnsi="Times New Roman"/>
                <w:bCs/>
                <w:noProof/>
                <w:sz w:val="20"/>
                <w:szCs w:val="20"/>
              </w:rPr>
              <w:t xml:space="preserve">io 1 d. protokolu Nr. 11 </w:t>
            </w:r>
          </w:p>
          <w:p w14:paraId="4209137C" w14:textId="77777777" w:rsidR="00721FC7" w:rsidRPr="00721FC7" w:rsidRDefault="00721FC7" w:rsidP="00721FC7">
            <w:pPr>
              <w:tabs>
                <w:tab w:val="left" w:pos="567"/>
              </w:tabs>
              <w:ind w:left="357"/>
              <w:jc w:val="both"/>
              <w:rPr>
                <w:rFonts w:ascii="Times New Roman" w:hAnsi="Times New Roman"/>
                <w:bCs/>
                <w:noProof/>
                <w:sz w:val="20"/>
                <w:szCs w:val="20"/>
              </w:rPr>
            </w:pPr>
          </w:p>
          <w:p w14:paraId="713D4DF1" w14:textId="238E9216" w:rsidR="00721FC7" w:rsidRPr="00721FC7" w:rsidRDefault="00721FC7" w:rsidP="00721FC7">
            <w:pPr>
              <w:tabs>
                <w:tab w:val="left" w:pos="567"/>
              </w:tabs>
              <w:jc w:val="both"/>
              <w:rPr>
                <w:rFonts w:ascii="Times New Roman" w:hAnsi="Times New Roman"/>
                <w:bCs/>
                <w:noProof/>
                <w:sz w:val="20"/>
                <w:szCs w:val="20"/>
              </w:rPr>
            </w:pPr>
            <w:r w:rsidRPr="00721FC7">
              <w:rPr>
                <w:rFonts w:ascii="Times New Roman" w:hAnsi="Times New Roman"/>
                <w:noProof/>
                <w:sz w:val="20"/>
                <w:szCs w:val="20"/>
              </w:rPr>
              <w:t xml:space="preserve">34 priedas </w:t>
            </w:r>
            <w:r w:rsidRPr="00721FC7">
              <w:rPr>
                <w:rFonts w:ascii="Times New Roman" w:hAnsi="Times New Roman"/>
                <w:bCs/>
                <w:noProof/>
              </w:rPr>
              <w:t xml:space="preserve"> </w:t>
            </w:r>
          </w:p>
          <w:p w14:paraId="57E404D8" w14:textId="77777777" w:rsidR="00721FC7" w:rsidRPr="00721FC7" w:rsidRDefault="00721FC7" w:rsidP="00721FC7">
            <w:pPr>
              <w:tabs>
                <w:tab w:val="left" w:pos="567"/>
              </w:tabs>
              <w:ind w:left="357"/>
              <w:rPr>
                <w:rFonts w:ascii="Times New Roman" w:hAnsi="Times New Roman"/>
                <w:bCs/>
                <w:noProof/>
              </w:rPr>
            </w:pPr>
          </w:p>
        </w:tc>
      </w:tr>
    </w:tbl>
    <w:p w14:paraId="07F90B8B" w14:textId="77777777" w:rsidR="00721FC7" w:rsidRDefault="00721FC7" w:rsidP="00721FC7">
      <w:pPr>
        <w:jc w:val="center"/>
        <w:rPr>
          <w:b/>
          <w:bCs/>
          <w:szCs w:val="22"/>
        </w:rPr>
      </w:pPr>
      <w:r w:rsidRPr="001D6162">
        <w:rPr>
          <w:b/>
          <w:bCs/>
          <w:szCs w:val="22"/>
        </w:rPr>
        <w:t>Rokiškio rajono vietos veiklos grupė</w:t>
      </w:r>
    </w:p>
    <w:p w14:paraId="74A3325C" w14:textId="77777777" w:rsidR="00675334" w:rsidRPr="007068DB" w:rsidRDefault="00675334" w:rsidP="00252160">
      <w:pPr>
        <w:pStyle w:val="Style2"/>
        <w:spacing w:before="0" w:after="0"/>
        <w:ind w:left="-540" w:right="-441"/>
        <w:rPr>
          <w:rFonts w:ascii="Times New Roman" w:hAnsi="Times New Roman"/>
          <w:bCs/>
          <w:szCs w:val="24"/>
          <w:lang w:val="lt-LT"/>
        </w:rPr>
      </w:pPr>
    </w:p>
    <w:p w14:paraId="33CFEAEF" w14:textId="77777777" w:rsidR="00440E9E" w:rsidRPr="007068DB" w:rsidRDefault="006870BD" w:rsidP="00252160">
      <w:pPr>
        <w:pStyle w:val="Style2"/>
        <w:spacing w:before="0" w:after="0"/>
        <w:ind w:left="-540" w:right="-441"/>
        <w:rPr>
          <w:rFonts w:ascii="Times New Roman" w:hAnsi="Times New Roman"/>
          <w:bCs/>
          <w:szCs w:val="24"/>
          <w:lang w:val="lt-LT"/>
        </w:rPr>
      </w:pPr>
      <w:r w:rsidRPr="007068DB">
        <w:rPr>
          <w:rFonts w:ascii="Times New Roman" w:hAnsi="Times New Roman"/>
          <w:bCs/>
          <w:szCs w:val="24"/>
          <w:lang w:val="lt-LT"/>
        </w:rPr>
        <w:t xml:space="preserve">PARAMOS </w:t>
      </w:r>
      <w:r w:rsidR="00440E9E" w:rsidRPr="007068DB">
        <w:rPr>
          <w:rFonts w:ascii="Times New Roman" w:hAnsi="Times New Roman"/>
          <w:bCs/>
          <w:szCs w:val="24"/>
          <w:lang w:val="lt-LT"/>
        </w:rPr>
        <w:t>SUTARTIES</w:t>
      </w:r>
      <w:r w:rsidR="008F2229" w:rsidRPr="007068DB">
        <w:rPr>
          <w:rFonts w:ascii="Times New Roman" w:hAnsi="Times New Roman"/>
          <w:bCs/>
          <w:szCs w:val="24"/>
          <w:lang w:val="lt-LT"/>
        </w:rPr>
        <w:t xml:space="preserve"> </w:t>
      </w:r>
      <w:r w:rsidR="00153D6F" w:rsidRPr="007068DB">
        <w:rPr>
          <w:rFonts w:ascii="Times New Roman" w:hAnsi="Times New Roman"/>
          <w:bCs/>
          <w:szCs w:val="24"/>
          <w:lang w:val="lt-LT"/>
        </w:rPr>
        <w:t>/</w:t>
      </w:r>
      <w:r w:rsidR="008F2229" w:rsidRPr="007068DB">
        <w:rPr>
          <w:rFonts w:ascii="Times New Roman" w:hAnsi="Times New Roman"/>
          <w:bCs/>
          <w:szCs w:val="24"/>
          <w:lang w:val="lt-LT"/>
        </w:rPr>
        <w:t xml:space="preserve"> </w:t>
      </w:r>
      <w:r w:rsidR="00153D6F" w:rsidRPr="007068DB">
        <w:rPr>
          <w:rFonts w:ascii="Times New Roman" w:hAnsi="Times New Roman"/>
          <w:bCs/>
          <w:szCs w:val="24"/>
          <w:lang w:val="lt-LT"/>
        </w:rPr>
        <w:t>PROJEKTO</w:t>
      </w:r>
      <w:r w:rsidR="00440E9E" w:rsidRPr="007068DB">
        <w:rPr>
          <w:rFonts w:ascii="Times New Roman" w:hAnsi="Times New Roman"/>
          <w:bCs/>
          <w:szCs w:val="24"/>
          <w:lang w:val="lt-LT"/>
        </w:rPr>
        <w:t xml:space="preserve"> </w:t>
      </w:r>
      <w:r w:rsidR="0016445B" w:rsidRPr="007068DB">
        <w:rPr>
          <w:rFonts w:ascii="Times New Roman" w:hAnsi="Times New Roman"/>
          <w:bCs/>
          <w:szCs w:val="24"/>
          <w:lang w:val="lt-LT"/>
        </w:rPr>
        <w:t>KEITIMO</w:t>
      </w:r>
      <w:r w:rsidR="00440E9E" w:rsidRPr="007068DB">
        <w:rPr>
          <w:rFonts w:ascii="Times New Roman" w:hAnsi="Times New Roman"/>
          <w:bCs/>
          <w:szCs w:val="24"/>
          <w:lang w:val="lt-LT"/>
        </w:rPr>
        <w:t xml:space="preserve"> TIKRINIMO </w:t>
      </w:r>
      <w:bookmarkEnd w:id="0"/>
      <w:r w:rsidR="00440E9E" w:rsidRPr="007068DB">
        <w:rPr>
          <w:rFonts w:ascii="Times New Roman" w:hAnsi="Times New Roman"/>
          <w:bCs/>
          <w:szCs w:val="24"/>
          <w:lang w:val="lt-LT"/>
        </w:rPr>
        <w:t>KLAUSIMYNAS</w:t>
      </w:r>
    </w:p>
    <w:p w14:paraId="4A74A1E0" w14:textId="77777777" w:rsidR="00440E9E" w:rsidRPr="007068DB" w:rsidRDefault="00440E9E" w:rsidP="00252160">
      <w:pPr>
        <w:ind w:left="-180" w:firstLine="180"/>
        <w:rPr>
          <w:lang w:val="lt-LT"/>
        </w:rPr>
      </w:pPr>
    </w:p>
    <w:tbl>
      <w:tblPr>
        <w:tblW w:w="10320"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20"/>
      </w:tblGrid>
      <w:tr w:rsidR="00253FC2" w:rsidRPr="007068DB" w14:paraId="5E8A4DCC" w14:textId="77777777" w:rsidTr="0009090B">
        <w:trPr>
          <w:trHeight w:val="705"/>
        </w:trPr>
        <w:tc>
          <w:tcPr>
            <w:tcW w:w="10320" w:type="dxa"/>
          </w:tcPr>
          <w:p w14:paraId="7772DA0D" w14:textId="77777777" w:rsidR="00253FC2" w:rsidRPr="007068DB" w:rsidRDefault="001B1BFF" w:rsidP="00252160">
            <w:pPr>
              <w:rPr>
                <w:lang w:val="lt-LT"/>
              </w:rPr>
            </w:pPr>
            <w:r w:rsidRPr="007068DB">
              <w:rPr>
                <w:lang w:val="lt-LT"/>
              </w:rPr>
              <w:t>Proje</w:t>
            </w:r>
            <w:r w:rsidR="00253FC2" w:rsidRPr="007068DB">
              <w:rPr>
                <w:lang w:val="lt-LT"/>
              </w:rPr>
              <w:t>kto numeris: |__|__|__|__|__|__|__|__|__|__|__|__|__|__|__|__|__|</w:t>
            </w:r>
          </w:p>
          <w:p w14:paraId="0C241019" w14:textId="733B7237" w:rsidR="00253FC2" w:rsidRPr="007068DB" w:rsidRDefault="001B1BFF" w:rsidP="0009090B">
            <w:pPr>
              <w:rPr>
                <w:lang w:val="lt-LT"/>
              </w:rPr>
            </w:pPr>
            <w:r w:rsidRPr="007068DB">
              <w:rPr>
                <w:lang w:val="lt-LT"/>
              </w:rPr>
              <w:t>Para</w:t>
            </w:r>
            <w:r w:rsidR="00253FC2" w:rsidRPr="007068DB">
              <w:rPr>
                <w:lang w:val="lt-LT"/>
              </w:rPr>
              <w:t>mos gavėjas: |__|__|__|__|__|__|__|__|__|__|__|__|__|__|__|__|__|</w:t>
            </w:r>
          </w:p>
        </w:tc>
      </w:tr>
    </w:tbl>
    <w:p w14:paraId="7AD76638" w14:textId="77777777" w:rsidR="00253FC2" w:rsidRPr="007068DB" w:rsidRDefault="00253FC2" w:rsidP="00252160">
      <w:pPr>
        <w:rPr>
          <w:lang w:val="lt-LT"/>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850"/>
        <w:gridCol w:w="851"/>
        <w:gridCol w:w="879"/>
        <w:gridCol w:w="822"/>
        <w:gridCol w:w="992"/>
        <w:gridCol w:w="29"/>
        <w:gridCol w:w="3090"/>
      </w:tblGrid>
      <w:tr w:rsidR="009A3EE4" w:rsidRPr="007068DB" w14:paraId="539D3FAA" w14:textId="77777777" w:rsidTr="0041223D">
        <w:tc>
          <w:tcPr>
            <w:tcW w:w="5387" w:type="dxa"/>
            <w:gridSpan w:val="4"/>
          </w:tcPr>
          <w:p w14:paraId="34796DC0" w14:textId="457BD5CD" w:rsidR="009A3EE4" w:rsidRPr="007068DB" w:rsidRDefault="009A3EE4" w:rsidP="0009090B">
            <w:pPr>
              <w:rPr>
                <w:rFonts w:eastAsia="Calibri"/>
                <w:b/>
                <w:lang w:val="lt-LT"/>
              </w:rPr>
            </w:pPr>
            <w:r w:rsidRPr="007068DB">
              <w:rPr>
                <w:rFonts w:eastAsia="Calibri"/>
                <w:b/>
                <w:lang w:val="lt-LT"/>
              </w:rPr>
              <w:t>Prašymo pateikimo data</w:t>
            </w:r>
          </w:p>
        </w:tc>
        <w:tc>
          <w:tcPr>
            <w:tcW w:w="4933" w:type="dxa"/>
            <w:gridSpan w:val="4"/>
          </w:tcPr>
          <w:p w14:paraId="31743EE2" w14:textId="77777777" w:rsidR="009A3EE4" w:rsidRPr="007068DB" w:rsidRDefault="009A3EE4" w:rsidP="00252160">
            <w:pPr>
              <w:spacing w:after="240" w:line="240" w:lineRule="atLeast"/>
              <w:rPr>
                <w:rFonts w:eastAsia="Calibri"/>
                <w:color w:val="FF0000"/>
                <w:lang w:val="lt-LT"/>
              </w:rPr>
            </w:pPr>
            <w:r w:rsidRPr="007068DB">
              <w:rPr>
                <w:rFonts w:eastAsia="Calibri"/>
                <w:color w:val="FF0000"/>
                <w:lang w:val="lt-LT"/>
              </w:rPr>
              <w:t xml:space="preserve"> </w:t>
            </w:r>
          </w:p>
        </w:tc>
      </w:tr>
      <w:tr w:rsidR="009A3EE4" w:rsidRPr="007068DB" w14:paraId="7621EDF8" w14:textId="77777777" w:rsidTr="0041223D">
        <w:trPr>
          <w:trHeight w:val="409"/>
        </w:trPr>
        <w:tc>
          <w:tcPr>
            <w:tcW w:w="5387" w:type="dxa"/>
            <w:gridSpan w:val="4"/>
          </w:tcPr>
          <w:p w14:paraId="52A0353F" w14:textId="77777777" w:rsidR="009A3EE4" w:rsidRPr="007068DB" w:rsidRDefault="009A3EE4" w:rsidP="00252160">
            <w:pPr>
              <w:rPr>
                <w:rFonts w:eastAsia="Calibri"/>
                <w:b/>
                <w:bCs/>
                <w:lang w:val="lt-LT"/>
              </w:rPr>
            </w:pPr>
            <w:r w:rsidRPr="007068DB">
              <w:rPr>
                <w:rFonts w:eastAsia="Calibri"/>
                <w:b/>
                <w:lang w:val="lt-LT"/>
              </w:rPr>
              <w:t>Prašymo patikslinimo data</w:t>
            </w:r>
          </w:p>
        </w:tc>
        <w:tc>
          <w:tcPr>
            <w:tcW w:w="4933" w:type="dxa"/>
            <w:gridSpan w:val="4"/>
          </w:tcPr>
          <w:p w14:paraId="67279F94" w14:textId="77777777" w:rsidR="009A3EE4" w:rsidRPr="007068DB" w:rsidRDefault="009A3EE4" w:rsidP="00252160">
            <w:pPr>
              <w:spacing w:after="240" w:line="240" w:lineRule="atLeast"/>
              <w:rPr>
                <w:rFonts w:eastAsia="Calibri"/>
                <w:lang w:val="lt-LT"/>
              </w:rPr>
            </w:pPr>
          </w:p>
        </w:tc>
      </w:tr>
      <w:tr w:rsidR="0009090B" w:rsidRPr="007068DB" w14:paraId="31F388C2" w14:textId="77777777" w:rsidTr="0009090B">
        <w:trPr>
          <w:trHeight w:val="409"/>
        </w:trPr>
        <w:tc>
          <w:tcPr>
            <w:tcW w:w="10320" w:type="dxa"/>
            <w:gridSpan w:val="8"/>
          </w:tcPr>
          <w:p w14:paraId="01A855E3" w14:textId="4E18656B" w:rsidR="0009090B" w:rsidRPr="007068DB" w:rsidRDefault="0009090B" w:rsidP="003E5A7C">
            <w:pPr>
              <w:spacing w:after="240" w:line="240" w:lineRule="atLeast"/>
              <w:jc w:val="center"/>
              <w:rPr>
                <w:rFonts w:eastAsia="Calibri"/>
                <w:b/>
                <w:lang w:val="lt-LT"/>
              </w:rPr>
            </w:pPr>
            <w:r w:rsidRPr="007068DB">
              <w:rPr>
                <w:rFonts w:eastAsia="Calibri"/>
                <w:b/>
                <w:lang w:val="lt-LT"/>
              </w:rPr>
              <w:t>I. KLAUSIMAI</w:t>
            </w:r>
          </w:p>
        </w:tc>
      </w:tr>
      <w:tr w:rsidR="009A3EE4" w:rsidRPr="007068DB" w14:paraId="6868FE30" w14:textId="77777777" w:rsidTr="0041223D">
        <w:trPr>
          <w:trHeight w:val="588"/>
        </w:trPr>
        <w:tc>
          <w:tcPr>
            <w:tcW w:w="5387" w:type="dxa"/>
            <w:gridSpan w:val="4"/>
            <w:vAlign w:val="center"/>
          </w:tcPr>
          <w:p w14:paraId="0EB330F1" w14:textId="77777777" w:rsidR="009A3EE4" w:rsidRPr="007068DB" w:rsidRDefault="009A3EE4" w:rsidP="008747E5">
            <w:pPr>
              <w:pStyle w:val="Sraopastraipa"/>
              <w:tabs>
                <w:tab w:val="left" w:pos="426"/>
              </w:tabs>
              <w:spacing w:before="0" w:beforeAutospacing="0" w:after="0" w:afterAutospacing="0"/>
              <w:ind w:left="142"/>
              <w:jc w:val="center"/>
              <w:rPr>
                <w:rFonts w:ascii="Times New Roman" w:eastAsia="Calibri" w:hAnsi="Times New Roman"/>
                <w:b/>
                <w:bCs/>
                <w:sz w:val="24"/>
                <w:szCs w:val="24"/>
              </w:rPr>
            </w:pPr>
            <w:r w:rsidRPr="007068DB">
              <w:rPr>
                <w:rFonts w:ascii="Times New Roman" w:eastAsia="Calibri" w:hAnsi="Times New Roman"/>
                <w:b/>
                <w:bCs/>
                <w:sz w:val="24"/>
                <w:szCs w:val="24"/>
              </w:rPr>
              <w:t>KLAUSIMAS</w:t>
            </w:r>
          </w:p>
        </w:tc>
        <w:tc>
          <w:tcPr>
            <w:tcW w:w="1814" w:type="dxa"/>
            <w:gridSpan w:val="2"/>
            <w:vAlign w:val="center"/>
          </w:tcPr>
          <w:p w14:paraId="0B694C1F" w14:textId="77777777" w:rsidR="009A3EE4" w:rsidRPr="007068DB" w:rsidRDefault="009A3EE4" w:rsidP="008747E5">
            <w:pPr>
              <w:rPr>
                <w:lang w:val="lt-LT"/>
              </w:rPr>
            </w:pPr>
            <w:r w:rsidRPr="007068DB">
              <w:rPr>
                <w:rFonts w:eastAsia="Calibri"/>
                <w:b/>
                <w:bCs/>
                <w:lang w:val="lt-LT"/>
              </w:rPr>
              <w:t>ATSAKYMAS</w:t>
            </w:r>
          </w:p>
        </w:tc>
        <w:tc>
          <w:tcPr>
            <w:tcW w:w="3119" w:type="dxa"/>
            <w:gridSpan w:val="2"/>
            <w:vAlign w:val="center"/>
          </w:tcPr>
          <w:p w14:paraId="6199E813" w14:textId="77777777" w:rsidR="009A3EE4" w:rsidRPr="007068DB" w:rsidRDefault="009A3EE4" w:rsidP="008747E5">
            <w:pPr>
              <w:jc w:val="center"/>
              <w:rPr>
                <w:lang w:val="lt-LT"/>
              </w:rPr>
            </w:pPr>
            <w:r w:rsidRPr="007068DB">
              <w:rPr>
                <w:rFonts w:eastAsia="Calibri"/>
                <w:b/>
                <w:bCs/>
                <w:lang w:val="lt-LT"/>
              </w:rPr>
              <w:t>PASTABOS</w:t>
            </w:r>
          </w:p>
        </w:tc>
      </w:tr>
      <w:tr w:rsidR="009A3EE4" w:rsidRPr="007068DB" w14:paraId="529228F0" w14:textId="77777777" w:rsidTr="0041223D">
        <w:trPr>
          <w:trHeight w:val="588"/>
        </w:trPr>
        <w:tc>
          <w:tcPr>
            <w:tcW w:w="5387" w:type="dxa"/>
            <w:gridSpan w:val="4"/>
            <w:vAlign w:val="center"/>
          </w:tcPr>
          <w:p w14:paraId="1EEC56C0" w14:textId="659F4C0B" w:rsidR="009A3EE4" w:rsidRPr="007068DB" w:rsidRDefault="00B65DB8" w:rsidP="0009090B">
            <w:pPr>
              <w:tabs>
                <w:tab w:val="left" w:pos="426"/>
              </w:tabs>
              <w:rPr>
                <w:rFonts w:eastAsia="Calibri"/>
                <w:lang w:val="lt-LT"/>
              </w:rPr>
            </w:pPr>
            <w:r w:rsidRPr="007068DB">
              <w:rPr>
                <w:rFonts w:eastAsia="Calibri"/>
                <w:b/>
                <w:bCs/>
                <w:lang w:val="lt-LT"/>
              </w:rPr>
              <w:t>1</w:t>
            </w:r>
            <w:r w:rsidR="00BF1321" w:rsidRPr="007068DB">
              <w:rPr>
                <w:rFonts w:eastAsia="Calibri"/>
                <w:b/>
                <w:bCs/>
                <w:lang w:val="lt-LT"/>
              </w:rPr>
              <w:t xml:space="preserve">. </w:t>
            </w:r>
            <w:r w:rsidR="009A3EE4" w:rsidRPr="007068DB">
              <w:rPr>
                <w:rFonts w:eastAsia="Calibri"/>
                <w:b/>
                <w:bCs/>
                <w:lang w:val="lt-LT"/>
              </w:rPr>
              <w:t>AR PRAŠOMA PAKEISTI PROJEKTO ĮGYVENDINIMO VIETĄ?</w:t>
            </w:r>
          </w:p>
        </w:tc>
        <w:tc>
          <w:tcPr>
            <w:tcW w:w="1814" w:type="dxa"/>
            <w:gridSpan w:val="2"/>
          </w:tcPr>
          <w:p w14:paraId="6BC8B906" w14:textId="498E67AD" w:rsidR="009A3EE4" w:rsidRPr="007068DB" w:rsidRDefault="00404D96" w:rsidP="00252160">
            <w:pPr>
              <w:rPr>
                <w:rFonts w:eastAsia="Calibri"/>
                <w:lang w:val="lt-LT"/>
              </w:rPr>
            </w:pPr>
            <w:r>
              <w:rPr>
                <w:rFonts w:eastAsia="Calibri"/>
                <w:shd w:val="clear" w:color="auto" w:fill="FFFFFF"/>
                <w:lang w:val="lt-LT"/>
              </w:rPr>
              <w:t>Taip</w:t>
            </w:r>
            <w:sdt>
              <w:sdtPr>
                <w:rPr>
                  <w:sz w:val="20"/>
                </w:rPr>
                <w:id w:val="1848057240"/>
                <w14:checkbox>
                  <w14:checked w14:val="0"/>
                  <w14:checkedState w14:val="2612" w14:font="MS Gothic"/>
                  <w14:uncheckedState w14:val="2610" w14:font="MS Gothic"/>
                </w14:checkbox>
              </w:sdtPr>
              <w:sdtEndPr/>
              <w:sdtContent>
                <w:r w:rsidR="001A5416">
                  <w:rPr>
                    <w:rFonts w:ascii="MS Gothic" w:eastAsia="MS Gothic" w:hAnsi="MS Gothic" w:hint="eastAsia"/>
                    <w:sz w:val="20"/>
                  </w:rPr>
                  <w:t>☐</w:t>
                </w:r>
              </w:sdtContent>
            </w:sdt>
            <w:r>
              <w:rPr>
                <w:bCs/>
              </w:rPr>
              <w:t xml:space="preserve"> </w:t>
            </w:r>
            <w:r w:rsidR="009A3EE4" w:rsidRPr="007068DB">
              <w:rPr>
                <w:rFonts w:eastAsia="Calibri"/>
                <w:shd w:val="clear" w:color="auto" w:fill="FFFFFF"/>
                <w:lang w:val="lt-LT"/>
              </w:rPr>
              <w:t xml:space="preserve">  </w:t>
            </w:r>
            <w:r w:rsidR="004B76EB" w:rsidRPr="007068DB">
              <w:rPr>
                <w:rFonts w:eastAsia="Calibri"/>
                <w:shd w:val="clear" w:color="auto" w:fill="FFFFFF"/>
                <w:lang w:val="lt-LT"/>
              </w:rPr>
              <w:t xml:space="preserve"> </w:t>
            </w:r>
            <w:r>
              <w:rPr>
                <w:rFonts w:eastAsia="Calibri"/>
                <w:shd w:val="clear" w:color="auto" w:fill="FFFFFF"/>
                <w:lang w:val="lt-LT"/>
              </w:rPr>
              <w:t>N/A</w:t>
            </w:r>
            <w:sdt>
              <w:sdtPr>
                <w:rPr>
                  <w:sz w:val="20"/>
                </w:rPr>
                <w:id w:val="-119660851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0E6EFAA4" w14:textId="77777777" w:rsidR="009A3EE4" w:rsidRPr="007068DB" w:rsidRDefault="009A3EE4" w:rsidP="00252160">
            <w:pPr>
              <w:rPr>
                <w:rFonts w:eastAsia="Calibri"/>
                <w:shd w:val="clear" w:color="auto" w:fill="FFFFFF"/>
                <w:lang w:val="lt-LT"/>
              </w:rPr>
            </w:pPr>
          </w:p>
        </w:tc>
      </w:tr>
      <w:tr w:rsidR="009A3EE4" w:rsidRPr="007068DB" w14:paraId="205713DD" w14:textId="77777777" w:rsidTr="0051090E">
        <w:tc>
          <w:tcPr>
            <w:tcW w:w="10320" w:type="dxa"/>
            <w:gridSpan w:val="8"/>
          </w:tcPr>
          <w:p w14:paraId="58F7BB71" w14:textId="39DE0783" w:rsidR="00C87632" w:rsidRDefault="009A3EE4" w:rsidP="00EF1995">
            <w:pPr>
              <w:jc w:val="both"/>
              <w:rPr>
                <w:lang w:val="lt-LT"/>
              </w:rPr>
            </w:pPr>
            <w:r w:rsidRPr="007068DB">
              <w:rPr>
                <w:lang w:val="lt-LT"/>
              </w:rPr>
              <w:t xml:space="preserve">Žymimas atsakymas „Taip“, jeigu prašoma </w:t>
            </w:r>
            <w:r w:rsidR="0064232C" w:rsidRPr="007068DB">
              <w:rPr>
                <w:lang w:val="lt-LT"/>
              </w:rPr>
              <w:t xml:space="preserve">leisti </w:t>
            </w:r>
            <w:r w:rsidRPr="007068DB">
              <w:rPr>
                <w:lang w:val="lt-LT"/>
              </w:rPr>
              <w:t>keisti projekto įgyvendinimo vietą.</w:t>
            </w:r>
            <w:r w:rsidR="00790F02" w:rsidRPr="007068DB">
              <w:rPr>
                <w:lang w:val="lt-LT"/>
              </w:rPr>
              <w:t xml:space="preserve"> </w:t>
            </w:r>
          </w:p>
          <w:p w14:paraId="15D2FFFD" w14:textId="1C886A87" w:rsidR="00F6733E" w:rsidRPr="00F6733E" w:rsidRDefault="00F6733E" w:rsidP="00EF1995">
            <w:pPr>
              <w:jc w:val="both"/>
              <w:rPr>
                <w:lang w:val="lt-LT"/>
              </w:rPr>
            </w:pPr>
            <w:r w:rsidRPr="00F6733E">
              <w:rPr>
                <w:rFonts w:eastAsia="Calibri"/>
                <w:bCs/>
                <w:lang w:val="lt-LT"/>
              </w:rPr>
              <w:t>P</w:t>
            </w:r>
            <w:r>
              <w:rPr>
                <w:rFonts w:eastAsia="Calibri"/>
                <w:bCs/>
                <w:lang w:val="lt-LT"/>
              </w:rPr>
              <w:t xml:space="preserve">rojekto įgyvendinimo vietos keitimai neleidžiami. </w:t>
            </w:r>
            <w:r w:rsidRPr="007068DB">
              <w:rPr>
                <w:lang w:val="lt-LT"/>
              </w:rPr>
              <w:t>Paramos gavėjui turi būti rašomas neigiamas raštas, nepritariant projekto vietos keitimui.</w:t>
            </w:r>
          </w:p>
          <w:p w14:paraId="21326D90" w14:textId="425B775E" w:rsidR="0017777F" w:rsidRPr="007068DB" w:rsidRDefault="001C4B74" w:rsidP="0017777F">
            <w:pPr>
              <w:jc w:val="both"/>
              <w:rPr>
                <w:rFonts w:eastAsiaTheme="minorHAnsi"/>
                <w:sz w:val="22"/>
                <w:szCs w:val="22"/>
                <w:lang w:val="lt-LT"/>
              </w:rPr>
            </w:pPr>
            <w:r>
              <w:rPr>
                <w:lang w:val="lt-LT"/>
              </w:rPr>
              <w:t>Kilus teisės aktuose neapibrėžtiems atvejams, negalinti priimti sprendimo, prašyma</w:t>
            </w:r>
            <w:r w:rsidR="0065687B" w:rsidRPr="007068DB">
              <w:rPr>
                <w:lang w:val="lt-LT"/>
              </w:rPr>
              <w:t xml:space="preserve">s dėl vietos keitimo </w:t>
            </w:r>
            <w:r>
              <w:rPr>
                <w:lang w:val="lt-LT"/>
              </w:rPr>
              <w:t>gali būti teikiamas</w:t>
            </w:r>
            <w:r w:rsidR="0065687B" w:rsidRPr="007068DB">
              <w:rPr>
                <w:lang w:val="lt-LT"/>
              </w:rPr>
              <w:t xml:space="preserve"> svarstyti</w:t>
            </w:r>
            <w:r w:rsidR="004325BC" w:rsidRPr="007068DB">
              <w:rPr>
                <w:lang w:val="lt-LT"/>
              </w:rPr>
              <w:t xml:space="preserve"> Agentūrai</w:t>
            </w:r>
            <w:r w:rsidR="0065687B" w:rsidRPr="007068DB">
              <w:rPr>
                <w:lang w:val="lt-LT"/>
              </w:rPr>
              <w:t>.</w:t>
            </w:r>
          </w:p>
          <w:p w14:paraId="4C396457" w14:textId="7405872D" w:rsidR="009A3EE4" w:rsidRPr="007068DB" w:rsidRDefault="004325BC" w:rsidP="0017777F">
            <w:pPr>
              <w:jc w:val="both"/>
              <w:rPr>
                <w:lang w:val="lt-LT"/>
              </w:rPr>
            </w:pPr>
            <w:r w:rsidRPr="007068DB">
              <w:rPr>
                <w:lang w:val="lt-LT"/>
              </w:rPr>
              <w:t xml:space="preserve">Jeigu Agentūra </w:t>
            </w:r>
            <w:r w:rsidR="00C87632" w:rsidRPr="007068DB">
              <w:rPr>
                <w:lang w:val="lt-LT"/>
              </w:rPr>
              <w:t>pri</w:t>
            </w:r>
            <w:r w:rsidR="0017777F" w:rsidRPr="007068DB">
              <w:rPr>
                <w:lang w:val="lt-LT"/>
              </w:rPr>
              <w:t>ima</w:t>
            </w:r>
            <w:r w:rsidR="00C87632" w:rsidRPr="007068DB">
              <w:rPr>
                <w:lang w:val="lt-LT"/>
              </w:rPr>
              <w:t xml:space="preserve"> nutarimą nepritarti projekto įgyvendinimo vietos keitimui</w:t>
            </w:r>
            <w:r w:rsidR="0017777F" w:rsidRPr="007068DB">
              <w:rPr>
                <w:lang w:val="lt-LT"/>
              </w:rPr>
              <w:t xml:space="preserve">, </w:t>
            </w:r>
            <w:r w:rsidR="009A3EE4" w:rsidRPr="007068DB">
              <w:rPr>
                <w:lang w:val="lt-LT"/>
              </w:rPr>
              <w:t xml:space="preserve"> paramos gavėjui turi būti rašomas neigiamas raštas, nepritariant projekto vietos keitimui</w:t>
            </w:r>
            <w:r w:rsidR="0017777F" w:rsidRPr="007068DB">
              <w:rPr>
                <w:lang w:val="lt-LT"/>
              </w:rPr>
              <w:t xml:space="preserve">. </w:t>
            </w:r>
          </w:p>
          <w:p w14:paraId="50CB3FB0" w14:textId="37B7E3AF" w:rsidR="003A3016" w:rsidRPr="007068DB" w:rsidRDefault="003A3016">
            <w:pPr>
              <w:jc w:val="both"/>
              <w:rPr>
                <w:lang w:val="lt-LT"/>
              </w:rPr>
            </w:pPr>
            <w:r w:rsidRPr="007068DB">
              <w:rPr>
                <w:lang w:val="lt-LT"/>
              </w:rPr>
              <w:t>Projekto įgyvendinimo vietos pakeitimu laikytinas projekto įgyvendinimo vietos perkėlimas iš vieno žemės sklypo į kitą žemės sklypą, identifikuojamą pagal unikalų numerį</w:t>
            </w:r>
            <w:r w:rsidR="00CC0CBE" w:rsidRPr="007068DB">
              <w:rPr>
                <w:lang w:val="lt-LT"/>
              </w:rPr>
              <w:t>,</w:t>
            </w:r>
            <w:r w:rsidRPr="007068DB">
              <w:rPr>
                <w:lang w:val="lt-LT"/>
              </w:rPr>
              <w:t xml:space="preserve"> nei numatyta paraiškoje (verslo plane, projekto aprašyme), taip pat vietos keitimu gali būti laikomas vietovės pobūdžio pakeitimas (pvz., pakeitus žemės ūkio paskirties žemės sklypą į namų valdos). Valdos, kurioje įgyvendinamas investicinis projektas, sumažėjimas ar padidėjimas taip pat veiklos vykdymas kitoje to paties žemės sklypo dalyje nelaikytinas projekto įgyvendinimo vietos keitimu. </w:t>
            </w:r>
          </w:p>
        </w:tc>
      </w:tr>
      <w:tr w:rsidR="009A3EE4" w:rsidRPr="007068DB" w14:paraId="23A2C141" w14:textId="77777777" w:rsidTr="0041223D">
        <w:trPr>
          <w:trHeight w:val="684"/>
        </w:trPr>
        <w:tc>
          <w:tcPr>
            <w:tcW w:w="5387" w:type="dxa"/>
            <w:gridSpan w:val="4"/>
            <w:vAlign w:val="center"/>
          </w:tcPr>
          <w:p w14:paraId="47A1BF5B" w14:textId="3CD4A062" w:rsidR="009A3EE4" w:rsidRPr="007068DB" w:rsidRDefault="00B65DB8" w:rsidP="00B65DB8">
            <w:pPr>
              <w:pStyle w:val="Sraopastraipa"/>
              <w:tabs>
                <w:tab w:val="left" w:pos="567"/>
              </w:tabs>
              <w:spacing w:before="0" w:beforeAutospacing="0" w:after="0" w:afterAutospacing="0"/>
              <w:ind w:left="0"/>
              <w:rPr>
                <w:rFonts w:ascii="Times New Roman" w:eastAsia="Calibri" w:hAnsi="Times New Roman"/>
                <w:b/>
                <w:bCs/>
                <w:sz w:val="24"/>
                <w:szCs w:val="24"/>
              </w:rPr>
            </w:pPr>
            <w:r w:rsidRPr="007068DB">
              <w:rPr>
                <w:rFonts w:ascii="Times New Roman" w:eastAsia="Calibri" w:hAnsi="Times New Roman"/>
                <w:b/>
                <w:bCs/>
                <w:sz w:val="24"/>
                <w:szCs w:val="24"/>
              </w:rPr>
              <w:t>2</w:t>
            </w:r>
            <w:r w:rsidR="00AC2A21" w:rsidRPr="007068DB">
              <w:rPr>
                <w:rFonts w:ascii="Times New Roman" w:eastAsia="Calibri" w:hAnsi="Times New Roman"/>
                <w:b/>
                <w:bCs/>
                <w:sz w:val="24"/>
                <w:szCs w:val="24"/>
              </w:rPr>
              <w:t xml:space="preserve">. </w:t>
            </w:r>
            <w:r w:rsidR="009A3EE4" w:rsidRPr="007068DB">
              <w:rPr>
                <w:rFonts w:ascii="Times New Roman" w:eastAsia="Calibri" w:hAnsi="Times New Roman"/>
                <w:b/>
                <w:bCs/>
                <w:sz w:val="24"/>
                <w:szCs w:val="24"/>
              </w:rPr>
              <w:t>AR KEIČIAMAS (I) MOKĖJIMO PRAŠYMO (</w:t>
            </w:r>
            <w:r w:rsidR="00731EF1" w:rsidRPr="007068DB">
              <w:rPr>
                <w:rFonts w:ascii="Times New Roman" w:eastAsia="Calibri" w:hAnsi="Times New Roman"/>
                <w:b/>
                <w:bCs/>
                <w:sz w:val="24"/>
                <w:szCs w:val="24"/>
              </w:rPr>
              <w:t>-</w:t>
            </w:r>
            <w:r w:rsidR="009A3EE4" w:rsidRPr="007068DB">
              <w:rPr>
                <w:rFonts w:ascii="Times New Roman" w:eastAsia="Calibri" w:hAnsi="Times New Roman"/>
                <w:b/>
                <w:bCs/>
                <w:sz w:val="24"/>
                <w:szCs w:val="24"/>
              </w:rPr>
              <w:t>Ų) PATEIKIMO TERMINAS (</w:t>
            </w:r>
            <w:r w:rsidR="00731EF1" w:rsidRPr="007068DB">
              <w:rPr>
                <w:rFonts w:ascii="Times New Roman" w:eastAsia="Calibri" w:hAnsi="Times New Roman"/>
                <w:b/>
                <w:bCs/>
                <w:sz w:val="24"/>
                <w:szCs w:val="24"/>
              </w:rPr>
              <w:t>-</w:t>
            </w:r>
            <w:r w:rsidR="00885991" w:rsidRPr="007068DB">
              <w:rPr>
                <w:rFonts w:ascii="Times New Roman" w:eastAsia="Calibri" w:hAnsi="Times New Roman"/>
                <w:b/>
                <w:bCs/>
                <w:sz w:val="24"/>
                <w:szCs w:val="24"/>
              </w:rPr>
              <w:t>AI)?</w:t>
            </w:r>
          </w:p>
        </w:tc>
        <w:tc>
          <w:tcPr>
            <w:tcW w:w="1814" w:type="dxa"/>
            <w:gridSpan w:val="2"/>
            <w:vAlign w:val="center"/>
          </w:tcPr>
          <w:p w14:paraId="2336D722" w14:textId="1057F620" w:rsidR="009A3EE4" w:rsidRPr="007068DB" w:rsidRDefault="00404D96" w:rsidP="00E86F38">
            <w:pPr>
              <w:jc w:val="center"/>
              <w:rPr>
                <w:rFonts w:eastAsia="Calibri"/>
                <w:lang w:val="lt-LT"/>
              </w:rPr>
            </w:pPr>
            <w:r>
              <w:rPr>
                <w:rFonts w:eastAsia="Calibri"/>
                <w:shd w:val="clear" w:color="auto" w:fill="FFFFFF"/>
                <w:lang w:val="lt-LT"/>
              </w:rPr>
              <w:t>Taip</w:t>
            </w:r>
            <w:sdt>
              <w:sdtPr>
                <w:rPr>
                  <w:sz w:val="20"/>
                </w:rPr>
                <w:id w:val="-4214147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sidR="009A3EE4" w:rsidRPr="007068DB">
              <w:rPr>
                <w:rFonts w:eastAsia="Calibri"/>
                <w:shd w:val="clear" w:color="auto" w:fill="FFFFFF"/>
                <w:lang w:val="lt-LT"/>
              </w:rPr>
              <w:t xml:space="preserve">  </w:t>
            </w:r>
            <w:r w:rsidR="004B76EB" w:rsidRPr="007068DB">
              <w:rPr>
                <w:rFonts w:eastAsia="Calibri"/>
                <w:shd w:val="clear" w:color="auto" w:fill="FFFFFF"/>
                <w:lang w:val="lt-LT"/>
              </w:rPr>
              <w:t xml:space="preserve"> </w:t>
            </w:r>
            <w:r>
              <w:rPr>
                <w:rFonts w:eastAsia="Calibri"/>
                <w:shd w:val="clear" w:color="auto" w:fill="FFFFFF"/>
                <w:lang w:val="lt-LT"/>
              </w:rPr>
              <w:t>N/A</w:t>
            </w:r>
            <w:sdt>
              <w:sdtPr>
                <w:rPr>
                  <w:sz w:val="20"/>
                </w:rPr>
                <w:id w:val="-18426242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09E7FB5C" w14:textId="77777777" w:rsidR="009A3EE4" w:rsidRPr="007068DB" w:rsidRDefault="009A3EE4" w:rsidP="00252160">
            <w:pPr>
              <w:rPr>
                <w:rFonts w:eastAsia="Calibri"/>
                <w:shd w:val="clear" w:color="auto" w:fill="FFFFFF"/>
                <w:lang w:val="lt-LT"/>
              </w:rPr>
            </w:pPr>
          </w:p>
        </w:tc>
      </w:tr>
      <w:tr w:rsidR="009A3EE4" w:rsidRPr="007068DB" w14:paraId="27615D24" w14:textId="77777777" w:rsidTr="0041223D">
        <w:tc>
          <w:tcPr>
            <w:tcW w:w="5387" w:type="dxa"/>
            <w:gridSpan w:val="4"/>
          </w:tcPr>
          <w:p w14:paraId="35DCA35F" w14:textId="0EA37663" w:rsidR="009A3EE4" w:rsidRPr="007068DB" w:rsidRDefault="00B65DB8" w:rsidP="001227F7">
            <w:pPr>
              <w:tabs>
                <w:tab w:val="left" w:pos="597"/>
              </w:tabs>
              <w:ind w:left="30"/>
              <w:jc w:val="both"/>
              <w:rPr>
                <w:rFonts w:eastAsia="Calibri"/>
                <w:lang w:val="lt-LT"/>
              </w:rPr>
            </w:pPr>
            <w:r w:rsidRPr="007068DB">
              <w:rPr>
                <w:rFonts w:eastAsia="Calibri"/>
                <w:shd w:val="clear" w:color="auto" w:fill="FFFFFF"/>
                <w:lang w:val="lt-LT"/>
              </w:rPr>
              <w:t xml:space="preserve">2.1. </w:t>
            </w:r>
            <w:r w:rsidR="009A3EE4" w:rsidRPr="007068DB">
              <w:rPr>
                <w:rFonts w:eastAsia="Calibri"/>
                <w:shd w:val="clear" w:color="auto" w:fill="FFFFFF"/>
                <w:lang w:val="lt-LT"/>
              </w:rPr>
              <w:t xml:space="preserve">Ar prašymas pateiktas </w:t>
            </w:r>
            <w:r w:rsidR="009A3EE4" w:rsidRPr="007068DB">
              <w:rPr>
                <w:lang w:val="lt-LT"/>
              </w:rPr>
              <w:t>iki paramos sutartyje / paraiškoje nustatyto atitinkamo mokėjimo prašymo termino pabaigos</w:t>
            </w:r>
            <w:r w:rsidR="009A3EE4" w:rsidRPr="007068DB">
              <w:rPr>
                <w:rFonts w:eastAsia="Calibri"/>
                <w:shd w:val="clear" w:color="auto" w:fill="FFFFFF"/>
                <w:lang w:val="lt-LT"/>
              </w:rPr>
              <w:t>?</w:t>
            </w:r>
          </w:p>
        </w:tc>
        <w:tc>
          <w:tcPr>
            <w:tcW w:w="1814" w:type="dxa"/>
            <w:gridSpan w:val="2"/>
          </w:tcPr>
          <w:p w14:paraId="6C74354C" w14:textId="324D8E57" w:rsidR="009A3EE4" w:rsidRPr="007068DB" w:rsidRDefault="00404D96" w:rsidP="00E86F38">
            <w:pPr>
              <w:jc w:val="center"/>
              <w:rPr>
                <w:rFonts w:eastAsia="Calibri"/>
                <w:shd w:val="clear" w:color="auto" w:fill="FFFFFF"/>
                <w:lang w:val="lt-LT"/>
              </w:rPr>
            </w:pPr>
            <w:r>
              <w:rPr>
                <w:rFonts w:eastAsia="Calibri"/>
                <w:shd w:val="clear" w:color="auto" w:fill="FFFFFF"/>
                <w:lang w:val="lt-LT"/>
              </w:rPr>
              <w:t>Taip</w:t>
            </w:r>
            <w:sdt>
              <w:sdtPr>
                <w:rPr>
                  <w:sz w:val="20"/>
                </w:rPr>
                <w:id w:val="52907892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13391705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12D90E2" w14:textId="77777777" w:rsidR="009A3EE4" w:rsidRPr="007068DB" w:rsidRDefault="009A3EE4" w:rsidP="00252160">
            <w:pPr>
              <w:rPr>
                <w:rFonts w:eastAsia="Calibri"/>
                <w:lang w:val="lt-LT"/>
              </w:rPr>
            </w:pPr>
          </w:p>
        </w:tc>
        <w:tc>
          <w:tcPr>
            <w:tcW w:w="3119" w:type="dxa"/>
            <w:gridSpan w:val="2"/>
          </w:tcPr>
          <w:p w14:paraId="0C1BF3B7" w14:textId="77777777" w:rsidR="009A3EE4" w:rsidRPr="007068DB" w:rsidRDefault="009A3EE4" w:rsidP="00252160">
            <w:pPr>
              <w:rPr>
                <w:rFonts w:eastAsia="Calibri"/>
                <w:shd w:val="clear" w:color="auto" w:fill="FFFFFF"/>
                <w:lang w:val="lt-LT"/>
              </w:rPr>
            </w:pPr>
          </w:p>
        </w:tc>
      </w:tr>
      <w:tr w:rsidR="009A3EE4" w:rsidRPr="007068DB" w14:paraId="5614148F" w14:textId="77777777" w:rsidTr="0051090E">
        <w:tc>
          <w:tcPr>
            <w:tcW w:w="10320" w:type="dxa"/>
            <w:gridSpan w:val="8"/>
          </w:tcPr>
          <w:p w14:paraId="5D3F079E" w14:textId="2B1E4C73" w:rsidR="009A3EE4" w:rsidRPr="007068DB" w:rsidRDefault="009A3EE4" w:rsidP="00E8544C">
            <w:pPr>
              <w:jc w:val="both"/>
              <w:rPr>
                <w:rFonts w:eastAsia="Calibri"/>
                <w:shd w:val="clear" w:color="auto" w:fill="FFFFFF"/>
                <w:lang w:val="lt-LT"/>
              </w:rPr>
            </w:pPr>
            <w:r w:rsidRPr="007068DB">
              <w:rPr>
                <w:rFonts w:eastAsia="Calibri"/>
                <w:lang w:val="lt-LT"/>
              </w:rPr>
              <w:t xml:space="preserve">Žymimas atsakymas „Taip“, jeigu </w:t>
            </w:r>
            <w:r w:rsidRPr="007068DB">
              <w:rPr>
                <w:rFonts w:eastAsia="Calibri"/>
                <w:shd w:val="clear" w:color="auto" w:fill="FFFFFF"/>
                <w:lang w:val="lt-LT"/>
              </w:rPr>
              <w:t>prašymas pateiktas iki paramos sutartyje / paraiškoje nustatyto atitinkamo mo</w:t>
            </w:r>
            <w:r w:rsidR="00E8544C" w:rsidRPr="007068DB">
              <w:rPr>
                <w:rFonts w:eastAsia="Calibri"/>
                <w:shd w:val="clear" w:color="auto" w:fill="FFFFFF"/>
                <w:lang w:val="lt-LT"/>
              </w:rPr>
              <w:t>kėjimo prašymo termino pabaigos</w:t>
            </w:r>
            <w:r w:rsidRPr="007068DB">
              <w:rPr>
                <w:rFonts w:eastAsia="Calibri"/>
                <w:shd w:val="clear" w:color="auto" w:fill="FFFFFF"/>
                <w:lang w:val="lt-LT"/>
              </w:rPr>
              <w:t>.</w:t>
            </w:r>
          </w:p>
        </w:tc>
      </w:tr>
      <w:tr w:rsidR="009A3EE4" w:rsidRPr="007068DB" w14:paraId="722DBDB9" w14:textId="77777777" w:rsidTr="0041223D">
        <w:tc>
          <w:tcPr>
            <w:tcW w:w="5387" w:type="dxa"/>
            <w:gridSpan w:val="4"/>
          </w:tcPr>
          <w:p w14:paraId="5B659BD2" w14:textId="6068F630" w:rsidR="009A3EE4" w:rsidRPr="007068DB" w:rsidRDefault="00B65DB8" w:rsidP="001227F7">
            <w:pPr>
              <w:tabs>
                <w:tab w:val="left" w:pos="300"/>
              </w:tabs>
              <w:jc w:val="both"/>
              <w:rPr>
                <w:rFonts w:eastAsia="Calibri"/>
                <w:shd w:val="clear" w:color="auto" w:fill="FFFFFF"/>
                <w:lang w:val="lt-LT"/>
              </w:rPr>
            </w:pPr>
            <w:r w:rsidRPr="007068DB">
              <w:rPr>
                <w:rFonts w:eastAsia="Calibri"/>
                <w:shd w:val="clear" w:color="auto" w:fill="FFFFFF"/>
                <w:lang w:val="lt-LT"/>
              </w:rPr>
              <w:t xml:space="preserve">2.2. </w:t>
            </w:r>
            <w:r w:rsidR="009A3EE4" w:rsidRPr="007068DB">
              <w:rPr>
                <w:rFonts w:eastAsia="Calibri"/>
                <w:shd w:val="clear" w:color="auto" w:fill="FFFFFF"/>
                <w:lang w:val="lt-LT"/>
              </w:rPr>
              <w:t>Ar pateiktos prašymo atidėti mokėjimo prašymo (-ų) pateikimo terminą (-us) priežastys?</w:t>
            </w:r>
          </w:p>
        </w:tc>
        <w:tc>
          <w:tcPr>
            <w:tcW w:w="1814" w:type="dxa"/>
            <w:gridSpan w:val="2"/>
          </w:tcPr>
          <w:p w14:paraId="7D55F513" w14:textId="0AEEA51C" w:rsidR="009A3EE4" w:rsidRPr="007068DB" w:rsidRDefault="00550CC3" w:rsidP="005C120F">
            <w:pPr>
              <w:jc w:val="center"/>
              <w:rPr>
                <w:rFonts w:eastAsia="Calibri"/>
                <w:shd w:val="clear" w:color="auto" w:fill="FFFFFF"/>
                <w:lang w:val="lt-LT"/>
              </w:rPr>
            </w:pPr>
            <w:r>
              <w:rPr>
                <w:rFonts w:eastAsia="Calibri"/>
                <w:shd w:val="clear" w:color="auto" w:fill="FFFFFF"/>
                <w:lang w:val="lt-LT"/>
              </w:rPr>
              <w:t>Taip</w:t>
            </w:r>
            <w:sdt>
              <w:sdtPr>
                <w:rPr>
                  <w:sz w:val="20"/>
                </w:rPr>
                <w:id w:val="-17174201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sidR="009A3EE4" w:rsidRPr="007068DB">
              <w:rPr>
                <w:rFonts w:eastAsia="Calibri"/>
                <w:shd w:val="clear" w:color="auto" w:fill="FFFFFF"/>
                <w:lang w:val="lt-LT"/>
              </w:rPr>
              <w:t xml:space="preserve">  </w:t>
            </w:r>
            <w:r>
              <w:rPr>
                <w:rFonts w:eastAsia="Calibri"/>
                <w:shd w:val="clear" w:color="auto" w:fill="FFFFFF"/>
                <w:lang w:val="lt-LT"/>
              </w:rPr>
              <w:t xml:space="preserve"> Ne</w:t>
            </w:r>
            <w:sdt>
              <w:sdtPr>
                <w:rPr>
                  <w:sz w:val="20"/>
                </w:rPr>
                <w:id w:val="14911353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65A7D1EF" w14:textId="77777777" w:rsidR="009A3EE4" w:rsidRPr="007068DB" w:rsidRDefault="009A3EE4" w:rsidP="00252160">
            <w:pPr>
              <w:rPr>
                <w:rFonts w:eastAsia="Calibri"/>
                <w:shd w:val="clear" w:color="auto" w:fill="FFFFFF"/>
                <w:lang w:val="lt-LT"/>
              </w:rPr>
            </w:pPr>
          </w:p>
        </w:tc>
      </w:tr>
      <w:tr w:rsidR="009A3EE4" w:rsidRPr="007068DB" w14:paraId="722943F4" w14:textId="77777777" w:rsidTr="0051090E">
        <w:tc>
          <w:tcPr>
            <w:tcW w:w="10320" w:type="dxa"/>
            <w:gridSpan w:val="8"/>
          </w:tcPr>
          <w:p w14:paraId="5FD464BB" w14:textId="77777777" w:rsidR="009A3EE4" w:rsidRPr="007068DB" w:rsidRDefault="009A3EE4" w:rsidP="00885991">
            <w:pPr>
              <w:jc w:val="both"/>
              <w:rPr>
                <w:rFonts w:eastAsia="Calibri"/>
                <w:shd w:val="clear" w:color="auto" w:fill="FFFFFF"/>
                <w:lang w:val="lt-LT"/>
              </w:rPr>
            </w:pPr>
            <w:r w:rsidRPr="007068DB">
              <w:rPr>
                <w:lang w:val="lt-LT"/>
              </w:rPr>
              <w:t xml:space="preserve">Žymimas atsakymas „Taip“, jeigu paramos gavėjo prašyme yra nurodytos termino atidėjimo priežastys. </w:t>
            </w:r>
            <w:r w:rsidR="00885991" w:rsidRPr="007068DB">
              <w:rPr>
                <w:lang w:val="lt-LT"/>
              </w:rPr>
              <w:t>Pastabų lauke nurodyti priežastį (-is).</w:t>
            </w:r>
          </w:p>
        </w:tc>
      </w:tr>
      <w:tr w:rsidR="009A3EE4" w:rsidRPr="007068DB" w14:paraId="63011F52" w14:textId="77777777" w:rsidTr="0041223D">
        <w:tc>
          <w:tcPr>
            <w:tcW w:w="5387" w:type="dxa"/>
            <w:gridSpan w:val="4"/>
          </w:tcPr>
          <w:p w14:paraId="3420E8AB" w14:textId="2ED4F6E6" w:rsidR="009A3EE4" w:rsidRPr="007068DB" w:rsidRDefault="00B65DB8" w:rsidP="006711F6">
            <w:pPr>
              <w:tabs>
                <w:tab w:val="left" w:pos="300"/>
              </w:tabs>
              <w:jc w:val="both"/>
              <w:rPr>
                <w:rFonts w:eastAsia="Calibri"/>
                <w:bCs/>
                <w:shd w:val="clear" w:color="auto" w:fill="FFFFFF"/>
                <w:lang w:val="lt-LT"/>
              </w:rPr>
            </w:pPr>
            <w:r w:rsidRPr="007068DB">
              <w:rPr>
                <w:rFonts w:eastAsia="Calibri"/>
                <w:shd w:val="clear" w:color="auto" w:fill="FFFFFF"/>
                <w:lang w:val="lt-LT"/>
              </w:rPr>
              <w:lastRenderedPageBreak/>
              <w:t xml:space="preserve">2.3. </w:t>
            </w:r>
            <w:r w:rsidR="009A3EE4" w:rsidRPr="007068DB">
              <w:rPr>
                <w:rFonts w:eastAsia="Calibri"/>
                <w:shd w:val="clear" w:color="auto" w:fill="FFFFFF"/>
                <w:lang w:val="lt-LT"/>
              </w:rPr>
              <w:t>Ar pateiktos priežastys yra aiškios, objektyvios, tokios, kurių paramos gavėjas negalėjo numatyti teikdamas paraišką / pasirašydamas paramos sutartį?</w:t>
            </w:r>
          </w:p>
        </w:tc>
        <w:tc>
          <w:tcPr>
            <w:tcW w:w="1814" w:type="dxa"/>
            <w:gridSpan w:val="2"/>
          </w:tcPr>
          <w:p w14:paraId="6D8AB9DE" w14:textId="147C2D46" w:rsidR="009A3EE4" w:rsidRPr="007068DB" w:rsidRDefault="00550CC3" w:rsidP="00874C60">
            <w:pPr>
              <w:jc w:val="center"/>
              <w:rPr>
                <w:rFonts w:eastAsia="Calibri"/>
                <w:shd w:val="clear" w:color="auto" w:fill="FFFFFF"/>
                <w:lang w:val="lt-LT"/>
              </w:rPr>
            </w:pPr>
            <w:r>
              <w:rPr>
                <w:rFonts w:eastAsia="Calibri"/>
                <w:shd w:val="clear" w:color="auto" w:fill="FFFFFF"/>
                <w:lang w:val="lt-LT"/>
              </w:rPr>
              <w:t>Taip</w:t>
            </w:r>
            <w:sdt>
              <w:sdtPr>
                <w:rPr>
                  <w:sz w:val="20"/>
                </w:rPr>
                <w:id w:val="-5341153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4776535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E095A01" w14:textId="77777777" w:rsidR="009A3EE4" w:rsidRPr="007068DB" w:rsidRDefault="009A3EE4" w:rsidP="00E86F38">
            <w:pPr>
              <w:jc w:val="center"/>
              <w:rPr>
                <w:rFonts w:eastAsia="Calibri"/>
                <w:lang w:val="lt-LT"/>
              </w:rPr>
            </w:pPr>
          </w:p>
        </w:tc>
        <w:tc>
          <w:tcPr>
            <w:tcW w:w="3119" w:type="dxa"/>
            <w:gridSpan w:val="2"/>
          </w:tcPr>
          <w:p w14:paraId="47CEC8FB" w14:textId="77777777" w:rsidR="009A3EE4" w:rsidRPr="007068DB" w:rsidRDefault="009A3EE4" w:rsidP="00252160">
            <w:pPr>
              <w:rPr>
                <w:rFonts w:eastAsia="Calibri"/>
                <w:shd w:val="clear" w:color="auto" w:fill="FFFFFF"/>
                <w:lang w:val="lt-LT"/>
              </w:rPr>
            </w:pPr>
          </w:p>
        </w:tc>
      </w:tr>
      <w:tr w:rsidR="009A3EE4" w:rsidRPr="007068DB" w14:paraId="6230FE25" w14:textId="77777777" w:rsidTr="0051090E">
        <w:tc>
          <w:tcPr>
            <w:tcW w:w="10320" w:type="dxa"/>
            <w:gridSpan w:val="8"/>
          </w:tcPr>
          <w:p w14:paraId="3D1B7A56" w14:textId="77777777" w:rsidR="009A3EE4" w:rsidRPr="007068DB" w:rsidRDefault="009A3EE4" w:rsidP="00731EF1">
            <w:pPr>
              <w:jc w:val="both"/>
              <w:rPr>
                <w:rFonts w:eastAsia="Calibri"/>
                <w:shd w:val="clear" w:color="auto" w:fill="FFFFFF"/>
                <w:lang w:val="lt-LT"/>
              </w:rPr>
            </w:pPr>
            <w:r w:rsidRPr="007068DB">
              <w:rPr>
                <w:lang w:val="lt-LT"/>
              </w:rPr>
              <w:t xml:space="preserve">Žymimas atsakymas „Taip“, jeigu </w:t>
            </w:r>
            <w:r w:rsidRPr="007068DB">
              <w:rPr>
                <w:shd w:val="clear" w:color="auto" w:fill="FFFFFF"/>
                <w:lang w:val="lt-LT"/>
              </w:rPr>
              <w:t>pateiktos priežastys yra aiškios, objektyvios, tokios, kurių paramos gavėjas negalėjo numatyti teikdamas paraišką</w:t>
            </w:r>
            <w:r w:rsidR="00731EF1" w:rsidRPr="007068DB">
              <w:rPr>
                <w:shd w:val="clear" w:color="auto" w:fill="FFFFFF"/>
                <w:lang w:val="lt-LT"/>
              </w:rPr>
              <w:t xml:space="preserve"> </w:t>
            </w:r>
            <w:r w:rsidRPr="007068DB">
              <w:rPr>
                <w:shd w:val="clear" w:color="auto" w:fill="FFFFFF"/>
                <w:lang w:val="lt-LT"/>
              </w:rPr>
              <w:t xml:space="preserve">/ pasirašydamas paramos sutartį. </w:t>
            </w:r>
          </w:p>
        </w:tc>
      </w:tr>
      <w:tr w:rsidR="006206A1" w:rsidRPr="007068DB" w14:paraId="1692AC4E" w14:textId="77777777" w:rsidTr="0051090E">
        <w:tc>
          <w:tcPr>
            <w:tcW w:w="10320" w:type="dxa"/>
            <w:gridSpan w:val="8"/>
          </w:tcPr>
          <w:p w14:paraId="272A2323" w14:textId="185858BA" w:rsidR="006206A1" w:rsidRPr="003A625A" w:rsidRDefault="003A625A" w:rsidP="006206A1">
            <w:pPr>
              <w:jc w:val="center"/>
              <w:rPr>
                <w:lang w:val="lt-LT"/>
              </w:rPr>
            </w:pPr>
            <w:r w:rsidRPr="003A625A">
              <w:rPr>
                <w:b/>
                <w:i/>
                <w:lang w:val="lt-LT"/>
              </w:rPr>
              <w:t>(2020 m. gegužės 19 d. įsakymo Nr. BR1-135 redakcija nuo 2020 m. gegužės 19 d.)</w:t>
            </w:r>
          </w:p>
        </w:tc>
      </w:tr>
      <w:tr w:rsidR="009A3EE4" w:rsidRPr="007068DB" w14:paraId="76DF0654" w14:textId="77777777" w:rsidTr="0041223D">
        <w:tc>
          <w:tcPr>
            <w:tcW w:w="5387" w:type="dxa"/>
            <w:gridSpan w:val="4"/>
          </w:tcPr>
          <w:p w14:paraId="0C92C788" w14:textId="7A04AA1B" w:rsidR="009A3EE4" w:rsidRPr="00FA20C5" w:rsidRDefault="00B65DB8" w:rsidP="00FA20C5">
            <w:pPr>
              <w:tabs>
                <w:tab w:val="left" w:pos="300"/>
              </w:tabs>
              <w:jc w:val="both"/>
              <w:rPr>
                <w:rFonts w:eastAsia="Calibri"/>
                <w:shd w:val="clear" w:color="auto" w:fill="FFFFFF"/>
                <w:lang w:val="lt-LT"/>
              </w:rPr>
            </w:pPr>
            <w:r w:rsidRPr="007068DB">
              <w:rPr>
                <w:rFonts w:eastAsia="Calibri"/>
                <w:shd w:val="clear" w:color="auto" w:fill="FFFFFF"/>
                <w:lang w:val="lt-LT"/>
              </w:rPr>
              <w:t xml:space="preserve">2.4. </w:t>
            </w:r>
            <w:r w:rsidR="009A3EE4" w:rsidRPr="007068DB">
              <w:rPr>
                <w:rFonts w:eastAsia="Calibri"/>
                <w:shd w:val="clear" w:color="auto" w:fill="FFFFFF"/>
                <w:lang w:val="lt-LT"/>
              </w:rPr>
              <w:t>Ar prašyme nurodyti mokėjimo prašymo (-ų) pateik</w:t>
            </w:r>
            <w:r w:rsidR="00676BAE">
              <w:rPr>
                <w:rFonts w:eastAsia="Calibri"/>
                <w:shd w:val="clear" w:color="auto" w:fill="FFFFFF"/>
                <w:lang w:val="lt-LT"/>
              </w:rPr>
              <w:t>imo terminai atitinka maksimaliai leistinus</w:t>
            </w:r>
            <w:r w:rsidR="009A3EE4" w:rsidRPr="007068DB">
              <w:rPr>
                <w:rFonts w:eastAsia="Calibri"/>
                <w:shd w:val="clear" w:color="auto" w:fill="FFFFFF"/>
                <w:lang w:val="lt-LT"/>
              </w:rPr>
              <w:t xml:space="preserve"> </w:t>
            </w:r>
            <w:r w:rsidR="00FA20C5">
              <w:rPr>
                <w:rFonts w:eastAsia="Calibri"/>
                <w:shd w:val="clear" w:color="auto" w:fill="FFFFFF"/>
                <w:lang w:val="lt-LT"/>
              </w:rPr>
              <w:t xml:space="preserve">terminus </w:t>
            </w:r>
            <w:r w:rsidR="00676BAE">
              <w:rPr>
                <w:rFonts w:eastAsia="Calibri"/>
                <w:shd w:val="clear" w:color="auto" w:fill="FFFFFF"/>
                <w:lang w:val="lt-LT"/>
              </w:rPr>
              <w:t xml:space="preserve">pagal </w:t>
            </w:r>
            <w:r w:rsidR="00F924F4" w:rsidRPr="007068DB">
              <w:rPr>
                <w:rFonts w:eastAsia="Calibri"/>
                <w:shd w:val="clear" w:color="auto" w:fill="FFFFFF"/>
                <w:lang w:val="lt-LT"/>
              </w:rPr>
              <w:t>FSA</w:t>
            </w:r>
            <w:r w:rsidR="004752C6">
              <w:rPr>
                <w:rFonts w:eastAsia="Calibri"/>
                <w:shd w:val="clear" w:color="auto" w:fill="FFFFFF"/>
                <w:lang w:val="lt-LT"/>
              </w:rPr>
              <w:t xml:space="preserve"> ir VP administravimo taisykle</w:t>
            </w:r>
            <w:r w:rsidR="00FA20C5">
              <w:rPr>
                <w:rFonts w:eastAsia="Calibri"/>
                <w:shd w:val="clear" w:color="auto" w:fill="FFFFFF"/>
                <w:lang w:val="lt-LT"/>
              </w:rPr>
              <w:t>s</w:t>
            </w:r>
            <w:r w:rsidR="009A3EE4" w:rsidRPr="007068DB">
              <w:rPr>
                <w:rFonts w:eastAsia="Calibri"/>
                <w:shd w:val="clear" w:color="auto" w:fill="FFFFFF"/>
                <w:lang w:val="lt-LT"/>
              </w:rPr>
              <w:t>?</w:t>
            </w:r>
          </w:p>
        </w:tc>
        <w:tc>
          <w:tcPr>
            <w:tcW w:w="1814" w:type="dxa"/>
            <w:gridSpan w:val="2"/>
          </w:tcPr>
          <w:p w14:paraId="75FD6A12" w14:textId="65E6B896" w:rsidR="009A3EE4" w:rsidRPr="007068DB" w:rsidRDefault="00C22D1A" w:rsidP="00874C60">
            <w:pPr>
              <w:jc w:val="center"/>
              <w:rPr>
                <w:rFonts w:eastAsia="Calibri"/>
                <w:shd w:val="clear" w:color="auto" w:fill="FFFFFF"/>
                <w:lang w:val="lt-LT"/>
              </w:rPr>
            </w:pPr>
            <w:r>
              <w:rPr>
                <w:rFonts w:eastAsia="Calibri"/>
                <w:shd w:val="clear" w:color="auto" w:fill="FFFFFF"/>
                <w:lang w:val="lt-LT"/>
              </w:rPr>
              <w:t>Taip</w:t>
            </w:r>
            <w:sdt>
              <w:sdtPr>
                <w:rPr>
                  <w:sz w:val="20"/>
                </w:rPr>
                <w:id w:val="5450310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4820487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5DB2130" w14:textId="77777777" w:rsidR="009A3EE4" w:rsidRPr="007068DB" w:rsidRDefault="009A3EE4" w:rsidP="00E86F38">
            <w:pPr>
              <w:jc w:val="center"/>
              <w:rPr>
                <w:rFonts w:eastAsia="Calibri"/>
                <w:lang w:val="lt-LT"/>
              </w:rPr>
            </w:pPr>
          </w:p>
        </w:tc>
        <w:tc>
          <w:tcPr>
            <w:tcW w:w="3119" w:type="dxa"/>
            <w:gridSpan w:val="2"/>
          </w:tcPr>
          <w:p w14:paraId="1294F09A" w14:textId="77777777" w:rsidR="009A3EE4" w:rsidRPr="00FA20C5" w:rsidRDefault="009A3EE4" w:rsidP="00252160">
            <w:pPr>
              <w:rPr>
                <w:rFonts w:eastAsia="Calibri"/>
                <w:shd w:val="clear" w:color="auto" w:fill="FFFFFF"/>
              </w:rPr>
            </w:pPr>
          </w:p>
        </w:tc>
      </w:tr>
      <w:tr w:rsidR="009A3EE4" w:rsidRPr="007068DB" w14:paraId="35DFDCFD" w14:textId="77777777" w:rsidTr="0051090E">
        <w:tc>
          <w:tcPr>
            <w:tcW w:w="10320" w:type="dxa"/>
            <w:gridSpan w:val="8"/>
          </w:tcPr>
          <w:p w14:paraId="351E5E29" w14:textId="52805CEF" w:rsidR="009A3EE4" w:rsidRDefault="00FA20C5" w:rsidP="00DB062E">
            <w:pPr>
              <w:jc w:val="both"/>
              <w:rPr>
                <w:shd w:val="clear" w:color="auto" w:fill="FFFFFF"/>
                <w:lang w:val="lt-LT"/>
              </w:rPr>
            </w:pPr>
            <w:r>
              <w:rPr>
                <w:shd w:val="clear" w:color="auto" w:fill="FFFFFF"/>
                <w:lang w:val="lt-LT"/>
              </w:rPr>
              <w:t xml:space="preserve">Tikrinama, ar paramos gavėjo prašyme keičiami mokėjimo prašymų pateikimo terminai atitinka </w:t>
            </w:r>
            <w:r w:rsidR="003153FC">
              <w:rPr>
                <w:shd w:val="clear" w:color="auto" w:fill="FFFFFF"/>
                <w:lang w:val="lt-LT"/>
              </w:rPr>
              <w:t>patvirtinto FSA ir VP administravimo taisyklių reikalavimus. Pvz., jeigu prašoma pratęsti pirmojo mokėjimo prašymo pateikimo datą, tikrinama, ar pirmąjį mokėjimo planuojama pateikti ne vėliau kaip per du mėnesius nuo avanso gavimo dienos (kai paramos gavėjui taikomas išlaidų kompensavimo su avansu mokėjimo būdas). Jeigu prašoma pratęsti galutinio mokėjimo prašymo pateikimo terminą, tikrinama</w:t>
            </w:r>
            <w:r w:rsidR="00F97B0D">
              <w:rPr>
                <w:shd w:val="clear" w:color="auto" w:fill="FFFFFF"/>
                <w:lang w:val="lt-LT"/>
              </w:rPr>
              <w:t>,</w:t>
            </w:r>
            <w:r w:rsidR="003153FC">
              <w:rPr>
                <w:shd w:val="clear" w:color="auto" w:fill="FFFFFF"/>
                <w:lang w:val="lt-LT"/>
              </w:rPr>
              <w:t xml:space="preserve"> ar nebus viršytas </w:t>
            </w:r>
            <w:r w:rsidR="000403A9">
              <w:rPr>
                <w:shd w:val="clear" w:color="auto" w:fill="FFFFFF"/>
                <w:lang w:val="lt-LT"/>
              </w:rPr>
              <w:t xml:space="preserve">maksimaliai galimas </w:t>
            </w:r>
            <w:r w:rsidR="003153FC">
              <w:rPr>
                <w:shd w:val="clear" w:color="auto" w:fill="FFFFFF"/>
                <w:lang w:val="lt-LT"/>
              </w:rPr>
              <w:t>projekto įgyvendinimo laikotarpi</w:t>
            </w:r>
            <w:r w:rsidR="000403A9">
              <w:rPr>
                <w:shd w:val="clear" w:color="auto" w:fill="FFFFFF"/>
                <w:lang w:val="lt-LT"/>
              </w:rPr>
              <w:t xml:space="preserve">s, nustatytas VP administravimo taisyklėse arba patvirtintame FSA, jeigu FSA yra nustatytas trumpesnis </w:t>
            </w:r>
            <w:r w:rsidR="00DB062E">
              <w:rPr>
                <w:shd w:val="clear" w:color="auto" w:fill="FFFFFF"/>
                <w:lang w:val="lt-LT"/>
              </w:rPr>
              <w:t xml:space="preserve">projekto įgyvendinimo laikotarpis </w:t>
            </w:r>
            <w:r w:rsidR="000403A9">
              <w:rPr>
                <w:shd w:val="clear" w:color="auto" w:fill="FFFFFF"/>
                <w:lang w:val="lt-LT"/>
              </w:rPr>
              <w:t>nei maksimaliai galimas pagal VP administravimo</w:t>
            </w:r>
            <w:r w:rsidR="00DB062E">
              <w:rPr>
                <w:shd w:val="clear" w:color="auto" w:fill="FFFFFF"/>
                <w:lang w:val="lt-LT"/>
              </w:rPr>
              <w:t xml:space="preserve"> taisykles</w:t>
            </w:r>
            <w:r w:rsidR="000403A9">
              <w:rPr>
                <w:shd w:val="clear" w:color="auto" w:fill="FFFFFF"/>
                <w:lang w:val="lt-LT"/>
              </w:rPr>
              <w:t xml:space="preserve">. </w:t>
            </w:r>
            <w:r w:rsidR="009A3EE4" w:rsidRPr="007068DB">
              <w:rPr>
                <w:shd w:val="clear" w:color="auto" w:fill="FFFFFF"/>
                <w:lang w:val="lt-LT"/>
              </w:rPr>
              <w:t>Žymimas atsakymas „Taip“</w:t>
            </w:r>
            <w:r w:rsidR="00731EF1" w:rsidRPr="007068DB">
              <w:rPr>
                <w:shd w:val="clear" w:color="auto" w:fill="FFFFFF"/>
                <w:lang w:val="lt-LT"/>
              </w:rPr>
              <w:t>,</w:t>
            </w:r>
            <w:r w:rsidR="009A3EE4" w:rsidRPr="007068DB">
              <w:rPr>
                <w:shd w:val="clear" w:color="auto" w:fill="FFFFFF"/>
                <w:lang w:val="lt-LT"/>
              </w:rPr>
              <w:t xml:space="preserve"> jei prašyme nurodyti mokėjimo prašymo (-ų) pateikimo terminai </w:t>
            </w:r>
            <w:r w:rsidR="00DB062E">
              <w:rPr>
                <w:shd w:val="clear" w:color="auto" w:fill="FFFFFF"/>
                <w:lang w:val="lt-LT"/>
              </w:rPr>
              <w:t xml:space="preserve">atitinka </w:t>
            </w:r>
            <w:r w:rsidR="00F924F4" w:rsidRPr="007068DB">
              <w:rPr>
                <w:shd w:val="clear" w:color="auto" w:fill="FFFFFF"/>
                <w:lang w:val="lt-LT"/>
              </w:rPr>
              <w:t xml:space="preserve">VP administravimo </w:t>
            </w:r>
            <w:r w:rsidR="00DB062E">
              <w:rPr>
                <w:shd w:val="clear" w:color="auto" w:fill="FFFFFF"/>
                <w:lang w:val="lt-LT"/>
              </w:rPr>
              <w:t xml:space="preserve">taisyklių ir patvirtinto </w:t>
            </w:r>
            <w:r w:rsidR="00F97B0D">
              <w:rPr>
                <w:shd w:val="clear" w:color="auto" w:fill="FFFFFF"/>
                <w:lang w:val="lt-LT"/>
              </w:rPr>
              <w:t xml:space="preserve">FSA </w:t>
            </w:r>
            <w:r w:rsidR="00DB062E">
              <w:rPr>
                <w:shd w:val="clear" w:color="auto" w:fill="FFFFFF"/>
                <w:lang w:val="lt-LT"/>
              </w:rPr>
              <w:t>reikalavimus</w:t>
            </w:r>
            <w:r w:rsidR="009A3EE4" w:rsidRPr="007068DB">
              <w:rPr>
                <w:shd w:val="clear" w:color="auto" w:fill="FFFFFF"/>
                <w:lang w:val="lt-LT"/>
              </w:rPr>
              <w:t>.</w:t>
            </w:r>
            <w:r w:rsidR="00731EF1" w:rsidRPr="007068DB">
              <w:rPr>
                <w:shd w:val="clear" w:color="auto" w:fill="FFFFFF"/>
                <w:lang w:val="lt-LT"/>
              </w:rPr>
              <w:t xml:space="preserve"> </w:t>
            </w:r>
          </w:p>
          <w:p w14:paraId="46A7BA50" w14:textId="6329CF1D" w:rsidR="00942047" w:rsidRDefault="006206A1" w:rsidP="006206A1">
            <w:pPr>
              <w:jc w:val="both"/>
              <w:rPr>
                <w:rFonts w:eastAsia="Calibri"/>
                <w:shd w:val="clear" w:color="auto" w:fill="FFFFFF"/>
                <w:lang w:val="lt-LT"/>
              </w:rPr>
            </w:pPr>
            <w:r>
              <w:rPr>
                <w:shd w:val="clear" w:color="auto" w:fill="FFFFFF"/>
                <w:lang w:val="lt-LT"/>
              </w:rPr>
              <w:t xml:space="preserve">Pastaba. </w:t>
            </w:r>
            <w:r w:rsidR="00A25F08" w:rsidRPr="00CD1F60">
              <w:rPr>
                <w:rFonts w:eastAsia="Calibri"/>
                <w:shd w:val="clear" w:color="auto" w:fill="FFFFFF"/>
                <w:lang w:val="lt-LT"/>
              </w:rPr>
              <w:t>Jei paramos gavėjas prašo pratęsti projekto įgyvendinimo terminą dėl karantino, jis tu</w:t>
            </w:r>
            <w:r w:rsidR="00A25F08">
              <w:rPr>
                <w:rFonts w:eastAsia="Calibri"/>
                <w:shd w:val="clear" w:color="auto" w:fill="FFFFFF"/>
                <w:lang w:val="lt-LT"/>
              </w:rPr>
              <w:t>ri pateikti paaiškinimą ir</w:t>
            </w:r>
            <w:r w:rsidR="005705D7">
              <w:rPr>
                <w:rFonts w:eastAsia="Calibri"/>
                <w:shd w:val="clear" w:color="auto" w:fill="FFFFFF"/>
                <w:lang w:val="lt-LT"/>
              </w:rPr>
              <w:t>,</w:t>
            </w:r>
            <w:r w:rsidR="00A25F08">
              <w:rPr>
                <w:rFonts w:eastAsia="Calibri"/>
                <w:shd w:val="clear" w:color="auto" w:fill="FFFFFF"/>
                <w:lang w:val="lt-LT"/>
              </w:rPr>
              <w:t xml:space="preserve"> jei į</w:t>
            </w:r>
            <w:r w:rsidR="00A25F08" w:rsidRPr="00CD1F60">
              <w:rPr>
                <w:rFonts w:eastAsia="Calibri"/>
                <w:shd w:val="clear" w:color="auto" w:fill="FFFFFF"/>
                <w:lang w:val="lt-LT"/>
              </w:rPr>
              <w:t>mano</w:t>
            </w:r>
            <w:r w:rsidR="00FF1A11">
              <w:rPr>
                <w:rFonts w:eastAsia="Calibri"/>
                <w:shd w:val="clear" w:color="auto" w:fill="FFFFFF"/>
                <w:lang w:val="lt-LT"/>
              </w:rPr>
              <w:t>m</w:t>
            </w:r>
            <w:r w:rsidR="00A25F08" w:rsidRPr="00CD1F60">
              <w:rPr>
                <w:rFonts w:eastAsia="Calibri"/>
                <w:shd w:val="clear" w:color="auto" w:fill="FFFFFF"/>
                <w:lang w:val="lt-LT"/>
              </w:rPr>
              <w:t>a</w:t>
            </w:r>
            <w:r w:rsidR="005705D7">
              <w:rPr>
                <w:rFonts w:eastAsia="Calibri"/>
                <w:shd w:val="clear" w:color="auto" w:fill="FFFFFF"/>
                <w:lang w:val="lt-LT"/>
              </w:rPr>
              <w:t>,</w:t>
            </w:r>
            <w:r w:rsidR="00A25F08" w:rsidRPr="00CD1F60">
              <w:rPr>
                <w:rFonts w:eastAsia="Calibri"/>
                <w:shd w:val="clear" w:color="auto" w:fill="FFFFFF"/>
                <w:lang w:val="lt-LT"/>
              </w:rPr>
              <w:t xml:space="preserve"> tai pagrindžiančius dokumentus (įstaigos, įmonės atsakymą, kad dėl karantino negali atlikti reikiamo veiksmo</w:t>
            </w:r>
            <w:r w:rsidR="00A25F08">
              <w:rPr>
                <w:rFonts w:eastAsia="Calibri"/>
                <w:shd w:val="clear" w:color="auto" w:fill="FFFFFF"/>
                <w:lang w:val="lt-LT"/>
              </w:rPr>
              <w:t>,</w:t>
            </w:r>
            <w:r w:rsidR="00A25F08" w:rsidRPr="00CD1F60">
              <w:rPr>
                <w:rFonts w:eastAsia="Calibri"/>
                <w:shd w:val="clear" w:color="auto" w:fill="FFFFFF"/>
                <w:lang w:val="lt-LT"/>
              </w:rPr>
              <w:t xml:space="preserve"> ar pateikti dokumento, ekran</w:t>
            </w:r>
            <w:r w:rsidR="00A25F08">
              <w:rPr>
                <w:rFonts w:eastAsia="Calibri"/>
                <w:shd w:val="clear" w:color="auto" w:fill="FFFFFF"/>
                <w:lang w:val="lt-LT"/>
              </w:rPr>
              <w:t>o vaizdą</w:t>
            </w:r>
            <w:r w:rsidR="00A25F08" w:rsidRPr="00CD1F60">
              <w:rPr>
                <w:rFonts w:eastAsia="Calibri"/>
                <w:shd w:val="clear" w:color="auto" w:fill="FFFFFF"/>
                <w:lang w:val="lt-LT"/>
              </w:rPr>
              <w:t>, kad įmonė, įstaiga yra sustabdžiusi savo veiklą, jei įmonė pati yra sustabdžiusi veiklą, atitinkamą sprendimą ar pan.). Jei prašymas pagrįstas, terminas yra pratęsiamas. Jei prašoma pratęsti projekto pabaigos terminą daugiau nei priemonės įgyvendinimo taisyklėse nurodytas maksimalus projekto į</w:t>
            </w:r>
            <w:r w:rsidR="00FF1A11">
              <w:rPr>
                <w:rFonts w:eastAsia="Calibri"/>
                <w:shd w:val="clear" w:color="auto" w:fill="FFFFFF"/>
                <w:lang w:val="lt-LT"/>
              </w:rPr>
              <w:t>g</w:t>
            </w:r>
            <w:r w:rsidR="00A25F08" w:rsidRPr="00CD1F60">
              <w:rPr>
                <w:rFonts w:eastAsia="Calibri"/>
                <w:shd w:val="clear" w:color="auto" w:fill="FFFFFF"/>
                <w:lang w:val="lt-LT"/>
              </w:rPr>
              <w:t>yvendinimo terminas, karantinas yra laikomas išimtine aplinkybe, kaip nurodyta Sankcijų metodikos 10.10 p</w:t>
            </w:r>
            <w:r w:rsidR="005705D7">
              <w:rPr>
                <w:rFonts w:eastAsia="Calibri"/>
                <w:shd w:val="clear" w:color="auto" w:fill="FFFFFF"/>
                <w:lang w:val="lt-LT"/>
              </w:rPr>
              <w:t>apunktyje</w:t>
            </w:r>
            <w:r w:rsidR="00A25F08" w:rsidRPr="00CD1F60">
              <w:rPr>
                <w:rFonts w:eastAsia="Calibri"/>
                <w:shd w:val="clear" w:color="auto" w:fill="FFFFFF"/>
                <w:lang w:val="lt-LT"/>
              </w:rPr>
              <w:t xml:space="preserve">, ir projekto įgyvendinimo terminas pratęsiamas vadovaujantis </w:t>
            </w:r>
            <w:r w:rsidR="00A25F08">
              <w:rPr>
                <w:rFonts w:eastAsia="Calibri"/>
                <w:shd w:val="clear" w:color="auto" w:fill="FFFFFF"/>
                <w:lang w:val="lt-LT"/>
              </w:rPr>
              <w:t>KPP a</w:t>
            </w:r>
            <w:r w:rsidR="00A25F08" w:rsidRPr="00CD1F60">
              <w:rPr>
                <w:rFonts w:eastAsia="Calibri"/>
                <w:shd w:val="clear" w:color="auto" w:fill="FFFFFF"/>
                <w:lang w:val="lt-LT"/>
              </w:rPr>
              <w:t>dminis</w:t>
            </w:r>
            <w:r w:rsidR="00A25F08">
              <w:rPr>
                <w:rFonts w:eastAsia="Calibri"/>
                <w:shd w:val="clear" w:color="auto" w:fill="FFFFFF"/>
                <w:lang w:val="lt-LT"/>
              </w:rPr>
              <w:t>travimo taisyklių 185.1</w:t>
            </w:r>
            <w:r w:rsidR="00660A60" w:rsidRPr="002016AD">
              <w:rPr>
                <w:rFonts w:eastAsia="Calibri"/>
                <w:shd w:val="clear" w:color="auto" w:fill="FFFFFF"/>
                <w:vertAlign w:val="superscript"/>
              </w:rPr>
              <w:t>1</w:t>
            </w:r>
            <w:r w:rsidR="00A25F08" w:rsidRPr="000574D0">
              <w:rPr>
                <w:rFonts w:eastAsia="Calibri"/>
                <w:shd w:val="clear" w:color="auto" w:fill="FFFFFF"/>
                <w:vertAlign w:val="superscript"/>
                <w:lang w:val="lt-LT"/>
              </w:rPr>
              <w:t xml:space="preserve"> </w:t>
            </w:r>
            <w:r w:rsidR="00A25F08">
              <w:rPr>
                <w:rFonts w:eastAsia="Calibri"/>
                <w:shd w:val="clear" w:color="auto" w:fill="FFFFFF"/>
                <w:lang w:val="lt-LT"/>
              </w:rPr>
              <w:t>papunkčiu</w:t>
            </w:r>
            <w:r w:rsidR="00A25F08" w:rsidRPr="00CD1F60">
              <w:rPr>
                <w:rFonts w:eastAsia="Calibri"/>
                <w:shd w:val="clear" w:color="auto" w:fill="FFFFFF"/>
                <w:lang w:val="lt-LT"/>
              </w:rPr>
              <w:t>.</w:t>
            </w:r>
          </w:p>
          <w:p w14:paraId="13CB6330" w14:textId="7CA8D70A" w:rsidR="00A25F08" w:rsidRDefault="00A25F08" w:rsidP="006206A1">
            <w:pPr>
              <w:jc w:val="both"/>
              <w:rPr>
                <w:rFonts w:eastAsia="Calibri"/>
                <w:shd w:val="clear" w:color="auto" w:fill="FFFFFF"/>
                <w:lang w:val="lt-LT"/>
              </w:rPr>
            </w:pPr>
          </w:p>
          <w:p w14:paraId="744E9A15" w14:textId="0BA177DE" w:rsidR="00A25F08" w:rsidRPr="00A25F08" w:rsidRDefault="00A25F08" w:rsidP="006206A1">
            <w:pPr>
              <w:jc w:val="both"/>
              <w:rPr>
                <w:shd w:val="clear" w:color="auto" w:fill="FFFFFF"/>
                <w:lang w:val="lt-LT"/>
              </w:rPr>
            </w:pPr>
            <w:r w:rsidRPr="00A25F08">
              <w:rPr>
                <w:lang w:val="lt-LT"/>
              </w:rPr>
              <w:t xml:space="preserve">Karantino metu paramos gavėjai gali pateikti mokėjimo prašymus dažniau, nei numatyta paramos sutartyje arba paramos paraiškoje (jeigu paramos sutartis nesudaroma). Karantino metu pateikti papildomi mokėjimo prašymai neįskaičiuojami į </w:t>
            </w:r>
            <w:r w:rsidR="009A020B" w:rsidRPr="007068DB">
              <w:rPr>
                <w:rFonts w:eastAsia="Calibri"/>
                <w:shd w:val="clear" w:color="auto" w:fill="FFFFFF"/>
                <w:lang w:val="lt-LT"/>
              </w:rPr>
              <w:t>FSA</w:t>
            </w:r>
            <w:r w:rsidR="009A020B">
              <w:rPr>
                <w:rFonts w:eastAsia="Calibri"/>
                <w:shd w:val="clear" w:color="auto" w:fill="FFFFFF"/>
                <w:lang w:val="lt-LT"/>
              </w:rPr>
              <w:t xml:space="preserve"> ir VP administravimo taisyklės</w:t>
            </w:r>
            <w:r w:rsidR="009A020B">
              <w:rPr>
                <w:lang w:val="lt-LT"/>
              </w:rPr>
              <w:t xml:space="preserve">e </w:t>
            </w:r>
            <w:r w:rsidRPr="00A25F08">
              <w:rPr>
                <w:lang w:val="lt-LT"/>
              </w:rPr>
              <w:t>nustatytą mokėjimo prašymų skaičių</w:t>
            </w:r>
            <w:r w:rsidR="009A020B">
              <w:rPr>
                <w:lang w:val="lt-LT"/>
              </w:rPr>
              <w:t>.</w:t>
            </w:r>
          </w:p>
          <w:p w14:paraId="6155D393" w14:textId="1A4F96AF" w:rsidR="00942047" w:rsidRDefault="00942047" w:rsidP="006206A1">
            <w:pPr>
              <w:jc w:val="both"/>
              <w:rPr>
                <w:shd w:val="clear" w:color="auto" w:fill="FFFFFF"/>
                <w:lang w:val="lt-LT"/>
              </w:rPr>
            </w:pPr>
          </w:p>
          <w:p w14:paraId="09E144F2" w14:textId="61ABA8B7" w:rsidR="006206A1" w:rsidRPr="006206A1" w:rsidRDefault="006206A1" w:rsidP="006206A1">
            <w:pPr>
              <w:jc w:val="both"/>
              <w:rPr>
                <w:shd w:val="clear" w:color="auto" w:fill="FFFFFF"/>
                <w:lang w:val="lt-LT"/>
              </w:rPr>
            </w:pPr>
            <w:r w:rsidRPr="006206A1">
              <w:rPr>
                <w:shd w:val="clear" w:color="auto" w:fill="FFFFFF"/>
                <w:lang w:val="lt-LT"/>
              </w:rPr>
              <w:t>Dėl renginių pravedimo, avanso negrąžinimo, kai veiklos (renginiai) nukeliam</w:t>
            </w:r>
            <w:r w:rsidR="002C14C3">
              <w:rPr>
                <w:shd w:val="clear" w:color="auto" w:fill="FFFFFF"/>
                <w:lang w:val="lt-LT"/>
              </w:rPr>
              <w:t>os</w:t>
            </w:r>
            <w:r w:rsidRPr="006206A1">
              <w:rPr>
                <w:shd w:val="clear" w:color="auto" w:fill="FFFFFF"/>
                <w:lang w:val="lt-LT"/>
              </w:rPr>
              <w:t xml:space="preserve"> dėl Lietuvoje paskelbt</w:t>
            </w:r>
            <w:r w:rsidR="002C14C3">
              <w:rPr>
                <w:shd w:val="clear" w:color="auto" w:fill="FFFFFF"/>
                <w:lang w:val="lt-LT"/>
              </w:rPr>
              <w:t>os ekstremalios situacijos dėl korona</w:t>
            </w:r>
            <w:r w:rsidRPr="006206A1">
              <w:rPr>
                <w:shd w:val="clear" w:color="auto" w:fill="FFFFFF"/>
                <w:lang w:val="lt-LT"/>
              </w:rPr>
              <w:t>virus</w:t>
            </w:r>
            <w:r>
              <w:rPr>
                <w:shd w:val="clear" w:color="auto" w:fill="FFFFFF"/>
                <w:lang w:val="lt-LT"/>
              </w:rPr>
              <w:t>o (COVID-19) infekcijos plitimo</w:t>
            </w:r>
            <w:r w:rsidR="00A25F08">
              <w:rPr>
                <w:shd w:val="clear" w:color="auto" w:fill="FFFFFF"/>
                <w:lang w:val="lt-LT"/>
              </w:rPr>
              <w:t xml:space="preserve"> (taikoma p</w:t>
            </w:r>
            <w:r w:rsidR="00A25F08" w:rsidRPr="008B00FA">
              <w:rPr>
                <w:shd w:val="clear" w:color="auto" w:fill="FFFFFF"/>
                <w:lang w:val="lt-LT"/>
              </w:rPr>
              <w:t>riem</w:t>
            </w:r>
            <w:r w:rsidR="00A25F08">
              <w:rPr>
                <w:shd w:val="clear" w:color="auto" w:fill="FFFFFF"/>
                <w:lang w:val="lt-LT"/>
              </w:rPr>
              <w:t xml:space="preserve">onėms, susijusioms su mokymais / </w:t>
            </w:r>
            <w:r w:rsidR="00A25F08" w:rsidRPr="008B00FA">
              <w:rPr>
                <w:shd w:val="clear" w:color="auto" w:fill="FFFFFF"/>
                <w:lang w:val="lt-LT"/>
              </w:rPr>
              <w:t>renginiais</w:t>
            </w:r>
            <w:r w:rsidR="00A25F08">
              <w:rPr>
                <w:shd w:val="clear" w:color="auto" w:fill="FFFFFF"/>
                <w:lang w:val="lt-LT"/>
              </w:rPr>
              <w:t>.)</w:t>
            </w:r>
            <w:r>
              <w:rPr>
                <w:shd w:val="clear" w:color="auto" w:fill="FFFFFF"/>
                <w:lang w:val="lt-LT"/>
              </w:rPr>
              <w:t>: atsižvelgiant į tai, jog p</w:t>
            </w:r>
            <w:r w:rsidR="00CA2671">
              <w:rPr>
                <w:shd w:val="clear" w:color="auto" w:fill="FFFFFF"/>
                <w:lang w:val="lt-LT"/>
              </w:rPr>
              <w:t>aramos gavėjai</w:t>
            </w:r>
            <w:r w:rsidRPr="006206A1">
              <w:rPr>
                <w:shd w:val="clear" w:color="auto" w:fill="FFFFFF"/>
                <w:lang w:val="lt-LT"/>
              </w:rPr>
              <w:t xml:space="preserve"> dėl ne n</w:t>
            </w:r>
            <w:r w:rsidR="00CA2671">
              <w:rPr>
                <w:shd w:val="clear" w:color="auto" w:fill="FFFFFF"/>
                <w:lang w:val="lt-LT"/>
              </w:rPr>
              <w:t xml:space="preserve">uo jų priklausančių aplinkybių </w:t>
            </w:r>
            <w:r w:rsidRPr="006206A1">
              <w:rPr>
                <w:shd w:val="clear" w:color="auto" w:fill="FFFFFF"/>
                <w:lang w:val="lt-LT"/>
              </w:rPr>
              <w:t>nukeldami jau su</w:t>
            </w:r>
            <w:r w:rsidR="00CA2671">
              <w:rPr>
                <w:shd w:val="clear" w:color="auto" w:fill="FFFFFF"/>
                <w:lang w:val="lt-LT"/>
              </w:rPr>
              <w:t xml:space="preserve">planuotus renginius ar mokymus </w:t>
            </w:r>
            <w:r w:rsidRPr="006206A1">
              <w:rPr>
                <w:shd w:val="clear" w:color="auto" w:fill="FFFFFF"/>
                <w:lang w:val="lt-LT"/>
              </w:rPr>
              <w:t xml:space="preserve">nepatiria išlaidų ir </w:t>
            </w:r>
            <w:r>
              <w:rPr>
                <w:shd w:val="clear" w:color="auto" w:fill="FFFFFF"/>
                <w:lang w:val="lt-LT"/>
              </w:rPr>
              <w:t xml:space="preserve">dėl tos priežasties negali per du mėnesius </w:t>
            </w:r>
            <w:r w:rsidRPr="006206A1">
              <w:rPr>
                <w:shd w:val="clear" w:color="auto" w:fill="FFFFFF"/>
                <w:lang w:val="lt-LT"/>
              </w:rPr>
              <w:t xml:space="preserve">nuo avanso gavimo pateikti pirmojo mokėjimo prašymo arba negali įvykdyti sutartyse numatytų įsipareigojimų ir užbaigti projektų įgyvendinimo per </w:t>
            </w:r>
            <w:r w:rsidRPr="007068DB">
              <w:rPr>
                <w:rFonts w:eastAsia="Calibri"/>
                <w:shd w:val="clear" w:color="auto" w:fill="FFFFFF"/>
                <w:lang w:val="lt-LT"/>
              </w:rPr>
              <w:t>FSA</w:t>
            </w:r>
            <w:r>
              <w:rPr>
                <w:rFonts w:eastAsia="Calibri"/>
                <w:shd w:val="clear" w:color="auto" w:fill="FFFFFF"/>
                <w:lang w:val="lt-LT"/>
              </w:rPr>
              <w:t xml:space="preserve"> ir VP administravimo taisyklės</w:t>
            </w:r>
            <w:r>
              <w:rPr>
                <w:shd w:val="clear" w:color="auto" w:fill="FFFFFF"/>
                <w:lang w:val="lt-LT"/>
              </w:rPr>
              <w:t xml:space="preserve">e </w:t>
            </w:r>
            <w:r w:rsidRPr="006206A1">
              <w:rPr>
                <w:shd w:val="clear" w:color="auto" w:fill="FFFFFF"/>
                <w:lang w:val="lt-LT"/>
              </w:rPr>
              <w:t xml:space="preserve">numatytą terminą: </w:t>
            </w:r>
          </w:p>
          <w:p w14:paraId="221EB32F" w14:textId="6CD71A86" w:rsidR="006206A1" w:rsidRPr="006206A1" w:rsidRDefault="006206A1" w:rsidP="006206A1">
            <w:pPr>
              <w:jc w:val="both"/>
              <w:rPr>
                <w:shd w:val="clear" w:color="auto" w:fill="FFFFFF"/>
                <w:lang w:val="lt-LT"/>
              </w:rPr>
            </w:pPr>
            <w:r>
              <w:rPr>
                <w:shd w:val="clear" w:color="auto" w:fill="FFFFFF"/>
                <w:lang w:val="lt-LT"/>
              </w:rPr>
              <w:t xml:space="preserve">1. </w:t>
            </w:r>
            <w:r w:rsidR="00292861">
              <w:rPr>
                <w:shd w:val="clear" w:color="auto" w:fill="FFFFFF"/>
                <w:lang w:val="lt-LT"/>
              </w:rPr>
              <w:t>leisti pratęsti</w:t>
            </w:r>
            <w:r w:rsidRPr="006206A1">
              <w:rPr>
                <w:shd w:val="clear" w:color="auto" w:fill="FFFFFF"/>
                <w:lang w:val="lt-LT"/>
              </w:rPr>
              <w:t xml:space="preserve"> pirmojo mokėjimo prašymo pateikimo terminus ir neprašyti grąžinti avanso;</w:t>
            </w:r>
          </w:p>
          <w:p w14:paraId="6502C22B" w14:textId="7C0FFF04" w:rsidR="00CD1F60" w:rsidRPr="00A25F08" w:rsidRDefault="006206A1" w:rsidP="006206A1">
            <w:pPr>
              <w:jc w:val="both"/>
              <w:rPr>
                <w:shd w:val="clear" w:color="auto" w:fill="FFFFFF"/>
                <w:lang w:val="lt-LT"/>
              </w:rPr>
            </w:pPr>
            <w:r>
              <w:rPr>
                <w:shd w:val="clear" w:color="auto" w:fill="FFFFFF"/>
                <w:lang w:val="lt-LT"/>
              </w:rPr>
              <w:t xml:space="preserve">2. </w:t>
            </w:r>
            <w:r w:rsidRPr="006206A1">
              <w:rPr>
                <w:shd w:val="clear" w:color="auto" w:fill="FFFFFF"/>
                <w:lang w:val="lt-LT"/>
              </w:rPr>
              <w:t>projektams, kurių įgyvendinimo terminai baigiasi</w:t>
            </w:r>
            <w:r w:rsidR="00292861">
              <w:rPr>
                <w:shd w:val="clear" w:color="auto" w:fill="FFFFFF"/>
                <w:lang w:val="lt-LT"/>
              </w:rPr>
              <w:t>,</w:t>
            </w:r>
            <w:r w:rsidRPr="006206A1">
              <w:rPr>
                <w:shd w:val="clear" w:color="auto" w:fill="FFFFFF"/>
                <w:lang w:val="lt-LT"/>
              </w:rPr>
              <w:t xml:space="preserve"> taikyti</w:t>
            </w:r>
            <w:r w:rsidR="00292861">
              <w:rPr>
                <w:shd w:val="clear" w:color="auto" w:fill="FFFFFF"/>
                <w:lang w:val="lt-LT"/>
              </w:rPr>
              <w:t xml:space="preserve"> išimtines aplinkybes ir pratęsti</w:t>
            </w:r>
            <w:r w:rsidRPr="006206A1">
              <w:rPr>
                <w:shd w:val="clear" w:color="auto" w:fill="FFFFFF"/>
                <w:lang w:val="lt-LT"/>
              </w:rPr>
              <w:t xml:space="preserve"> įgyvendinimo terminus 12 mėn.</w:t>
            </w:r>
            <w:r w:rsidR="004521E9">
              <w:rPr>
                <w:shd w:val="clear" w:color="auto" w:fill="FFFFFF"/>
                <w:lang w:val="lt-LT"/>
              </w:rPr>
              <w:t xml:space="preserve"> </w:t>
            </w:r>
          </w:p>
        </w:tc>
      </w:tr>
      <w:tr w:rsidR="009A3EE4" w:rsidRPr="007068DB" w14:paraId="0C2A7BDF" w14:textId="77777777" w:rsidTr="0041223D">
        <w:tc>
          <w:tcPr>
            <w:tcW w:w="5387" w:type="dxa"/>
            <w:gridSpan w:val="4"/>
          </w:tcPr>
          <w:p w14:paraId="682DA8EE" w14:textId="6B6852AF" w:rsidR="009A3EE4" w:rsidRPr="007068DB" w:rsidRDefault="00B65DB8" w:rsidP="001227F7">
            <w:pPr>
              <w:tabs>
                <w:tab w:val="left" w:pos="300"/>
              </w:tabs>
              <w:jc w:val="both"/>
              <w:rPr>
                <w:rFonts w:eastAsia="Calibri"/>
                <w:bCs/>
                <w:shd w:val="clear" w:color="auto" w:fill="FFFFFF"/>
                <w:lang w:val="lt-LT"/>
              </w:rPr>
            </w:pPr>
            <w:r w:rsidRPr="007068DB">
              <w:rPr>
                <w:rFonts w:eastAsia="Calibri"/>
                <w:shd w:val="clear" w:color="auto" w:fill="FFFFFF"/>
                <w:lang w:val="lt-LT"/>
              </w:rPr>
              <w:t xml:space="preserve">2.5. </w:t>
            </w:r>
            <w:r w:rsidR="009A3EE4" w:rsidRPr="007068DB">
              <w:rPr>
                <w:rFonts w:eastAsia="Calibri"/>
                <w:shd w:val="clear" w:color="auto" w:fill="FFFFFF"/>
                <w:lang w:val="lt-LT"/>
              </w:rPr>
              <w:t>Ar yra užtikrintas realus projekto finansavimo šaltinis?</w:t>
            </w:r>
          </w:p>
        </w:tc>
        <w:tc>
          <w:tcPr>
            <w:tcW w:w="1814" w:type="dxa"/>
            <w:gridSpan w:val="2"/>
          </w:tcPr>
          <w:p w14:paraId="3AB69631" w14:textId="7ACB1A62" w:rsidR="009A3EE4" w:rsidRPr="007068DB" w:rsidRDefault="00C22D1A" w:rsidP="00E86F38">
            <w:pPr>
              <w:jc w:val="center"/>
              <w:rPr>
                <w:rFonts w:eastAsia="Calibri"/>
                <w:shd w:val="clear" w:color="auto" w:fill="FFFFFF"/>
                <w:lang w:val="lt-LT"/>
              </w:rPr>
            </w:pPr>
            <w:r>
              <w:rPr>
                <w:rFonts w:eastAsia="Calibri"/>
                <w:shd w:val="clear" w:color="auto" w:fill="FFFFFF"/>
                <w:lang w:val="lt-LT"/>
              </w:rPr>
              <w:t>Taip</w:t>
            </w:r>
            <w:sdt>
              <w:sdtPr>
                <w:rPr>
                  <w:sz w:val="20"/>
                </w:rPr>
                <w:id w:val="-9129308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4012612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9ACA694" w14:textId="77777777" w:rsidR="009A3EE4" w:rsidRPr="007068DB" w:rsidRDefault="009A3EE4" w:rsidP="00252160">
            <w:pPr>
              <w:rPr>
                <w:rFonts w:eastAsia="Calibri"/>
                <w:lang w:val="lt-LT"/>
              </w:rPr>
            </w:pPr>
          </w:p>
        </w:tc>
        <w:tc>
          <w:tcPr>
            <w:tcW w:w="3119" w:type="dxa"/>
            <w:gridSpan w:val="2"/>
          </w:tcPr>
          <w:p w14:paraId="3F7F27E6" w14:textId="77777777" w:rsidR="009A3EE4" w:rsidRPr="007068DB" w:rsidRDefault="009A3EE4" w:rsidP="00252160">
            <w:pPr>
              <w:rPr>
                <w:rFonts w:eastAsia="Calibri"/>
                <w:shd w:val="clear" w:color="auto" w:fill="FFFFFF"/>
                <w:lang w:val="lt-LT"/>
              </w:rPr>
            </w:pPr>
          </w:p>
        </w:tc>
      </w:tr>
      <w:tr w:rsidR="009A3EE4" w:rsidRPr="007068DB" w14:paraId="0574E3F2" w14:textId="77777777" w:rsidTr="0051090E">
        <w:tc>
          <w:tcPr>
            <w:tcW w:w="10320" w:type="dxa"/>
            <w:gridSpan w:val="8"/>
          </w:tcPr>
          <w:p w14:paraId="54DEE145" w14:textId="69A08FFE" w:rsidR="009A3EE4" w:rsidRPr="007068DB" w:rsidRDefault="009A3EE4" w:rsidP="002F6824">
            <w:pPr>
              <w:jc w:val="both"/>
              <w:rPr>
                <w:rFonts w:eastAsia="Calibri"/>
                <w:shd w:val="clear" w:color="auto" w:fill="FFFFFF"/>
                <w:lang w:val="lt-LT"/>
              </w:rPr>
            </w:pPr>
            <w:r w:rsidRPr="007068DB">
              <w:rPr>
                <w:lang w:val="lt-LT"/>
              </w:rPr>
              <w:t xml:space="preserve">Žymimas atsakymas „Taip“, jeigu </w:t>
            </w:r>
            <w:r w:rsidRPr="007068DB">
              <w:rPr>
                <w:shd w:val="clear" w:color="auto" w:fill="FFFFFF"/>
                <w:lang w:val="lt-LT"/>
              </w:rPr>
              <w:t>yra užtikrintas atidedamo mokėjimo prašymo realus finansavimo šaltinis (</w:t>
            </w:r>
            <w:r w:rsidRPr="007068DB">
              <w:rPr>
                <w:rFonts w:eastAsia="Calibri"/>
                <w:shd w:val="clear" w:color="auto" w:fill="FFFFFF"/>
                <w:lang w:val="lt-LT"/>
              </w:rPr>
              <w:t xml:space="preserve">projektas įgyvendinamas nuosavomis lėšomis, </w:t>
            </w:r>
            <w:r w:rsidRPr="007068DB">
              <w:rPr>
                <w:shd w:val="clear" w:color="auto" w:fill="FFFFFF"/>
                <w:lang w:val="lt-LT"/>
              </w:rPr>
              <w:t xml:space="preserve">pateikta </w:t>
            </w:r>
            <w:r w:rsidR="00C83588" w:rsidRPr="007068DB">
              <w:rPr>
                <w:shd w:val="clear" w:color="auto" w:fill="FFFFFF"/>
                <w:lang w:val="lt-LT"/>
              </w:rPr>
              <w:t xml:space="preserve">su finansine institucija </w:t>
            </w:r>
            <w:r w:rsidRPr="007068DB">
              <w:rPr>
                <w:shd w:val="clear" w:color="auto" w:fill="FFFFFF"/>
                <w:lang w:val="lt-LT"/>
              </w:rPr>
              <w:t>pasirašyta paskolos sutartis, padidintas įstatinis kapitalas ar pan.</w:t>
            </w:r>
            <w:r w:rsidR="00AC2A21" w:rsidRPr="007068DB">
              <w:rPr>
                <w:shd w:val="clear" w:color="auto" w:fill="FFFFFF"/>
                <w:lang w:val="lt-LT"/>
              </w:rPr>
              <w:t xml:space="preserve"> Šio klausimo vertinimas atliekamas ta pačia tvarka, kaip ir paraiškų vertinimo etape). </w:t>
            </w:r>
          </w:p>
        </w:tc>
      </w:tr>
      <w:tr w:rsidR="009A3EE4" w:rsidRPr="007068DB" w14:paraId="47E1D23B" w14:textId="77777777" w:rsidTr="0041223D">
        <w:tc>
          <w:tcPr>
            <w:tcW w:w="5387" w:type="dxa"/>
            <w:gridSpan w:val="4"/>
          </w:tcPr>
          <w:p w14:paraId="70596027" w14:textId="7E203F2B" w:rsidR="009A3EE4" w:rsidRPr="007068DB" w:rsidRDefault="00B65DB8" w:rsidP="001227F7">
            <w:pPr>
              <w:tabs>
                <w:tab w:val="left" w:pos="300"/>
                <w:tab w:val="left" w:pos="1095"/>
              </w:tabs>
              <w:jc w:val="both"/>
              <w:rPr>
                <w:rFonts w:eastAsia="Calibri"/>
                <w:lang w:val="lt-LT"/>
              </w:rPr>
            </w:pPr>
            <w:r w:rsidRPr="007068DB">
              <w:rPr>
                <w:rFonts w:eastAsia="Calibri"/>
                <w:shd w:val="clear" w:color="auto" w:fill="FFFFFF"/>
                <w:lang w:val="lt-LT"/>
              </w:rPr>
              <w:t xml:space="preserve">2.6. </w:t>
            </w:r>
            <w:r w:rsidR="009A3EE4" w:rsidRPr="007068DB">
              <w:rPr>
                <w:rFonts w:eastAsia="Calibri"/>
                <w:shd w:val="clear" w:color="auto" w:fill="FFFFFF"/>
                <w:lang w:val="lt-LT"/>
              </w:rPr>
              <w:t xml:space="preserve">Ar </w:t>
            </w:r>
            <w:r w:rsidR="003146AC" w:rsidRPr="007068DB">
              <w:rPr>
                <w:rFonts w:eastAsia="Calibri"/>
                <w:shd w:val="clear" w:color="auto" w:fill="FFFFFF"/>
                <w:lang w:val="lt-LT"/>
              </w:rPr>
              <w:t xml:space="preserve">yra atlikti </w:t>
            </w:r>
            <w:r w:rsidR="009A3EE4" w:rsidRPr="007068DB">
              <w:rPr>
                <w:rFonts w:eastAsia="Calibri"/>
                <w:shd w:val="clear" w:color="auto" w:fill="FFFFFF"/>
                <w:lang w:val="lt-LT"/>
              </w:rPr>
              <w:t>atidedamame mokėjimo prašyme planuojamų įsigyti investicijų pirkim</w:t>
            </w:r>
            <w:r w:rsidR="003146AC" w:rsidRPr="007068DB">
              <w:rPr>
                <w:rFonts w:eastAsia="Calibri"/>
                <w:shd w:val="clear" w:color="auto" w:fill="FFFFFF"/>
                <w:lang w:val="lt-LT"/>
              </w:rPr>
              <w:t>ai</w:t>
            </w:r>
            <w:r w:rsidR="009A3EE4" w:rsidRPr="007068DB">
              <w:rPr>
                <w:rFonts w:eastAsia="Calibri"/>
                <w:shd w:val="clear" w:color="auto" w:fill="FFFFFF"/>
                <w:lang w:val="lt-LT"/>
              </w:rPr>
              <w:t>?</w:t>
            </w:r>
          </w:p>
        </w:tc>
        <w:tc>
          <w:tcPr>
            <w:tcW w:w="1814" w:type="dxa"/>
            <w:gridSpan w:val="2"/>
          </w:tcPr>
          <w:p w14:paraId="2FCA9C93" w14:textId="5473BB9D" w:rsidR="009A3EE4" w:rsidRPr="007068DB" w:rsidRDefault="00C22D1A" w:rsidP="001C1E0F">
            <w:pPr>
              <w:jc w:val="center"/>
              <w:rPr>
                <w:rFonts w:eastAsia="Calibri"/>
                <w:shd w:val="clear" w:color="auto" w:fill="FFFFFF"/>
                <w:lang w:val="lt-LT"/>
              </w:rPr>
            </w:pPr>
            <w:r>
              <w:rPr>
                <w:rFonts w:eastAsia="Calibri"/>
                <w:shd w:val="clear" w:color="auto" w:fill="FFFFFF"/>
                <w:lang w:val="lt-LT"/>
              </w:rPr>
              <w:t>Taip</w:t>
            </w:r>
            <w:sdt>
              <w:sdtPr>
                <w:rPr>
                  <w:sz w:val="20"/>
                </w:rPr>
                <w:id w:val="-161312441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8150258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AE5762B" w14:textId="65C34FBD" w:rsidR="009A3EE4" w:rsidRPr="007068DB" w:rsidRDefault="00C22D1A" w:rsidP="001C1E0F">
            <w:pPr>
              <w:jc w:val="center"/>
              <w:rPr>
                <w:rFonts w:eastAsia="Calibri"/>
                <w:lang w:val="lt-LT"/>
              </w:rPr>
            </w:pPr>
            <w:r>
              <w:rPr>
                <w:rFonts w:eastAsia="Calibri"/>
                <w:shd w:val="clear" w:color="auto" w:fill="FFFFFF"/>
                <w:lang w:val="lt-LT"/>
              </w:rPr>
              <w:t>N/A</w:t>
            </w:r>
            <w:sdt>
              <w:sdtPr>
                <w:rPr>
                  <w:sz w:val="20"/>
                </w:rPr>
                <w:id w:val="14684634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1FF2FD08" w14:textId="77777777" w:rsidR="009A3EE4" w:rsidRPr="007068DB" w:rsidRDefault="009A3EE4" w:rsidP="00252160">
            <w:pPr>
              <w:rPr>
                <w:rFonts w:eastAsia="Calibri"/>
                <w:shd w:val="clear" w:color="auto" w:fill="FFFFFF"/>
                <w:lang w:val="lt-LT"/>
              </w:rPr>
            </w:pPr>
          </w:p>
        </w:tc>
      </w:tr>
      <w:tr w:rsidR="009A3EE4" w:rsidRPr="007068DB" w14:paraId="2AB4C039" w14:textId="77777777" w:rsidTr="0051090E">
        <w:tc>
          <w:tcPr>
            <w:tcW w:w="10320" w:type="dxa"/>
            <w:gridSpan w:val="8"/>
          </w:tcPr>
          <w:p w14:paraId="3D4AEF5C" w14:textId="77777777" w:rsidR="009A3EE4" w:rsidRPr="007068DB" w:rsidRDefault="009A3EE4" w:rsidP="004B7C67">
            <w:pPr>
              <w:tabs>
                <w:tab w:val="left" w:pos="300"/>
                <w:tab w:val="left" w:pos="1095"/>
              </w:tabs>
              <w:jc w:val="both"/>
              <w:rPr>
                <w:shd w:val="clear" w:color="auto" w:fill="FFFFFF"/>
                <w:lang w:val="lt-LT"/>
              </w:rPr>
            </w:pPr>
            <w:r w:rsidRPr="007068DB">
              <w:rPr>
                <w:lang w:val="lt-LT"/>
              </w:rPr>
              <w:t xml:space="preserve">Žymimas atsakymas „Taip“, jeigu </w:t>
            </w:r>
            <w:r w:rsidR="003146AC" w:rsidRPr="007068DB">
              <w:rPr>
                <w:rFonts w:eastAsia="Calibri"/>
                <w:shd w:val="clear" w:color="auto" w:fill="FFFFFF"/>
                <w:lang w:val="lt-LT"/>
              </w:rPr>
              <w:t>yra atlikti atidedamame mokėjimo prašyme planuojamų įsigyti investicijų pirkimai</w:t>
            </w:r>
            <w:r w:rsidRPr="007068DB">
              <w:rPr>
                <w:shd w:val="clear" w:color="auto" w:fill="FFFFFF"/>
                <w:lang w:val="lt-LT"/>
              </w:rPr>
              <w:t xml:space="preserve">. </w:t>
            </w:r>
          </w:p>
          <w:p w14:paraId="7ECD72A9" w14:textId="222C767F" w:rsidR="009A3EE4" w:rsidRPr="007068DB" w:rsidRDefault="002F6824" w:rsidP="0049060C">
            <w:pPr>
              <w:tabs>
                <w:tab w:val="left" w:pos="300"/>
                <w:tab w:val="left" w:pos="1095"/>
              </w:tabs>
              <w:jc w:val="both"/>
              <w:rPr>
                <w:rFonts w:eastAsia="Calibri"/>
                <w:shd w:val="clear" w:color="auto" w:fill="FFFFFF"/>
                <w:lang w:val="lt-LT"/>
              </w:rPr>
            </w:pPr>
            <w:r w:rsidRPr="007068DB">
              <w:rPr>
                <w:shd w:val="clear" w:color="auto" w:fill="FFFFFF"/>
                <w:lang w:val="lt-LT"/>
              </w:rPr>
              <w:t xml:space="preserve">Žymimas atsakymas </w:t>
            </w:r>
            <w:r w:rsidRPr="007068DB">
              <w:rPr>
                <w:shd w:val="clear" w:color="auto" w:fill="FFFFFF"/>
                <w:lang w:val="lt-LT"/>
              </w:rPr>
              <w:softHyphen/>
              <w:t>„N/A</w:t>
            </w:r>
            <w:r w:rsidRPr="007068DB">
              <w:rPr>
                <w:lang w:val="lt-LT"/>
              </w:rPr>
              <w:t>“</w:t>
            </w:r>
            <w:r w:rsidRPr="007068DB">
              <w:rPr>
                <w:shd w:val="clear" w:color="auto" w:fill="FFFFFF"/>
                <w:lang w:val="lt-LT"/>
              </w:rPr>
              <w:t>, kai prekės, paslaugos, darbai įsigyjami vadovaujantis didžiausiais įkainiais</w:t>
            </w:r>
            <w:r w:rsidR="0049060C" w:rsidRPr="007068DB">
              <w:rPr>
                <w:shd w:val="clear" w:color="auto" w:fill="FFFFFF"/>
                <w:lang w:val="lt-LT"/>
              </w:rPr>
              <w:t>, k</w:t>
            </w:r>
            <w:r w:rsidR="0049060C" w:rsidRPr="007068DB">
              <w:rPr>
                <w:lang w:val="lt-LT" w:eastAsia="lt-LT"/>
              </w:rPr>
              <w:t>ai pagal teisės aktų nuostatas pirkimų procedūrų atlikti nereikia.</w:t>
            </w:r>
          </w:p>
        </w:tc>
      </w:tr>
      <w:tr w:rsidR="00DB3EAA" w:rsidRPr="007068DB" w14:paraId="50E887D2" w14:textId="77777777" w:rsidTr="0051090E">
        <w:tc>
          <w:tcPr>
            <w:tcW w:w="10320" w:type="dxa"/>
            <w:gridSpan w:val="8"/>
          </w:tcPr>
          <w:p w14:paraId="269C2FF5" w14:textId="0285501A" w:rsidR="00DB3EAA" w:rsidRPr="00212423" w:rsidRDefault="00212423" w:rsidP="00DB3EAA">
            <w:pPr>
              <w:tabs>
                <w:tab w:val="left" w:pos="300"/>
                <w:tab w:val="left" w:pos="1095"/>
              </w:tabs>
              <w:jc w:val="center"/>
              <w:rPr>
                <w:lang w:val="lt-LT"/>
              </w:rPr>
            </w:pPr>
            <w:r w:rsidRPr="00212423">
              <w:rPr>
                <w:b/>
                <w:i/>
                <w:lang w:val="lt-LT"/>
              </w:rPr>
              <w:t>(2020 m. gegužės 19 d. įsakymo Nr. BR1-135 redakcija nuo 2020 m. gegužės 19 d.)</w:t>
            </w:r>
          </w:p>
        </w:tc>
      </w:tr>
      <w:tr w:rsidR="00DB3EAA" w:rsidRPr="007068DB" w14:paraId="28B37FE5" w14:textId="77777777" w:rsidTr="0041223D">
        <w:tc>
          <w:tcPr>
            <w:tcW w:w="5387" w:type="dxa"/>
            <w:gridSpan w:val="4"/>
          </w:tcPr>
          <w:p w14:paraId="733F03E0" w14:textId="7E8EB94A" w:rsidR="00DB3EAA" w:rsidRPr="007068DB" w:rsidRDefault="00DB3EAA" w:rsidP="00DB3EAA">
            <w:pPr>
              <w:tabs>
                <w:tab w:val="left" w:pos="300"/>
              </w:tabs>
              <w:jc w:val="both"/>
              <w:rPr>
                <w:rFonts w:eastAsia="Calibri"/>
                <w:lang w:val="lt-LT"/>
              </w:rPr>
            </w:pPr>
            <w:r w:rsidRPr="007068DB">
              <w:rPr>
                <w:rFonts w:eastAsia="Calibri"/>
                <w:shd w:val="clear" w:color="auto" w:fill="FFFFFF"/>
                <w:lang w:val="lt-LT"/>
              </w:rPr>
              <w:t>2.7. Ar mokėjimo prašymo (-ų) termino (-ų) atidėjimas atitinka sutarties su rangovais (tiekėjais) sąlygas?</w:t>
            </w:r>
          </w:p>
        </w:tc>
        <w:tc>
          <w:tcPr>
            <w:tcW w:w="1814" w:type="dxa"/>
            <w:gridSpan w:val="2"/>
          </w:tcPr>
          <w:p w14:paraId="538498EB" w14:textId="408DFFE5" w:rsidR="00DB3EAA" w:rsidRPr="007068DB" w:rsidRDefault="005E1625" w:rsidP="00DB3EAA">
            <w:pPr>
              <w:jc w:val="center"/>
              <w:rPr>
                <w:rFonts w:eastAsia="Calibri"/>
                <w:shd w:val="clear" w:color="auto" w:fill="FFFFFF"/>
                <w:lang w:val="lt-LT"/>
              </w:rPr>
            </w:pPr>
            <w:r>
              <w:rPr>
                <w:rFonts w:eastAsia="Calibri"/>
                <w:shd w:val="clear" w:color="auto" w:fill="FFFFFF"/>
                <w:lang w:val="lt-LT"/>
              </w:rPr>
              <w:t>Taip</w:t>
            </w:r>
            <w:sdt>
              <w:sdtPr>
                <w:rPr>
                  <w:sz w:val="20"/>
                </w:rPr>
                <w:id w:val="47365401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1773411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0EB429E" w14:textId="69225347" w:rsidR="00DB3EAA" w:rsidRPr="007068DB" w:rsidRDefault="005E1625" w:rsidP="00DB3EAA">
            <w:pPr>
              <w:jc w:val="center"/>
              <w:rPr>
                <w:rFonts w:eastAsia="Calibri"/>
                <w:lang w:val="lt-LT"/>
              </w:rPr>
            </w:pPr>
            <w:r>
              <w:rPr>
                <w:rFonts w:eastAsia="Calibri"/>
                <w:shd w:val="clear" w:color="auto" w:fill="FFFFFF"/>
                <w:lang w:val="lt-LT"/>
              </w:rPr>
              <w:t>N/A</w:t>
            </w:r>
            <w:sdt>
              <w:sdtPr>
                <w:rPr>
                  <w:sz w:val="20"/>
                </w:rPr>
                <w:id w:val="2872524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7C6779AB" w14:textId="77777777" w:rsidR="00DB3EAA" w:rsidRPr="007068DB" w:rsidRDefault="00DB3EAA" w:rsidP="00DB3EAA">
            <w:pPr>
              <w:rPr>
                <w:rFonts w:eastAsia="Calibri"/>
                <w:shd w:val="clear" w:color="auto" w:fill="FFFFFF"/>
                <w:lang w:val="lt-LT"/>
              </w:rPr>
            </w:pPr>
          </w:p>
        </w:tc>
      </w:tr>
      <w:tr w:rsidR="00DB3EAA" w:rsidRPr="007068DB" w14:paraId="53815121" w14:textId="77777777" w:rsidTr="0051090E">
        <w:tc>
          <w:tcPr>
            <w:tcW w:w="10320" w:type="dxa"/>
            <w:gridSpan w:val="8"/>
          </w:tcPr>
          <w:p w14:paraId="093E47E4" w14:textId="2B9E0337" w:rsidR="00DB3EAA" w:rsidRPr="007068DB" w:rsidRDefault="00DB3EAA" w:rsidP="00DB3EAA">
            <w:pPr>
              <w:tabs>
                <w:tab w:val="left" w:pos="300"/>
              </w:tabs>
              <w:jc w:val="both"/>
              <w:rPr>
                <w:shd w:val="clear" w:color="auto" w:fill="FFFFFF"/>
                <w:lang w:val="lt-LT"/>
              </w:rPr>
            </w:pPr>
            <w:r w:rsidRPr="007068DB">
              <w:rPr>
                <w:lang w:val="lt-LT"/>
              </w:rPr>
              <w:t xml:space="preserve">Žymimas atsakymas „Taip“, jeigu </w:t>
            </w:r>
            <w:r w:rsidRPr="007068DB">
              <w:rPr>
                <w:shd w:val="clear" w:color="auto" w:fill="FFFFFF"/>
                <w:lang w:val="lt-LT"/>
              </w:rPr>
              <w:t xml:space="preserve">mokėjimo prašymo (-ų) </w:t>
            </w:r>
            <w:r w:rsidR="00C61B05">
              <w:rPr>
                <w:shd w:val="clear" w:color="auto" w:fill="FFFFFF"/>
                <w:lang w:val="lt-LT"/>
              </w:rPr>
              <w:t xml:space="preserve">pateikimo </w:t>
            </w:r>
            <w:r w:rsidRPr="007068DB">
              <w:rPr>
                <w:shd w:val="clear" w:color="auto" w:fill="FFFFFF"/>
                <w:lang w:val="lt-LT"/>
              </w:rPr>
              <w:t xml:space="preserve">termino (-ų) </w:t>
            </w:r>
            <w:r w:rsidR="00C61B05">
              <w:rPr>
                <w:shd w:val="clear" w:color="auto" w:fill="FFFFFF"/>
                <w:lang w:val="lt-LT"/>
              </w:rPr>
              <w:t xml:space="preserve">pratęsimas </w:t>
            </w:r>
            <w:r w:rsidRPr="007068DB">
              <w:rPr>
                <w:shd w:val="clear" w:color="auto" w:fill="FFFFFF"/>
                <w:lang w:val="lt-LT"/>
              </w:rPr>
              <w:t>atitinka sutarties su rangovais (ti</w:t>
            </w:r>
            <w:r w:rsidR="00C61B05">
              <w:rPr>
                <w:shd w:val="clear" w:color="auto" w:fill="FFFFFF"/>
                <w:lang w:val="lt-LT"/>
              </w:rPr>
              <w:t>ekėjais) sąlygas. Informacija patikrinama pagal pateiktą</w:t>
            </w:r>
            <w:r w:rsidRPr="007068DB">
              <w:rPr>
                <w:shd w:val="clear" w:color="auto" w:fill="FFFFFF"/>
                <w:lang w:val="lt-LT"/>
              </w:rPr>
              <w:t xml:space="preserve"> rangos dar</w:t>
            </w:r>
            <w:r w:rsidR="007F7DF2">
              <w:rPr>
                <w:shd w:val="clear" w:color="auto" w:fill="FFFFFF"/>
                <w:lang w:val="lt-LT"/>
              </w:rPr>
              <w:t>bų / pirkimo–</w:t>
            </w:r>
            <w:r w:rsidR="00C61B05">
              <w:rPr>
                <w:shd w:val="clear" w:color="auto" w:fill="FFFFFF"/>
                <w:lang w:val="lt-LT"/>
              </w:rPr>
              <w:t>pardavimo sutartį</w:t>
            </w:r>
            <w:r w:rsidRPr="007068DB">
              <w:rPr>
                <w:shd w:val="clear" w:color="auto" w:fill="FFFFFF"/>
                <w:lang w:val="lt-LT"/>
              </w:rPr>
              <w:t xml:space="preserve">. </w:t>
            </w:r>
          </w:p>
          <w:p w14:paraId="3558A52F" w14:textId="44045786" w:rsidR="00DB3EAA" w:rsidRPr="007068DB" w:rsidRDefault="00DB3EAA" w:rsidP="00DB3EAA">
            <w:pPr>
              <w:tabs>
                <w:tab w:val="left" w:pos="300"/>
              </w:tabs>
              <w:jc w:val="both"/>
              <w:rPr>
                <w:shd w:val="clear" w:color="auto" w:fill="FFFFFF"/>
                <w:lang w:val="lt-LT"/>
              </w:rPr>
            </w:pPr>
            <w:r w:rsidRPr="007068DB">
              <w:rPr>
                <w:lang w:val="lt-LT"/>
              </w:rPr>
              <w:t xml:space="preserve">Tais atvejais, kai žymimas atsakymas „Ne“, paramos gavėjui primenama, kad </w:t>
            </w:r>
            <w:r w:rsidR="007F7DF2">
              <w:rPr>
                <w:shd w:val="clear" w:color="auto" w:fill="FFFFFF"/>
                <w:lang w:val="lt-LT"/>
              </w:rPr>
              <w:t>rangos darbų / pirkimo–</w:t>
            </w:r>
            <w:r w:rsidRPr="007068DB">
              <w:rPr>
                <w:shd w:val="clear" w:color="auto" w:fill="FFFFFF"/>
                <w:lang w:val="lt-LT"/>
              </w:rPr>
              <w:t>pardavimo sutarties keitimai turi būti suderinti su Agentūra.</w:t>
            </w:r>
          </w:p>
          <w:p w14:paraId="2947454B" w14:textId="77777777" w:rsidR="00DB3EAA" w:rsidRDefault="00DB3EAA" w:rsidP="00DB3EAA">
            <w:pPr>
              <w:jc w:val="both"/>
              <w:rPr>
                <w:shd w:val="clear" w:color="auto" w:fill="FFFFFF"/>
                <w:lang w:val="lt-LT"/>
              </w:rPr>
            </w:pPr>
            <w:r w:rsidRPr="007068DB">
              <w:rPr>
                <w:shd w:val="clear" w:color="auto" w:fill="FFFFFF"/>
                <w:lang w:val="lt-LT"/>
              </w:rPr>
              <w:t xml:space="preserve">Žymimas atsakymas </w:t>
            </w:r>
            <w:r w:rsidRPr="007068DB">
              <w:rPr>
                <w:shd w:val="clear" w:color="auto" w:fill="FFFFFF"/>
                <w:lang w:val="lt-LT"/>
              </w:rPr>
              <w:softHyphen/>
              <w:t>„N/A</w:t>
            </w:r>
            <w:r w:rsidRPr="007068DB">
              <w:rPr>
                <w:lang w:val="lt-LT"/>
              </w:rPr>
              <w:t>“</w:t>
            </w:r>
            <w:r w:rsidRPr="007068DB">
              <w:rPr>
                <w:shd w:val="clear" w:color="auto" w:fill="FFFFFF"/>
                <w:lang w:val="lt-LT"/>
              </w:rPr>
              <w:t>, kai pirkimai nėra įvykę.</w:t>
            </w:r>
          </w:p>
          <w:p w14:paraId="24C5CE1F" w14:textId="3A194459" w:rsidR="00DB3EAA" w:rsidRPr="007068DB" w:rsidRDefault="00DB3EAA" w:rsidP="00DB3EAA">
            <w:pPr>
              <w:jc w:val="both"/>
              <w:rPr>
                <w:rFonts w:eastAsia="Calibri"/>
                <w:shd w:val="clear" w:color="auto" w:fill="FFFFFF"/>
                <w:lang w:val="lt-LT"/>
              </w:rPr>
            </w:pPr>
            <w:r>
              <w:rPr>
                <w:shd w:val="clear" w:color="auto" w:fill="FFFFFF"/>
                <w:lang w:val="lt-LT"/>
              </w:rPr>
              <w:t xml:space="preserve">Pastaba. </w:t>
            </w:r>
            <w:r w:rsidRPr="006206A1">
              <w:rPr>
                <w:shd w:val="clear" w:color="auto" w:fill="FFFFFF"/>
                <w:lang w:val="lt-LT"/>
              </w:rPr>
              <w:t>Dėl Lietuvoje paskelbt</w:t>
            </w:r>
            <w:r w:rsidR="007F7DF2">
              <w:rPr>
                <w:shd w:val="clear" w:color="auto" w:fill="FFFFFF"/>
                <w:lang w:val="lt-LT"/>
              </w:rPr>
              <w:t>os ekstremalios situacijos dėl korona</w:t>
            </w:r>
            <w:r w:rsidRPr="006206A1">
              <w:rPr>
                <w:shd w:val="clear" w:color="auto" w:fill="FFFFFF"/>
                <w:lang w:val="lt-LT"/>
              </w:rPr>
              <w:t>virus</w:t>
            </w:r>
            <w:r>
              <w:rPr>
                <w:shd w:val="clear" w:color="auto" w:fill="FFFFFF"/>
                <w:lang w:val="lt-LT"/>
              </w:rPr>
              <w:t xml:space="preserve">o (COVID-19) infekcijos plitimo: </w:t>
            </w:r>
            <w:r w:rsidR="003029A3" w:rsidRPr="003029A3">
              <w:rPr>
                <w:shd w:val="clear" w:color="auto" w:fill="FFFFFF"/>
                <w:lang w:val="lt-LT"/>
              </w:rPr>
              <w:t>jei pirkimo</w:t>
            </w:r>
            <w:r w:rsidR="007F7DF2">
              <w:rPr>
                <w:shd w:val="clear" w:color="auto" w:fill="FFFFFF"/>
                <w:lang w:val="lt-LT"/>
              </w:rPr>
              <w:t>–</w:t>
            </w:r>
            <w:r w:rsidR="00490ABC">
              <w:rPr>
                <w:shd w:val="clear" w:color="auto" w:fill="FFFFFF"/>
                <w:lang w:val="lt-LT"/>
              </w:rPr>
              <w:t>pardavimo</w:t>
            </w:r>
            <w:r w:rsidR="003029A3" w:rsidRPr="003029A3">
              <w:rPr>
                <w:shd w:val="clear" w:color="auto" w:fill="FFFFFF"/>
                <w:lang w:val="lt-LT"/>
              </w:rPr>
              <w:t xml:space="preserve"> sutartyje numatyta sutarties įgyvendinimo pratęsimo arba stabdymo galimybė, turėtų vadovautis šiomis galimybėmis; jei pirkimo sutartyje nėra numatyta galimybė pratęsti jos vykdymą, negalėjimas vykdyti sutartį traktuotinas kaip force majeure aplinkybė. Jai esant</w:t>
            </w:r>
            <w:r w:rsidR="00BE67D7">
              <w:rPr>
                <w:shd w:val="clear" w:color="auto" w:fill="FFFFFF"/>
                <w:lang w:val="lt-LT"/>
              </w:rPr>
              <w:t>,</w:t>
            </w:r>
            <w:r w:rsidR="003029A3" w:rsidRPr="003029A3">
              <w:rPr>
                <w:shd w:val="clear" w:color="auto" w:fill="FFFFFF"/>
                <w:lang w:val="lt-LT"/>
              </w:rPr>
              <w:t xml:space="preserve"> paramos gavėjai su tiekėjais</w:t>
            </w:r>
            <w:r w:rsidR="00490ABC">
              <w:rPr>
                <w:shd w:val="clear" w:color="auto" w:fill="FFFFFF"/>
                <w:lang w:val="lt-LT"/>
              </w:rPr>
              <w:t xml:space="preserve"> </w:t>
            </w:r>
            <w:r w:rsidR="003029A3" w:rsidRPr="003029A3">
              <w:rPr>
                <w:shd w:val="clear" w:color="auto" w:fill="FFFFFF"/>
                <w:lang w:val="lt-LT"/>
              </w:rPr>
              <w:t>/</w:t>
            </w:r>
            <w:r w:rsidR="00490ABC">
              <w:rPr>
                <w:shd w:val="clear" w:color="auto" w:fill="FFFFFF"/>
                <w:lang w:val="lt-LT"/>
              </w:rPr>
              <w:t xml:space="preserve"> </w:t>
            </w:r>
            <w:r w:rsidR="003029A3" w:rsidRPr="003029A3">
              <w:rPr>
                <w:shd w:val="clear" w:color="auto" w:fill="FFFFFF"/>
                <w:lang w:val="lt-LT"/>
              </w:rPr>
              <w:t>rangovais turi sutarti, ar bus tęsiamas sutarties įvykdymas atskiru susitarimu, arba  darbai bus atliekami pasibaigus karantinui, t.</w:t>
            </w:r>
            <w:r w:rsidR="00490ABC">
              <w:rPr>
                <w:shd w:val="clear" w:color="auto" w:fill="FFFFFF"/>
                <w:lang w:val="lt-LT"/>
              </w:rPr>
              <w:t xml:space="preserve"> </w:t>
            </w:r>
            <w:r w:rsidR="003029A3" w:rsidRPr="003029A3">
              <w:rPr>
                <w:shd w:val="clear" w:color="auto" w:fill="FFFFFF"/>
                <w:lang w:val="lt-LT"/>
              </w:rPr>
              <w:t>y. pasibaigus force majeure ap</w:t>
            </w:r>
            <w:r w:rsidR="00E3182B">
              <w:rPr>
                <w:shd w:val="clear" w:color="auto" w:fill="FFFFFF"/>
                <w:lang w:val="lt-LT"/>
              </w:rPr>
              <w:t>linkybėms, per protingą terminą,</w:t>
            </w:r>
            <w:r w:rsidR="003029A3" w:rsidRPr="003029A3">
              <w:rPr>
                <w:shd w:val="clear" w:color="auto" w:fill="FFFFFF"/>
                <w:lang w:val="lt-LT"/>
              </w:rPr>
              <w:t xml:space="preserve"> šiuo atveju delspinigių taikymo </w:t>
            </w:r>
            <w:r w:rsidR="00490ABC">
              <w:rPr>
                <w:shd w:val="clear" w:color="auto" w:fill="FFFFFF"/>
                <w:lang w:val="lt-LT"/>
              </w:rPr>
              <w:t xml:space="preserve">Agentūra </w:t>
            </w:r>
            <w:r w:rsidR="003029A3" w:rsidRPr="003029A3">
              <w:rPr>
                <w:shd w:val="clear" w:color="auto" w:fill="FFFFFF"/>
                <w:lang w:val="lt-LT"/>
              </w:rPr>
              <w:t xml:space="preserve">nereikalauja. </w:t>
            </w:r>
            <w:r w:rsidR="00667CD2">
              <w:rPr>
                <w:shd w:val="clear" w:color="auto" w:fill="FFFFFF"/>
                <w:lang w:val="lt-LT"/>
              </w:rPr>
              <w:t>Paramos gavėjai, t</w:t>
            </w:r>
            <w:r w:rsidR="003029A3" w:rsidRPr="003029A3">
              <w:rPr>
                <w:shd w:val="clear" w:color="auto" w:fill="FFFFFF"/>
                <w:lang w:val="lt-LT"/>
              </w:rPr>
              <w:t>eikdami mokėjimo prašymą, kuriame bus deklaruotos išlaidos, dėl kurių įsigijimo buvo taikytos aptartos aplinkybės, privalo kartu su mokėjimo prašymu pateikti visus susijusius dokumentus (susitarimus su rangovais, sprendimus dėl delspinigių netaikymo ir kt.) bei paaiškinimą, kokių veiksmų ir dėl kokių priežasčių buvo imtasi.</w:t>
            </w:r>
          </w:p>
        </w:tc>
      </w:tr>
      <w:tr w:rsidR="00DB3EAA" w:rsidRPr="007068DB" w14:paraId="5726D27E" w14:textId="77777777" w:rsidTr="0041223D">
        <w:trPr>
          <w:trHeight w:val="825"/>
        </w:trPr>
        <w:tc>
          <w:tcPr>
            <w:tcW w:w="5387" w:type="dxa"/>
            <w:gridSpan w:val="4"/>
            <w:vAlign w:val="center"/>
          </w:tcPr>
          <w:p w14:paraId="04CDC15A" w14:textId="2D8E7BE2" w:rsidR="00DB3EAA" w:rsidRPr="007068DB" w:rsidRDefault="00DB3EAA" w:rsidP="00DB3EAA">
            <w:pPr>
              <w:pStyle w:val="Sraopastraipa"/>
              <w:tabs>
                <w:tab w:val="left" w:pos="567"/>
              </w:tabs>
              <w:spacing w:before="0" w:beforeAutospacing="0" w:after="0" w:afterAutospacing="0"/>
              <w:ind w:left="0"/>
              <w:rPr>
                <w:rFonts w:ascii="Times New Roman" w:eastAsia="Calibri" w:hAnsi="Times New Roman"/>
                <w:sz w:val="24"/>
                <w:szCs w:val="24"/>
              </w:rPr>
            </w:pPr>
            <w:r w:rsidRPr="007068DB">
              <w:rPr>
                <w:rFonts w:ascii="Times New Roman" w:eastAsia="Calibri" w:hAnsi="Times New Roman"/>
                <w:b/>
                <w:bCs/>
                <w:sz w:val="24"/>
                <w:szCs w:val="24"/>
              </w:rPr>
              <w:t>3. AR PERSKIRSTOMOS LĖŠOS / INVESTICIJOS TARP PARAMOS IŠMOKĖJIMO ETAPŲ?</w:t>
            </w:r>
          </w:p>
        </w:tc>
        <w:tc>
          <w:tcPr>
            <w:tcW w:w="1814" w:type="dxa"/>
            <w:gridSpan w:val="2"/>
          </w:tcPr>
          <w:p w14:paraId="647F4228" w14:textId="04203CEA" w:rsidR="00DB3EAA" w:rsidRPr="007068DB" w:rsidRDefault="005E1625" w:rsidP="00DB3EAA">
            <w:pPr>
              <w:jc w:val="center"/>
              <w:rPr>
                <w:rFonts w:eastAsia="Calibri"/>
                <w:lang w:val="lt-LT"/>
              </w:rPr>
            </w:pPr>
            <w:r>
              <w:rPr>
                <w:rFonts w:eastAsia="Calibri"/>
                <w:shd w:val="clear" w:color="auto" w:fill="FFFFFF"/>
                <w:lang w:val="lt-LT"/>
              </w:rPr>
              <w:t>Taip</w:t>
            </w:r>
            <w:sdt>
              <w:sdtPr>
                <w:rPr>
                  <w:sz w:val="20"/>
                </w:rPr>
                <w:id w:val="-18066866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N/A</w:t>
            </w:r>
            <w:sdt>
              <w:sdtPr>
                <w:rPr>
                  <w:sz w:val="20"/>
                </w:rPr>
                <w:id w:val="133926741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0119D5AC" w14:textId="77777777" w:rsidR="00DB3EAA" w:rsidRPr="007068DB" w:rsidRDefault="00DB3EAA" w:rsidP="00DB3EAA">
            <w:pPr>
              <w:rPr>
                <w:rFonts w:eastAsia="Calibri"/>
                <w:shd w:val="clear" w:color="auto" w:fill="FFFFFF"/>
                <w:lang w:val="lt-LT"/>
              </w:rPr>
            </w:pPr>
          </w:p>
        </w:tc>
      </w:tr>
      <w:tr w:rsidR="00DB3EAA" w:rsidRPr="007068DB" w14:paraId="73CF75F2" w14:textId="77777777" w:rsidTr="004047AD">
        <w:trPr>
          <w:trHeight w:val="340"/>
        </w:trPr>
        <w:tc>
          <w:tcPr>
            <w:tcW w:w="10320" w:type="dxa"/>
            <w:gridSpan w:val="8"/>
            <w:vAlign w:val="center"/>
          </w:tcPr>
          <w:p w14:paraId="1151379E" w14:textId="77E4B334" w:rsidR="00DB3EAA" w:rsidRPr="007068DB" w:rsidRDefault="00DB3EAA" w:rsidP="00DB3EAA">
            <w:pPr>
              <w:jc w:val="center"/>
              <w:rPr>
                <w:rFonts w:eastAsia="Calibri"/>
                <w:shd w:val="clear" w:color="auto" w:fill="FFFFFF"/>
                <w:lang w:val="lt-LT"/>
              </w:rPr>
            </w:pPr>
            <w:r>
              <w:rPr>
                <w:b/>
                <w:i/>
                <w:lang w:val="lt-LT"/>
              </w:rPr>
              <w:t xml:space="preserve">(2020 m. vasario 27 </w:t>
            </w:r>
            <w:r w:rsidRPr="00C22AB4">
              <w:rPr>
                <w:b/>
                <w:i/>
                <w:lang w:val="lt-LT"/>
              </w:rPr>
              <w:t xml:space="preserve">d. </w:t>
            </w:r>
            <w:r>
              <w:rPr>
                <w:b/>
                <w:i/>
                <w:lang w:val="lt-LT"/>
              </w:rPr>
              <w:t xml:space="preserve">įsakymo Nr. BR1-49 </w:t>
            </w:r>
            <w:r w:rsidRPr="00C22AB4">
              <w:rPr>
                <w:b/>
                <w:i/>
                <w:lang w:val="lt-LT"/>
              </w:rPr>
              <w:t>redakcij</w:t>
            </w:r>
            <w:r>
              <w:rPr>
                <w:b/>
                <w:i/>
                <w:lang w:val="lt-LT"/>
              </w:rPr>
              <w:t xml:space="preserve">a nuo 2020 m. vasario 27 </w:t>
            </w:r>
            <w:r w:rsidRPr="00C22AB4">
              <w:rPr>
                <w:b/>
                <w:i/>
                <w:lang w:val="lt-LT"/>
              </w:rPr>
              <w:t>d.)</w:t>
            </w:r>
          </w:p>
        </w:tc>
      </w:tr>
      <w:tr w:rsidR="00DB3EAA" w:rsidRPr="007068DB" w14:paraId="61CDB96A" w14:textId="77777777" w:rsidTr="0041223D">
        <w:tc>
          <w:tcPr>
            <w:tcW w:w="5387" w:type="dxa"/>
            <w:gridSpan w:val="4"/>
          </w:tcPr>
          <w:p w14:paraId="07660FA8" w14:textId="03A895BA" w:rsidR="00DB3EAA" w:rsidRPr="007068DB" w:rsidRDefault="00DB3EAA" w:rsidP="00DB3EAA">
            <w:pPr>
              <w:ind w:left="30"/>
              <w:jc w:val="both"/>
              <w:rPr>
                <w:rFonts w:eastAsia="Calibri"/>
                <w:lang w:val="lt-LT"/>
              </w:rPr>
            </w:pPr>
            <w:r w:rsidRPr="007068DB">
              <w:rPr>
                <w:rFonts w:eastAsia="Calibri"/>
                <w:shd w:val="clear" w:color="auto" w:fill="FFFFFF"/>
                <w:lang w:val="lt-LT"/>
              </w:rPr>
              <w:t xml:space="preserve">3.1. Ar prašymas pateiktas </w:t>
            </w:r>
            <w:r w:rsidRPr="007068DB">
              <w:rPr>
                <w:lang w:val="lt-LT"/>
              </w:rPr>
              <w:t xml:space="preserve">iki paramos sutartyje / paraiškoje nustatyto atitinkamo mokėjimo prašymo termino </w:t>
            </w:r>
            <w:r w:rsidRPr="004047AD">
              <w:rPr>
                <w:lang w:val="lt-LT"/>
              </w:rPr>
              <w:t>pabaigos (jei reikalavimas numatytas teisės aktuose, reglamentuojančiuose projekto įgyvendinimą)</w:t>
            </w:r>
            <w:r w:rsidRPr="004047AD">
              <w:rPr>
                <w:rFonts w:eastAsia="Calibri"/>
                <w:shd w:val="clear" w:color="auto" w:fill="FFFFFF"/>
                <w:lang w:val="lt-LT"/>
              </w:rPr>
              <w:t>?</w:t>
            </w:r>
          </w:p>
        </w:tc>
        <w:tc>
          <w:tcPr>
            <w:tcW w:w="1814" w:type="dxa"/>
            <w:gridSpan w:val="2"/>
          </w:tcPr>
          <w:p w14:paraId="717363D7" w14:textId="7838815B" w:rsidR="00DB3EAA" w:rsidRPr="007068DB" w:rsidRDefault="00A26508" w:rsidP="00DB3EAA">
            <w:pPr>
              <w:jc w:val="center"/>
              <w:rPr>
                <w:rFonts w:eastAsia="Calibri"/>
                <w:shd w:val="clear" w:color="auto" w:fill="FFFFFF"/>
                <w:lang w:val="lt-LT"/>
              </w:rPr>
            </w:pPr>
            <w:r>
              <w:rPr>
                <w:rFonts w:eastAsia="Calibri"/>
                <w:shd w:val="clear" w:color="auto" w:fill="FFFFFF"/>
                <w:lang w:val="lt-LT"/>
              </w:rPr>
              <w:t>Taip</w:t>
            </w:r>
            <w:sdt>
              <w:sdtPr>
                <w:rPr>
                  <w:sz w:val="20"/>
                </w:rPr>
                <w:id w:val="40487648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21464699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sidR="00DB3EAA">
              <w:rPr>
                <w:rFonts w:eastAsia="Calibri"/>
                <w:shd w:val="clear" w:color="auto" w:fill="FFFFFF"/>
                <w:lang w:val="lt-LT"/>
              </w:rPr>
              <w:t xml:space="preserve"> </w:t>
            </w:r>
            <w:r>
              <w:rPr>
                <w:rFonts w:eastAsia="Calibri"/>
                <w:shd w:val="clear" w:color="auto" w:fill="FFFFFF"/>
                <w:lang w:val="lt-LT"/>
              </w:rPr>
              <w:t>N/A</w:t>
            </w:r>
            <w:sdt>
              <w:sdtPr>
                <w:rPr>
                  <w:sz w:val="20"/>
                </w:rPr>
                <w:id w:val="-20728784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2CA17B4" w14:textId="60663018" w:rsidR="00DB3EAA" w:rsidRPr="007068DB" w:rsidRDefault="00DB3EAA" w:rsidP="00DB3EAA">
            <w:pPr>
              <w:jc w:val="center"/>
              <w:rPr>
                <w:rFonts w:eastAsia="Calibri"/>
                <w:lang w:val="lt-LT"/>
              </w:rPr>
            </w:pPr>
          </w:p>
        </w:tc>
        <w:tc>
          <w:tcPr>
            <w:tcW w:w="3119" w:type="dxa"/>
            <w:gridSpan w:val="2"/>
          </w:tcPr>
          <w:p w14:paraId="4DFC441C" w14:textId="77777777" w:rsidR="00DB3EAA" w:rsidRPr="007068DB" w:rsidRDefault="00DB3EAA" w:rsidP="00DB3EAA">
            <w:pPr>
              <w:rPr>
                <w:rFonts w:eastAsia="Calibri"/>
                <w:shd w:val="clear" w:color="auto" w:fill="FFFFFF"/>
                <w:lang w:val="lt-LT"/>
              </w:rPr>
            </w:pPr>
          </w:p>
        </w:tc>
      </w:tr>
      <w:tr w:rsidR="00DB3EAA" w:rsidRPr="007068DB" w14:paraId="702B1FD9" w14:textId="77777777" w:rsidTr="0051090E">
        <w:tc>
          <w:tcPr>
            <w:tcW w:w="10320" w:type="dxa"/>
            <w:gridSpan w:val="8"/>
          </w:tcPr>
          <w:p w14:paraId="2C4F1025" w14:textId="7721FB6A" w:rsidR="00DB3EAA" w:rsidRPr="007068DB" w:rsidRDefault="00DB3EAA" w:rsidP="00DB3EAA">
            <w:pPr>
              <w:jc w:val="both"/>
              <w:rPr>
                <w:rFonts w:eastAsia="Calibri"/>
                <w:shd w:val="clear" w:color="auto" w:fill="FFFFFF"/>
                <w:lang w:val="lt-LT"/>
              </w:rPr>
            </w:pPr>
            <w:r w:rsidRPr="007068DB">
              <w:rPr>
                <w:rFonts w:eastAsia="Calibri"/>
                <w:lang w:val="lt-LT"/>
              </w:rPr>
              <w:t xml:space="preserve">Žymimas atsakymas „Taip“, jeigu </w:t>
            </w:r>
            <w:r w:rsidRPr="007068DB">
              <w:rPr>
                <w:rFonts w:eastAsia="Calibri"/>
                <w:shd w:val="clear" w:color="auto" w:fill="FFFFFF"/>
                <w:lang w:val="lt-LT"/>
              </w:rPr>
              <w:t>prašymas pateiktas iki paramos sutartyje / paraiškoje nustatyto atitinkamo mokėjimo prašymo termino pabaigos</w:t>
            </w:r>
            <w:r>
              <w:rPr>
                <w:rFonts w:eastAsia="Calibri"/>
                <w:shd w:val="clear" w:color="auto" w:fill="FFFFFF"/>
                <w:lang w:val="lt-LT"/>
              </w:rPr>
              <w:t xml:space="preserve"> </w:t>
            </w:r>
            <w:r>
              <w:rPr>
                <w:lang w:val="lt-LT"/>
              </w:rPr>
              <w:t>(jei reikalavimas numatytas teisės aktuose, reglamentuojančiuose projekto įgyvendinimą)</w:t>
            </w:r>
            <w:r w:rsidRPr="007068DB">
              <w:rPr>
                <w:lang w:val="lt-LT"/>
              </w:rPr>
              <w:t>.</w:t>
            </w:r>
          </w:p>
        </w:tc>
      </w:tr>
      <w:tr w:rsidR="00DB3EAA" w:rsidRPr="007068DB" w14:paraId="0D2E696C" w14:textId="77777777" w:rsidTr="0041223D">
        <w:tc>
          <w:tcPr>
            <w:tcW w:w="5387" w:type="dxa"/>
            <w:gridSpan w:val="4"/>
          </w:tcPr>
          <w:p w14:paraId="4171C1D1" w14:textId="32A5EEE8" w:rsidR="00DB3EAA" w:rsidRPr="007068DB" w:rsidRDefault="00DB3EAA" w:rsidP="00DB3EAA">
            <w:pPr>
              <w:tabs>
                <w:tab w:val="left" w:pos="284"/>
              </w:tabs>
              <w:jc w:val="both"/>
              <w:rPr>
                <w:rFonts w:eastAsia="Calibri"/>
                <w:shd w:val="clear" w:color="auto" w:fill="FFFFFF"/>
                <w:lang w:val="lt-LT"/>
              </w:rPr>
            </w:pPr>
            <w:r w:rsidRPr="007068DB">
              <w:rPr>
                <w:rFonts w:eastAsia="Calibri"/>
                <w:shd w:val="clear" w:color="auto" w:fill="FFFFFF"/>
                <w:lang w:val="lt-LT"/>
              </w:rPr>
              <w:lastRenderedPageBreak/>
              <w:t>3.2. Ar pateiktos prašymo perskirstyti paramos lėšas / investicijas priežastys?</w:t>
            </w:r>
          </w:p>
        </w:tc>
        <w:tc>
          <w:tcPr>
            <w:tcW w:w="1814" w:type="dxa"/>
            <w:gridSpan w:val="2"/>
          </w:tcPr>
          <w:p w14:paraId="44253DAD" w14:textId="37C1E24C" w:rsidR="00DB3EAA" w:rsidRPr="007068DB" w:rsidRDefault="001433D1" w:rsidP="00DB3EAA">
            <w:pPr>
              <w:jc w:val="center"/>
              <w:rPr>
                <w:rFonts w:eastAsia="Calibri"/>
                <w:shd w:val="clear" w:color="auto" w:fill="FFFFFF"/>
                <w:lang w:val="lt-LT"/>
              </w:rPr>
            </w:pPr>
            <w:r>
              <w:rPr>
                <w:rFonts w:eastAsia="Calibri"/>
                <w:shd w:val="clear" w:color="auto" w:fill="FFFFFF"/>
                <w:lang w:val="lt-LT"/>
              </w:rPr>
              <w:t>Taip</w:t>
            </w:r>
            <w:sdt>
              <w:sdtPr>
                <w:rPr>
                  <w:sz w:val="20"/>
                </w:rPr>
                <w:id w:val="3244858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7859470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3BBEC03" w14:textId="77777777" w:rsidR="00DB3EAA" w:rsidRPr="007068DB" w:rsidRDefault="00DB3EAA" w:rsidP="00DB3EAA">
            <w:pPr>
              <w:rPr>
                <w:rFonts w:eastAsia="Calibri"/>
                <w:shd w:val="clear" w:color="auto" w:fill="FFFFFF"/>
                <w:lang w:val="lt-LT"/>
              </w:rPr>
            </w:pPr>
          </w:p>
        </w:tc>
        <w:tc>
          <w:tcPr>
            <w:tcW w:w="3119" w:type="dxa"/>
            <w:gridSpan w:val="2"/>
          </w:tcPr>
          <w:p w14:paraId="3B5A2AF2" w14:textId="77777777" w:rsidR="00DB3EAA" w:rsidRPr="007068DB" w:rsidRDefault="00DB3EAA" w:rsidP="00DB3EAA">
            <w:pPr>
              <w:rPr>
                <w:rFonts w:eastAsia="Calibri"/>
                <w:shd w:val="clear" w:color="auto" w:fill="FFFFFF"/>
                <w:lang w:val="lt-LT"/>
              </w:rPr>
            </w:pPr>
          </w:p>
        </w:tc>
      </w:tr>
      <w:tr w:rsidR="00DB3EAA" w:rsidRPr="007068DB" w14:paraId="3369944E" w14:textId="77777777" w:rsidTr="0051090E">
        <w:tc>
          <w:tcPr>
            <w:tcW w:w="10320" w:type="dxa"/>
            <w:gridSpan w:val="8"/>
          </w:tcPr>
          <w:p w14:paraId="488F101A" w14:textId="42FC425B" w:rsidR="00DB3EAA" w:rsidRPr="007068DB" w:rsidRDefault="00DB3EAA" w:rsidP="00DB3EAA">
            <w:pPr>
              <w:jc w:val="both"/>
              <w:rPr>
                <w:rFonts w:eastAsia="Calibri"/>
                <w:shd w:val="clear" w:color="auto" w:fill="FFFFFF"/>
                <w:lang w:val="lt-LT"/>
              </w:rPr>
            </w:pPr>
            <w:r w:rsidRPr="007068DB">
              <w:rPr>
                <w:lang w:val="lt-LT"/>
              </w:rPr>
              <w:t xml:space="preserve">Žymimas atsakymas „Taip“, jeigu yra </w:t>
            </w:r>
            <w:r w:rsidRPr="007068DB">
              <w:rPr>
                <w:shd w:val="clear" w:color="auto" w:fill="FFFFFF"/>
                <w:lang w:val="lt-LT"/>
              </w:rPr>
              <w:t xml:space="preserve">nurodytos prašymo perskirstyti paramos lėšas / investicijas priežastys. </w:t>
            </w:r>
          </w:p>
        </w:tc>
      </w:tr>
      <w:tr w:rsidR="00DB3EAA" w:rsidRPr="007068DB" w14:paraId="5AB0BA51" w14:textId="77777777" w:rsidTr="0041223D">
        <w:tc>
          <w:tcPr>
            <w:tcW w:w="5387" w:type="dxa"/>
            <w:gridSpan w:val="4"/>
          </w:tcPr>
          <w:p w14:paraId="746B4C86" w14:textId="26815A9E" w:rsidR="00DB3EAA" w:rsidRPr="007068DB" w:rsidRDefault="00DB3EAA" w:rsidP="00DB3EAA">
            <w:pPr>
              <w:tabs>
                <w:tab w:val="left" w:pos="284"/>
              </w:tabs>
              <w:jc w:val="both"/>
              <w:rPr>
                <w:rFonts w:eastAsia="Calibri"/>
                <w:shd w:val="clear" w:color="auto" w:fill="FFFFFF"/>
                <w:lang w:val="lt-LT"/>
              </w:rPr>
            </w:pPr>
            <w:r w:rsidRPr="007068DB">
              <w:rPr>
                <w:rFonts w:eastAsia="Calibri"/>
                <w:shd w:val="clear" w:color="auto" w:fill="FFFFFF"/>
                <w:lang w:val="lt-LT"/>
              </w:rPr>
              <w:t xml:space="preserve">3.3. Ar pateiktos </w:t>
            </w:r>
            <w:r w:rsidRPr="007068DB">
              <w:rPr>
                <w:shd w:val="clear" w:color="auto" w:fill="FFFFFF"/>
                <w:lang w:val="lt-LT"/>
              </w:rPr>
              <w:t>prašymo perskirstyti paramos lėšas / investicijas</w:t>
            </w:r>
            <w:r w:rsidRPr="007068DB">
              <w:rPr>
                <w:b/>
                <w:bCs/>
                <w:lang w:val="lt-LT"/>
              </w:rPr>
              <w:t xml:space="preserve"> </w:t>
            </w:r>
            <w:r w:rsidRPr="007068DB">
              <w:rPr>
                <w:bCs/>
                <w:lang w:val="lt-LT"/>
              </w:rPr>
              <w:t>tarp</w:t>
            </w:r>
            <w:r w:rsidRPr="007068DB">
              <w:rPr>
                <w:b/>
                <w:bCs/>
                <w:lang w:val="lt-LT"/>
              </w:rPr>
              <w:t xml:space="preserve"> </w:t>
            </w:r>
            <w:r w:rsidRPr="007068DB">
              <w:rPr>
                <w:bCs/>
                <w:lang w:val="lt-LT"/>
              </w:rPr>
              <w:t>paramos išmokėjimo etapų priežastys</w:t>
            </w:r>
            <w:r w:rsidRPr="007068DB">
              <w:rPr>
                <w:rFonts w:eastAsia="Calibri"/>
                <w:shd w:val="clear" w:color="auto" w:fill="FFFFFF"/>
                <w:lang w:val="lt-LT"/>
              </w:rPr>
              <w:t xml:space="preserve"> yra aiškios, objektyvios, tokios, kurių paramos gavėjas negalėjo numatyti teikdamas paraišką / pasirašydamas </w:t>
            </w:r>
            <w:r w:rsidRPr="007068DB">
              <w:rPr>
                <w:lang w:val="lt-LT"/>
              </w:rPr>
              <w:t>paramos</w:t>
            </w:r>
            <w:r w:rsidRPr="007068DB">
              <w:rPr>
                <w:rFonts w:eastAsia="Calibri"/>
                <w:shd w:val="clear" w:color="auto" w:fill="FFFFFF"/>
                <w:lang w:val="lt-LT"/>
              </w:rPr>
              <w:t xml:space="preserve"> sutartį?</w:t>
            </w:r>
          </w:p>
        </w:tc>
        <w:tc>
          <w:tcPr>
            <w:tcW w:w="1814" w:type="dxa"/>
            <w:gridSpan w:val="2"/>
          </w:tcPr>
          <w:p w14:paraId="5363A8DD" w14:textId="601D88C4" w:rsidR="00DB3EAA" w:rsidRPr="007068DB" w:rsidRDefault="001433D1" w:rsidP="00DB3EAA">
            <w:pPr>
              <w:jc w:val="center"/>
              <w:rPr>
                <w:rFonts w:eastAsia="Calibri"/>
                <w:shd w:val="clear" w:color="auto" w:fill="FFFFFF"/>
                <w:lang w:val="lt-LT"/>
              </w:rPr>
            </w:pPr>
            <w:r>
              <w:rPr>
                <w:rFonts w:eastAsia="Calibri"/>
                <w:shd w:val="clear" w:color="auto" w:fill="FFFFFF"/>
                <w:lang w:val="lt-LT"/>
              </w:rPr>
              <w:t>Taip</w:t>
            </w:r>
            <w:sdt>
              <w:sdtPr>
                <w:rPr>
                  <w:sz w:val="20"/>
                </w:rPr>
                <w:id w:val="14020246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85957546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1520D9D" w14:textId="77777777" w:rsidR="00DB3EAA" w:rsidRPr="007068DB" w:rsidRDefault="00DB3EAA" w:rsidP="00DB3EAA">
            <w:pPr>
              <w:jc w:val="center"/>
              <w:rPr>
                <w:rFonts w:eastAsia="Calibri"/>
                <w:shd w:val="clear" w:color="auto" w:fill="FFFFFF"/>
                <w:lang w:val="lt-LT"/>
              </w:rPr>
            </w:pPr>
          </w:p>
        </w:tc>
        <w:tc>
          <w:tcPr>
            <w:tcW w:w="3119" w:type="dxa"/>
            <w:gridSpan w:val="2"/>
          </w:tcPr>
          <w:p w14:paraId="33E10605" w14:textId="77777777" w:rsidR="00DB3EAA" w:rsidRPr="007068DB" w:rsidRDefault="00DB3EAA" w:rsidP="00DB3EAA">
            <w:pPr>
              <w:rPr>
                <w:rFonts w:eastAsia="Calibri"/>
                <w:shd w:val="clear" w:color="auto" w:fill="FFFFFF"/>
                <w:lang w:val="lt-LT"/>
              </w:rPr>
            </w:pPr>
          </w:p>
        </w:tc>
      </w:tr>
      <w:tr w:rsidR="00DB3EAA" w:rsidRPr="007068DB" w14:paraId="1F6AB73F" w14:textId="77777777" w:rsidTr="0051090E">
        <w:tc>
          <w:tcPr>
            <w:tcW w:w="10320" w:type="dxa"/>
            <w:gridSpan w:val="8"/>
          </w:tcPr>
          <w:p w14:paraId="48E8A0B9" w14:textId="77777777" w:rsidR="00DB3EAA" w:rsidRPr="007068DB" w:rsidRDefault="00DB3EAA" w:rsidP="00DB3EAA">
            <w:pPr>
              <w:jc w:val="both"/>
              <w:rPr>
                <w:rFonts w:eastAsia="Calibri"/>
                <w:shd w:val="clear" w:color="auto" w:fill="FFFFFF"/>
                <w:lang w:val="lt-LT"/>
              </w:rPr>
            </w:pPr>
            <w:r w:rsidRPr="007068DB">
              <w:rPr>
                <w:rFonts w:eastAsia="Calibri"/>
                <w:lang w:val="lt-LT"/>
              </w:rPr>
              <w:t xml:space="preserve">Žymimas atsakymas „Taip“, jeigu </w:t>
            </w:r>
            <w:r w:rsidRPr="007068DB">
              <w:rPr>
                <w:rFonts w:eastAsia="Calibri"/>
                <w:shd w:val="clear" w:color="auto" w:fill="FFFFFF"/>
                <w:lang w:val="lt-LT"/>
              </w:rPr>
              <w:t xml:space="preserve">pateiktos priežastys yra aiškios, objektyvios, tokios, kurių paramos gavėjas negalėjo numatyti teikdamas paraišką / pasirašydamas </w:t>
            </w:r>
            <w:r w:rsidRPr="007068DB">
              <w:rPr>
                <w:lang w:val="lt-LT"/>
              </w:rPr>
              <w:t>paramos</w:t>
            </w:r>
            <w:r w:rsidRPr="007068DB">
              <w:rPr>
                <w:rFonts w:eastAsia="Calibri"/>
                <w:shd w:val="clear" w:color="auto" w:fill="FFFFFF"/>
                <w:lang w:val="lt-LT"/>
              </w:rPr>
              <w:t xml:space="preserve"> sutartį.</w:t>
            </w:r>
          </w:p>
        </w:tc>
      </w:tr>
      <w:tr w:rsidR="00DB3EAA" w:rsidRPr="007068DB" w14:paraId="632729DF" w14:textId="77777777" w:rsidTr="0041223D">
        <w:tc>
          <w:tcPr>
            <w:tcW w:w="5387" w:type="dxa"/>
            <w:gridSpan w:val="4"/>
          </w:tcPr>
          <w:p w14:paraId="5C049DCA" w14:textId="4B0F7138" w:rsidR="00DB3EAA" w:rsidRPr="007068DB" w:rsidRDefault="00DB3EAA" w:rsidP="00DB3EAA">
            <w:pPr>
              <w:tabs>
                <w:tab w:val="left" w:pos="284"/>
              </w:tabs>
              <w:jc w:val="both"/>
              <w:rPr>
                <w:rFonts w:eastAsia="Calibri"/>
                <w:bCs/>
                <w:shd w:val="clear" w:color="auto" w:fill="FFFFFF"/>
                <w:lang w:val="lt-LT"/>
              </w:rPr>
            </w:pPr>
            <w:r w:rsidRPr="007068DB">
              <w:rPr>
                <w:rFonts w:eastAsia="Calibri"/>
                <w:shd w:val="clear" w:color="auto" w:fill="FFFFFF"/>
                <w:lang w:val="lt-LT"/>
              </w:rPr>
              <w:t>3.4. Ar prašomi pakeitimai atitinka VP administravimo taisyklių nuostatas?</w:t>
            </w:r>
          </w:p>
        </w:tc>
        <w:tc>
          <w:tcPr>
            <w:tcW w:w="1814" w:type="dxa"/>
            <w:gridSpan w:val="2"/>
          </w:tcPr>
          <w:p w14:paraId="3826272C" w14:textId="115AA46C" w:rsidR="00DB3EAA" w:rsidRPr="007068DB" w:rsidRDefault="003D651E" w:rsidP="00DB3EAA">
            <w:pPr>
              <w:jc w:val="center"/>
              <w:rPr>
                <w:rFonts w:eastAsia="Calibri"/>
                <w:shd w:val="clear" w:color="auto" w:fill="FFFFFF"/>
                <w:lang w:val="lt-LT"/>
              </w:rPr>
            </w:pPr>
            <w:r>
              <w:rPr>
                <w:rFonts w:eastAsia="Calibri"/>
                <w:shd w:val="clear" w:color="auto" w:fill="FFFFFF"/>
                <w:lang w:val="lt-LT"/>
              </w:rPr>
              <w:t>Taip</w:t>
            </w:r>
            <w:sdt>
              <w:sdtPr>
                <w:rPr>
                  <w:sz w:val="20"/>
                </w:rPr>
                <w:id w:val="-17765539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7074640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AB9A631" w14:textId="1177C1D4" w:rsidR="00DB3EAA" w:rsidRPr="007068DB" w:rsidRDefault="003D651E" w:rsidP="00DB3EAA">
            <w:pPr>
              <w:jc w:val="center"/>
              <w:rPr>
                <w:rFonts w:eastAsia="Calibri"/>
                <w:lang w:val="lt-LT"/>
              </w:rPr>
            </w:pPr>
            <w:r>
              <w:rPr>
                <w:rFonts w:eastAsia="Calibri"/>
                <w:shd w:val="clear" w:color="auto" w:fill="FFFFFF"/>
                <w:lang w:val="lt-LT"/>
              </w:rPr>
              <w:t>N/A</w:t>
            </w:r>
            <w:sdt>
              <w:sdtPr>
                <w:rPr>
                  <w:sz w:val="20"/>
                </w:rPr>
                <w:id w:val="5413231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2F296C29" w14:textId="77777777" w:rsidR="00DB3EAA" w:rsidRPr="007068DB" w:rsidRDefault="00DB3EAA" w:rsidP="00DB3EAA">
            <w:pPr>
              <w:rPr>
                <w:rFonts w:eastAsia="Calibri"/>
                <w:shd w:val="clear" w:color="auto" w:fill="FFFFFF"/>
                <w:lang w:val="lt-LT"/>
              </w:rPr>
            </w:pPr>
          </w:p>
        </w:tc>
      </w:tr>
      <w:tr w:rsidR="00DB3EAA" w:rsidRPr="007068DB" w14:paraId="3EB5C3A6" w14:textId="77777777" w:rsidTr="0051090E">
        <w:tc>
          <w:tcPr>
            <w:tcW w:w="10320" w:type="dxa"/>
            <w:gridSpan w:val="8"/>
          </w:tcPr>
          <w:p w14:paraId="707E4D10" w14:textId="5E6CA1B3" w:rsidR="00DB3EAA" w:rsidRPr="007068DB" w:rsidRDefault="00DB3EAA" w:rsidP="00DB3EAA">
            <w:pPr>
              <w:tabs>
                <w:tab w:val="left" w:pos="284"/>
              </w:tabs>
              <w:jc w:val="both"/>
              <w:rPr>
                <w:shd w:val="clear" w:color="auto" w:fill="FFFFFF"/>
                <w:lang w:val="lt-LT"/>
              </w:rPr>
            </w:pPr>
            <w:r w:rsidRPr="007068DB">
              <w:rPr>
                <w:lang w:val="lt-LT"/>
              </w:rPr>
              <w:t xml:space="preserve">Žymimas atsakymas „Taip“, jeigu </w:t>
            </w:r>
            <w:r w:rsidRPr="007068DB">
              <w:rPr>
                <w:shd w:val="clear" w:color="auto" w:fill="FFFFFF"/>
                <w:lang w:val="lt-LT"/>
              </w:rPr>
              <w:t>prašomi pakeitimai atitinka VP administravimo taisyklių nuostatas (dėl mokėjimo prašymo (-ų) sumų, avanso mokėjimo ir pan.)</w:t>
            </w:r>
          </w:p>
          <w:p w14:paraId="385F6516" w14:textId="038EEA2C" w:rsidR="00DB3EAA" w:rsidRPr="007068DB" w:rsidRDefault="00DB3EAA" w:rsidP="00DB3EAA">
            <w:pPr>
              <w:rPr>
                <w:rFonts w:eastAsia="Calibri"/>
                <w:shd w:val="clear" w:color="auto" w:fill="FFFFFF"/>
                <w:lang w:val="lt-LT"/>
              </w:rPr>
            </w:pPr>
            <w:r w:rsidRPr="007068DB">
              <w:rPr>
                <w:shd w:val="clear" w:color="auto" w:fill="FFFFFF"/>
                <w:lang w:val="lt-LT"/>
              </w:rPr>
              <w:t xml:space="preserve">Žymimas atsakymas </w:t>
            </w:r>
            <w:r w:rsidRPr="007068DB">
              <w:rPr>
                <w:lang w:val="lt-LT"/>
              </w:rPr>
              <w:t>„N/A“</w:t>
            </w:r>
            <w:r w:rsidRPr="007068DB">
              <w:rPr>
                <w:lang w:val="lt-LT"/>
              </w:rPr>
              <w:br w:type="column"/>
            </w:r>
            <w:r w:rsidRPr="007068DB">
              <w:rPr>
                <w:lang w:val="lt-LT"/>
              </w:rPr>
              <w:br w:type="column"/>
            </w:r>
            <w:r w:rsidRPr="007068DB">
              <w:rPr>
                <w:shd w:val="clear" w:color="auto" w:fill="FFFFFF"/>
                <w:lang w:val="lt-LT"/>
              </w:rPr>
              <w:t>, jeigu nuostatos nėra aktualios prašomiems pakeitimams.</w:t>
            </w:r>
          </w:p>
        </w:tc>
      </w:tr>
      <w:tr w:rsidR="00DB3EAA" w:rsidRPr="007068DB" w:rsidDel="004F5CC9" w14:paraId="28FB5C26" w14:textId="77777777" w:rsidTr="0041223D">
        <w:tc>
          <w:tcPr>
            <w:tcW w:w="5387" w:type="dxa"/>
            <w:gridSpan w:val="4"/>
          </w:tcPr>
          <w:p w14:paraId="5E1F9C28" w14:textId="77233CC6" w:rsidR="00DB3EAA" w:rsidRPr="007068DB" w:rsidRDefault="00DB3EAA" w:rsidP="00DB3EAA">
            <w:pPr>
              <w:tabs>
                <w:tab w:val="left" w:pos="284"/>
              </w:tabs>
              <w:jc w:val="both"/>
              <w:rPr>
                <w:rFonts w:eastAsia="Calibri"/>
                <w:shd w:val="clear" w:color="auto" w:fill="FFFFFF"/>
                <w:lang w:val="lt-LT"/>
              </w:rPr>
            </w:pPr>
            <w:r w:rsidRPr="007068DB">
              <w:rPr>
                <w:rFonts w:eastAsia="Calibri"/>
                <w:shd w:val="clear" w:color="auto" w:fill="FFFFFF"/>
                <w:lang w:val="lt-LT"/>
              </w:rPr>
              <w:t>3.5. Ar perkeliamoms į kitą paramos išmokėjimo etapą lėšoms nebuvo pritaikytos sankcijos (dalis ar visos išlaidos pripažintos netinkamomis finansuoti, pritaikytos sankcijos dėl pavėluotai pateikto mokėjimo prašymo ir pan.)?</w:t>
            </w:r>
          </w:p>
        </w:tc>
        <w:tc>
          <w:tcPr>
            <w:tcW w:w="1814" w:type="dxa"/>
            <w:gridSpan w:val="2"/>
          </w:tcPr>
          <w:p w14:paraId="7DB69719" w14:textId="594B323A" w:rsidR="00DB3EAA" w:rsidRPr="007068DB" w:rsidRDefault="00ED6EB7" w:rsidP="00DB3EAA">
            <w:pPr>
              <w:jc w:val="center"/>
              <w:rPr>
                <w:rFonts w:eastAsia="Calibri"/>
                <w:shd w:val="clear" w:color="auto" w:fill="FFFFFF"/>
                <w:lang w:val="lt-LT"/>
              </w:rPr>
            </w:pPr>
            <w:r>
              <w:rPr>
                <w:rFonts w:eastAsia="Calibri"/>
                <w:shd w:val="clear" w:color="auto" w:fill="FFFFFF"/>
                <w:lang w:val="lt-LT"/>
              </w:rPr>
              <w:t>Taip</w:t>
            </w:r>
            <w:sdt>
              <w:sdtPr>
                <w:rPr>
                  <w:sz w:val="20"/>
                </w:rPr>
                <w:id w:val="-19601831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2421816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0CFA1DA" w14:textId="77777777" w:rsidR="00DB3EAA" w:rsidRPr="007068DB" w:rsidRDefault="00DB3EAA" w:rsidP="00DB3EAA">
            <w:pPr>
              <w:jc w:val="center"/>
              <w:rPr>
                <w:rFonts w:eastAsia="Calibri"/>
                <w:shd w:val="clear" w:color="auto" w:fill="FFFFFF"/>
                <w:lang w:val="lt-LT"/>
              </w:rPr>
            </w:pPr>
          </w:p>
        </w:tc>
        <w:tc>
          <w:tcPr>
            <w:tcW w:w="3119" w:type="dxa"/>
            <w:gridSpan w:val="2"/>
          </w:tcPr>
          <w:p w14:paraId="18810722" w14:textId="77777777" w:rsidR="00DB3EAA" w:rsidRPr="007068DB" w:rsidDel="004F5CC9" w:rsidRDefault="00DB3EAA" w:rsidP="00DB3EAA">
            <w:pPr>
              <w:rPr>
                <w:rFonts w:eastAsia="Calibri"/>
                <w:shd w:val="clear" w:color="auto" w:fill="FFFFFF"/>
                <w:lang w:val="lt-LT"/>
              </w:rPr>
            </w:pPr>
          </w:p>
        </w:tc>
      </w:tr>
      <w:tr w:rsidR="00DB3EAA" w:rsidRPr="007068DB" w:rsidDel="004F5CC9" w14:paraId="13F99B91" w14:textId="77777777" w:rsidTr="0051090E">
        <w:tc>
          <w:tcPr>
            <w:tcW w:w="10320" w:type="dxa"/>
            <w:gridSpan w:val="8"/>
          </w:tcPr>
          <w:p w14:paraId="4E0AEB81" w14:textId="2C9D335B" w:rsidR="00DB3EAA" w:rsidRPr="007068DB" w:rsidDel="004F5CC9" w:rsidRDefault="00DB3EAA" w:rsidP="00DB3EAA">
            <w:pPr>
              <w:tabs>
                <w:tab w:val="left" w:pos="5103"/>
                <w:tab w:val="left" w:pos="6300"/>
              </w:tabs>
              <w:jc w:val="both"/>
              <w:rPr>
                <w:rFonts w:eastAsia="Calibri"/>
                <w:shd w:val="clear" w:color="auto" w:fill="FFFFFF"/>
                <w:lang w:val="lt-LT"/>
              </w:rPr>
            </w:pPr>
            <w:r w:rsidRPr="007068DB">
              <w:rPr>
                <w:lang w:val="lt-LT"/>
              </w:rPr>
              <w:t xml:space="preserve">Žymimas atsakymas „Taip“, jeigu </w:t>
            </w:r>
            <w:r w:rsidRPr="007068DB">
              <w:rPr>
                <w:shd w:val="clear" w:color="auto" w:fill="FFFFFF"/>
                <w:lang w:val="lt-LT"/>
              </w:rPr>
              <w:t>perkeliamoms į kitą paramos išmokėjimo etapą lėšoms nebuvo pritaikytos sankcijos (dalis ar visos išlaidos pripažintos netinkamomis finansuoti, pritaikytos sankcijos dėl pavėluotai pateikto mokėjimo prašymo ir pan.) Patikrinama  peržiūrėjus paramos gavėjui ir VPS vykdytojai Agentūros siųstus raštus dėl pritaikytų sankcijų</w:t>
            </w:r>
            <w:r w:rsidRPr="007068DB">
              <w:rPr>
                <w:lang w:val="lt-LT"/>
              </w:rPr>
              <w:t>.</w:t>
            </w:r>
          </w:p>
        </w:tc>
      </w:tr>
      <w:tr w:rsidR="00DB3EAA" w:rsidRPr="007068DB" w:rsidDel="004F5CC9" w14:paraId="29BFCA33" w14:textId="77777777" w:rsidTr="0051090E">
        <w:tc>
          <w:tcPr>
            <w:tcW w:w="10320" w:type="dxa"/>
            <w:gridSpan w:val="8"/>
          </w:tcPr>
          <w:p w14:paraId="118155A8" w14:textId="691970D0" w:rsidR="00DB3EAA" w:rsidRPr="007068DB" w:rsidRDefault="00DB3EAA" w:rsidP="00DB3EAA">
            <w:pPr>
              <w:tabs>
                <w:tab w:val="left" w:pos="5103"/>
                <w:tab w:val="left" w:pos="6300"/>
              </w:tabs>
              <w:jc w:val="center"/>
              <w:rPr>
                <w:lang w:val="lt-LT"/>
              </w:rPr>
            </w:pPr>
            <w:r>
              <w:rPr>
                <w:b/>
                <w:i/>
                <w:lang w:val="lt-LT"/>
              </w:rPr>
              <w:t xml:space="preserve">(2019 m. birželio 19 d. įsakymo Nr. BRA-45 </w:t>
            </w:r>
            <w:r w:rsidRPr="00DB5AEE">
              <w:rPr>
                <w:b/>
                <w:i/>
                <w:lang w:val="lt-LT"/>
              </w:rPr>
              <w:t>reda</w:t>
            </w:r>
            <w:r>
              <w:rPr>
                <w:b/>
                <w:i/>
                <w:lang w:val="lt-LT"/>
              </w:rPr>
              <w:t xml:space="preserve">kcija nuo 2019 m. birželio 19 </w:t>
            </w:r>
            <w:r w:rsidRPr="00DB5AEE">
              <w:rPr>
                <w:b/>
                <w:i/>
                <w:lang w:val="lt-LT"/>
              </w:rPr>
              <w:t>d.</w:t>
            </w:r>
            <w:r w:rsidRPr="00C8612D">
              <w:rPr>
                <w:b/>
                <w:i/>
                <w:lang w:val="lt-LT"/>
              </w:rPr>
              <w:t>)</w:t>
            </w:r>
          </w:p>
        </w:tc>
      </w:tr>
      <w:tr w:rsidR="00DB3EAA" w:rsidRPr="007068DB" w14:paraId="11D00DEB" w14:textId="77777777" w:rsidTr="0041223D">
        <w:trPr>
          <w:trHeight w:val="681"/>
        </w:trPr>
        <w:tc>
          <w:tcPr>
            <w:tcW w:w="5387" w:type="dxa"/>
            <w:gridSpan w:val="4"/>
            <w:vAlign w:val="center"/>
          </w:tcPr>
          <w:p w14:paraId="69D1CC23" w14:textId="6C9DEA3B" w:rsidR="00DB3EAA" w:rsidRPr="007068DB" w:rsidRDefault="00DB3EAA" w:rsidP="00DB3EAA">
            <w:pPr>
              <w:pStyle w:val="Sraopastraipa"/>
              <w:tabs>
                <w:tab w:val="left" w:pos="567"/>
              </w:tabs>
              <w:spacing w:before="0" w:beforeAutospacing="0" w:after="0" w:afterAutospacing="0"/>
              <w:ind w:left="0"/>
              <w:rPr>
                <w:rFonts w:ascii="Times New Roman" w:eastAsia="Calibri" w:hAnsi="Times New Roman"/>
                <w:sz w:val="24"/>
                <w:szCs w:val="24"/>
              </w:rPr>
            </w:pPr>
            <w:r w:rsidRPr="007068DB">
              <w:rPr>
                <w:rFonts w:ascii="Times New Roman" w:eastAsia="Calibri" w:hAnsi="Times New Roman"/>
                <w:b/>
                <w:bCs/>
                <w:sz w:val="24"/>
                <w:szCs w:val="24"/>
              </w:rPr>
              <w:t xml:space="preserve">4. AR </w:t>
            </w:r>
            <w:r w:rsidRPr="007068DB">
              <w:rPr>
                <w:rFonts w:ascii="Times New Roman" w:hAnsi="Times New Roman"/>
                <w:b/>
                <w:bCs/>
                <w:sz w:val="24"/>
                <w:szCs w:val="24"/>
              </w:rPr>
              <w:t xml:space="preserve">KEIČIAMAS (-I) </w:t>
            </w:r>
            <w:r w:rsidRPr="007068DB">
              <w:rPr>
                <w:rFonts w:ascii="Times New Roman" w:eastAsia="Calibri" w:hAnsi="Times New Roman"/>
                <w:b/>
                <w:bCs/>
                <w:sz w:val="24"/>
                <w:szCs w:val="24"/>
              </w:rPr>
              <w:t>PARAMOS OBJEKTAS (-AI)?</w:t>
            </w:r>
          </w:p>
        </w:tc>
        <w:tc>
          <w:tcPr>
            <w:tcW w:w="1814" w:type="dxa"/>
            <w:gridSpan w:val="2"/>
            <w:vAlign w:val="center"/>
          </w:tcPr>
          <w:p w14:paraId="309138FA" w14:textId="44D14D40" w:rsidR="00DB3EAA" w:rsidRPr="007068DB" w:rsidRDefault="004F167E" w:rsidP="00DB3EAA">
            <w:pPr>
              <w:jc w:val="center"/>
              <w:rPr>
                <w:rFonts w:eastAsia="Calibri"/>
                <w:lang w:val="lt-LT"/>
              </w:rPr>
            </w:pPr>
            <w:r>
              <w:rPr>
                <w:rFonts w:eastAsia="Calibri"/>
                <w:shd w:val="clear" w:color="auto" w:fill="FFFFFF"/>
                <w:lang w:val="lt-LT"/>
              </w:rPr>
              <w:t>Taip</w:t>
            </w:r>
            <w:sdt>
              <w:sdtPr>
                <w:rPr>
                  <w:sz w:val="20"/>
                </w:rPr>
                <w:id w:val="-11072659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N/A</w:t>
            </w:r>
            <w:sdt>
              <w:sdtPr>
                <w:rPr>
                  <w:sz w:val="20"/>
                </w:rPr>
                <w:id w:val="-1845209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4E4395A1" w14:textId="77777777" w:rsidR="00DB3EAA" w:rsidRPr="007068DB" w:rsidRDefault="00DB3EAA" w:rsidP="00DB3EAA">
            <w:pPr>
              <w:rPr>
                <w:rFonts w:eastAsia="Calibri"/>
                <w:shd w:val="clear" w:color="auto" w:fill="FFFFFF"/>
                <w:lang w:val="lt-LT"/>
              </w:rPr>
            </w:pPr>
          </w:p>
        </w:tc>
      </w:tr>
      <w:tr w:rsidR="00DB3EAA" w:rsidRPr="007068DB" w14:paraId="73DF87A4" w14:textId="77777777" w:rsidTr="0005537D">
        <w:trPr>
          <w:trHeight w:val="681"/>
        </w:trPr>
        <w:tc>
          <w:tcPr>
            <w:tcW w:w="10320" w:type="dxa"/>
            <w:gridSpan w:val="8"/>
            <w:vAlign w:val="center"/>
          </w:tcPr>
          <w:p w14:paraId="39D678A8" w14:textId="1C7263FA" w:rsidR="00DB3EAA" w:rsidRPr="007068DB" w:rsidRDefault="00DB3EAA" w:rsidP="00DB3EAA">
            <w:pPr>
              <w:overflowPunct w:val="0"/>
              <w:jc w:val="both"/>
              <w:textAlignment w:val="baseline"/>
              <w:rPr>
                <w:rFonts w:eastAsia="Calibri"/>
                <w:shd w:val="clear" w:color="auto" w:fill="FFFFFF"/>
                <w:lang w:val="lt-LT"/>
              </w:rPr>
            </w:pPr>
            <w:r w:rsidRPr="00DC50B9">
              <w:rPr>
                <w:lang w:val="lt-LT" w:eastAsia="lt-LT"/>
              </w:rPr>
              <w:t>Tinkamas finansuoti išlaidas leidžiama keisti</w:t>
            </w:r>
            <w:r w:rsidRPr="00CD5C0E">
              <w:rPr>
                <w:lang w:eastAsia="lt-LT"/>
              </w:rPr>
              <w:t xml:space="preserve"> </w:t>
            </w:r>
            <w:r w:rsidRPr="007068DB">
              <w:rPr>
                <w:rFonts w:eastAsia="Times New Roman"/>
                <w:lang w:val="lt-LT" w:eastAsia="lt-LT"/>
              </w:rPr>
              <w:t xml:space="preserve">vieną kartą </w:t>
            </w:r>
            <w:r w:rsidRPr="003A1519">
              <w:rPr>
                <w:rFonts w:eastAsia="Times New Roman"/>
                <w:lang w:val="lt-LT" w:eastAsia="lt-LT"/>
              </w:rPr>
              <w:t>(</w:t>
            </w:r>
            <w:r w:rsidRPr="003A1519">
              <w:rPr>
                <w:lang w:val="lt-LT"/>
              </w:rPr>
              <w:t xml:space="preserve">arba kelis kartus vietos projekte numatytų statybų atveju) </w:t>
            </w:r>
            <w:r w:rsidRPr="007068DB">
              <w:rPr>
                <w:rFonts w:eastAsia="Times New Roman"/>
                <w:lang w:val="lt-LT" w:eastAsia="lt-LT"/>
              </w:rPr>
              <w:t xml:space="preserve">po paramos sutarties sudarymo arba po sprendimo skirti paramą priėmimo, kai paramos sutartys nesudaromos ir </w:t>
            </w:r>
            <w:r w:rsidRPr="007068DB">
              <w:rPr>
                <w:rFonts w:eastAsia="Times New Roman"/>
                <w:spacing w:val="-2"/>
                <w:lang w:val="lt-LT" w:eastAsia="lt-LT"/>
              </w:rPr>
              <w:t xml:space="preserve">nedidėja </w:t>
            </w:r>
            <w:r w:rsidRPr="007068DB">
              <w:rPr>
                <w:rFonts w:eastAsia="Times New Roman"/>
                <w:lang w:val="lt-LT" w:eastAsia="lt-LT"/>
              </w:rPr>
              <w:t xml:space="preserve">paramos paraiškoje arba paramos sutartyje / sprendime nurodyta paramos suma pagal atitinkamą tinkamų finansuoti išlaidų kategoriją. </w:t>
            </w:r>
            <w:r w:rsidRPr="007068DB">
              <w:rPr>
                <w:lang w:val="lt-LT"/>
              </w:rPr>
              <w:t xml:space="preserve">Blokas pildomas tuo atveju, kai prašoma leisti pakeisti investicijos techninius parametrus, investicijos komplektaciją, kai </w:t>
            </w:r>
            <w:r w:rsidRPr="007068DB">
              <w:rPr>
                <w:rFonts w:eastAsia="Times New Roman"/>
                <w:spacing w:val="-2"/>
                <w:lang w:val="lt-LT" w:eastAsia="lt-LT"/>
              </w:rPr>
              <w:t xml:space="preserve">viena investicija keičiama į kitą tos pačios kategorijos tinkamą investiciją, kuri skirta tai pačiai ekonominei veiklai vykdyti ir tam pačiam produktui gaminti ir (arba) paslaugai teikti, kai kelios tos pačios kategorijos investicijos keičiamos į vieną tos pačios kategorijos investiciją, skirtą numatytoms funkcijoms, kurios yra tarp anksčiau patvirtintų tinkamų finansuoti išlaidų, atlikti, </w:t>
            </w:r>
            <w:r>
              <w:rPr>
                <w:rFonts w:eastAsia="Times New Roman"/>
                <w:spacing w:val="-2"/>
                <w:lang w:val="lt-LT" w:eastAsia="lt-LT"/>
              </w:rPr>
              <w:t xml:space="preserve">kai </w:t>
            </w:r>
            <w:r w:rsidRPr="007068DB">
              <w:rPr>
                <w:lang w:val="lt-LT"/>
              </w:rPr>
              <w:t>investicijų keitimas galimas pagal VP administravimo taisykles.</w:t>
            </w:r>
          </w:p>
        </w:tc>
      </w:tr>
      <w:tr w:rsidR="00DB3EAA" w:rsidRPr="007068DB" w14:paraId="75D6322C" w14:textId="77777777" w:rsidTr="00621859">
        <w:trPr>
          <w:trHeight w:val="227"/>
        </w:trPr>
        <w:tc>
          <w:tcPr>
            <w:tcW w:w="10320" w:type="dxa"/>
            <w:gridSpan w:val="8"/>
            <w:vAlign w:val="center"/>
          </w:tcPr>
          <w:p w14:paraId="475DD58C" w14:textId="1D2DEACE" w:rsidR="00DB3EAA" w:rsidRPr="007068DB" w:rsidRDefault="00DB3EAA" w:rsidP="00DB3EAA">
            <w:pPr>
              <w:overflowPunct w:val="0"/>
              <w:jc w:val="center"/>
              <w:textAlignment w:val="baseline"/>
              <w:rPr>
                <w:rFonts w:eastAsia="Times New Roman"/>
                <w:lang w:val="lt-LT" w:eastAsia="lt-LT"/>
              </w:rPr>
            </w:pPr>
            <w:r w:rsidRPr="00C8612D">
              <w:rPr>
                <w:b/>
                <w:i/>
                <w:lang w:val="lt-LT"/>
              </w:rPr>
              <w:t>(</w:t>
            </w:r>
            <w:r>
              <w:rPr>
                <w:b/>
                <w:i/>
                <w:lang w:val="lt-LT"/>
              </w:rPr>
              <w:t xml:space="preserve">2019 m. birželio 19 d. įsakymo Nr. BRA-45 </w:t>
            </w:r>
            <w:r w:rsidRPr="00DB5AEE">
              <w:rPr>
                <w:b/>
                <w:i/>
                <w:lang w:val="lt-LT"/>
              </w:rPr>
              <w:t>reda</w:t>
            </w:r>
            <w:r>
              <w:rPr>
                <w:b/>
                <w:i/>
                <w:lang w:val="lt-LT"/>
              </w:rPr>
              <w:t xml:space="preserve">kcija nuo 2019 m. birželio 19 </w:t>
            </w:r>
            <w:r w:rsidRPr="00DB5AEE">
              <w:rPr>
                <w:b/>
                <w:i/>
                <w:lang w:val="lt-LT"/>
              </w:rPr>
              <w:t>d.</w:t>
            </w:r>
            <w:r w:rsidRPr="00C8612D">
              <w:rPr>
                <w:b/>
                <w:i/>
                <w:lang w:val="lt-LT"/>
              </w:rPr>
              <w:t>)</w:t>
            </w:r>
          </w:p>
        </w:tc>
      </w:tr>
      <w:tr w:rsidR="00DB3EAA" w:rsidRPr="007068DB" w14:paraId="2016640D" w14:textId="77777777" w:rsidTr="0041223D">
        <w:trPr>
          <w:trHeight w:val="681"/>
        </w:trPr>
        <w:tc>
          <w:tcPr>
            <w:tcW w:w="5387" w:type="dxa"/>
            <w:gridSpan w:val="4"/>
            <w:vAlign w:val="center"/>
          </w:tcPr>
          <w:p w14:paraId="747DDD0F" w14:textId="5D64CCDD" w:rsidR="00DB3EAA" w:rsidRPr="007068DB" w:rsidRDefault="00DB3EAA" w:rsidP="00DB3EAA">
            <w:pPr>
              <w:jc w:val="both"/>
              <w:rPr>
                <w:rFonts w:eastAsia="Times New Roman"/>
                <w:lang w:val="lt-LT" w:eastAsia="lt-LT"/>
              </w:rPr>
            </w:pPr>
            <w:r w:rsidRPr="007068DB">
              <w:rPr>
                <w:rFonts w:eastAsia="Times New Roman"/>
                <w:lang w:val="lt-LT" w:eastAsia="lt-LT"/>
              </w:rPr>
              <w:t xml:space="preserve">4.1. </w:t>
            </w:r>
            <w:r w:rsidRPr="007068DB">
              <w:rPr>
                <w:rFonts w:eastAsia="Calibri"/>
                <w:shd w:val="clear" w:color="auto" w:fill="FFFFFF"/>
                <w:lang w:val="lt-LT"/>
              </w:rPr>
              <w:t xml:space="preserve">Ar paramos gavėjui nebuvo suteiktas leidimas keisti investicijas </w:t>
            </w:r>
            <w:r w:rsidRPr="007068DB">
              <w:rPr>
                <w:rFonts w:eastAsia="Times New Roman"/>
                <w:lang w:val="lt-LT" w:eastAsia="lt-LT"/>
              </w:rPr>
              <w:t>po paramos sutarties pasirašymo dienos arba po sprendimo skirti paramą priėmimo dienos, kai paramos sutartis nesudaroma?</w:t>
            </w:r>
          </w:p>
        </w:tc>
        <w:tc>
          <w:tcPr>
            <w:tcW w:w="1843" w:type="dxa"/>
            <w:gridSpan w:val="3"/>
            <w:vAlign w:val="center"/>
          </w:tcPr>
          <w:p w14:paraId="49464B9E" w14:textId="379D2A9E" w:rsidR="00DB3EAA" w:rsidRDefault="004F167E" w:rsidP="00DB3EAA">
            <w:pPr>
              <w:jc w:val="center"/>
              <w:rPr>
                <w:rFonts w:eastAsia="Calibri"/>
                <w:shd w:val="clear" w:color="auto" w:fill="FFFFFF"/>
                <w:lang w:val="lt-LT"/>
              </w:rPr>
            </w:pPr>
            <w:r>
              <w:rPr>
                <w:rFonts w:eastAsia="Calibri"/>
                <w:shd w:val="clear" w:color="auto" w:fill="FFFFFF"/>
                <w:lang w:val="lt-LT"/>
              </w:rPr>
              <w:t>Taip</w:t>
            </w:r>
            <w:sdt>
              <w:sdtPr>
                <w:rPr>
                  <w:sz w:val="20"/>
                </w:rPr>
                <w:id w:val="-6059654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1975347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41A55B0" w14:textId="73899C06" w:rsidR="00DB3EAA" w:rsidRPr="007068DB" w:rsidRDefault="00DB3EAA" w:rsidP="00DB3EAA">
            <w:pPr>
              <w:jc w:val="center"/>
              <w:rPr>
                <w:rFonts w:eastAsia="Calibri"/>
                <w:shd w:val="clear" w:color="auto" w:fill="FFFFFF"/>
                <w:lang w:val="lt-LT"/>
              </w:rPr>
            </w:pPr>
            <w:r>
              <w:rPr>
                <w:rFonts w:eastAsia="Calibri"/>
                <w:shd w:val="clear" w:color="auto" w:fill="FFFFFF"/>
                <w:lang w:val="lt-LT"/>
              </w:rPr>
              <w:t>N/a</w:t>
            </w:r>
            <w:sdt>
              <w:sdtPr>
                <w:rPr>
                  <w:sz w:val="20"/>
                </w:rPr>
                <w:id w:val="1234349844"/>
                <w14:checkbox>
                  <w14:checked w14:val="0"/>
                  <w14:checkedState w14:val="2612" w14:font="MS Gothic"/>
                  <w14:uncheckedState w14:val="2610" w14:font="MS Gothic"/>
                </w14:checkbox>
              </w:sdtPr>
              <w:sdtEndPr/>
              <w:sdtContent>
                <w:r w:rsidR="004F167E">
                  <w:rPr>
                    <w:rFonts w:ascii="MS Gothic" w:eastAsia="MS Gothic" w:hAnsi="MS Gothic" w:hint="eastAsia"/>
                    <w:sz w:val="20"/>
                  </w:rPr>
                  <w:t>☐</w:t>
                </w:r>
              </w:sdtContent>
            </w:sdt>
          </w:p>
          <w:p w14:paraId="1B966F67" w14:textId="77777777" w:rsidR="00DB3EAA" w:rsidRPr="007068DB" w:rsidRDefault="00DB3EAA" w:rsidP="00DB3EAA">
            <w:pPr>
              <w:jc w:val="both"/>
              <w:rPr>
                <w:rFonts w:eastAsia="Times New Roman"/>
                <w:lang w:val="lt-LT" w:eastAsia="lt-LT"/>
              </w:rPr>
            </w:pPr>
          </w:p>
        </w:tc>
        <w:tc>
          <w:tcPr>
            <w:tcW w:w="3090" w:type="dxa"/>
            <w:vAlign w:val="center"/>
          </w:tcPr>
          <w:p w14:paraId="291830D7" w14:textId="27AEB5B6" w:rsidR="00DB3EAA" w:rsidRPr="007068DB" w:rsidRDefault="00DB3EAA" w:rsidP="00DB3EAA">
            <w:pPr>
              <w:jc w:val="both"/>
              <w:rPr>
                <w:rFonts w:eastAsia="Times New Roman"/>
                <w:color w:val="FF0000"/>
                <w:lang w:val="lt-LT" w:eastAsia="lt-LT"/>
              </w:rPr>
            </w:pPr>
          </w:p>
        </w:tc>
      </w:tr>
      <w:tr w:rsidR="00DB3EAA" w:rsidRPr="007068DB" w14:paraId="6D12F148" w14:textId="77777777" w:rsidTr="0005537D">
        <w:trPr>
          <w:trHeight w:val="681"/>
        </w:trPr>
        <w:tc>
          <w:tcPr>
            <w:tcW w:w="10320" w:type="dxa"/>
            <w:gridSpan w:val="8"/>
            <w:vAlign w:val="center"/>
          </w:tcPr>
          <w:p w14:paraId="54B5B21B" w14:textId="77777777" w:rsidR="00DB3EAA" w:rsidRPr="0030573E" w:rsidRDefault="00DB3EAA" w:rsidP="00DB3EAA">
            <w:pPr>
              <w:jc w:val="both"/>
              <w:rPr>
                <w:lang w:val="lt-LT"/>
              </w:rPr>
            </w:pPr>
            <w:r w:rsidRPr="0030573E">
              <w:rPr>
                <w:lang w:val="lt-LT"/>
              </w:rPr>
              <w:lastRenderedPageBreak/>
              <w:t xml:space="preserve">Žymimas atsakymas „Taip“, jeigu paramos gavėjui dar nebuvo </w:t>
            </w:r>
            <w:r w:rsidRPr="0030573E">
              <w:rPr>
                <w:rFonts w:eastAsia="Calibri"/>
                <w:shd w:val="clear" w:color="auto" w:fill="FFFFFF"/>
                <w:lang w:val="lt-LT"/>
              </w:rPr>
              <w:t xml:space="preserve">suteiktas leidimas keisti investicijas </w:t>
            </w:r>
            <w:r w:rsidRPr="0030573E">
              <w:rPr>
                <w:lang w:val="lt-LT" w:eastAsia="lt-LT"/>
              </w:rPr>
              <w:t>po paramos sutarties pasirašymo dienos arba po sprendimo skirti paramą priėmimo dienos, kai paramos sutartis nesudaroma</w:t>
            </w:r>
            <w:r w:rsidRPr="0030573E">
              <w:rPr>
                <w:lang w:val="lt-LT"/>
              </w:rPr>
              <w:t>.</w:t>
            </w:r>
          </w:p>
          <w:p w14:paraId="597EAB4C" w14:textId="020F8E20" w:rsidR="00DB3EAA" w:rsidRPr="0030573E" w:rsidRDefault="00DB3EAA" w:rsidP="00DB3EAA">
            <w:pPr>
              <w:jc w:val="both"/>
              <w:rPr>
                <w:lang w:val="lt-LT"/>
              </w:rPr>
            </w:pPr>
            <w:r w:rsidRPr="0030573E">
              <w:rPr>
                <w:lang w:val="lt-LT"/>
              </w:rPr>
              <w:t xml:space="preserve">Žymimas atsakymas „Ne“, jei paramos gavėjui jau buvo suteiktas leidimas </w:t>
            </w:r>
            <w:r w:rsidRPr="0030573E">
              <w:rPr>
                <w:rFonts w:eastAsia="Calibri"/>
                <w:shd w:val="clear" w:color="auto" w:fill="FFFFFF"/>
                <w:lang w:val="lt-LT"/>
              </w:rPr>
              <w:t xml:space="preserve">keisti investicijas </w:t>
            </w:r>
            <w:r w:rsidRPr="0030573E">
              <w:rPr>
                <w:lang w:val="lt-LT" w:eastAsia="lt-LT"/>
              </w:rPr>
              <w:t>po paramos sutarties pasirašymo dienos arba po sprendimo skirti paramą priėmimo dienos, kai paramos sutartis nesudaroma</w:t>
            </w:r>
            <w:r w:rsidRPr="0030573E">
              <w:rPr>
                <w:rFonts w:eastAsia="Calibri"/>
                <w:shd w:val="clear" w:color="auto" w:fill="FFFFFF"/>
                <w:lang w:val="lt-LT"/>
              </w:rPr>
              <w:t xml:space="preserve"> ir </w:t>
            </w:r>
            <w:r w:rsidRPr="0030573E">
              <w:rPr>
                <w:lang w:val="lt-LT"/>
              </w:rPr>
              <w:t>prašymui nepritariama.</w:t>
            </w:r>
          </w:p>
          <w:p w14:paraId="23722570" w14:textId="494340E6" w:rsidR="00DB3EAA" w:rsidRPr="007068DB" w:rsidRDefault="00DB3EAA" w:rsidP="00DB3EAA">
            <w:pPr>
              <w:jc w:val="both"/>
              <w:rPr>
                <w:rFonts w:eastAsia="Times New Roman"/>
                <w:lang w:val="lt-LT" w:eastAsia="lt-LT"/>
              </w:rPr>
            </w:pPr>
            <w:r w:rsidRPr="0030573E">
              <w:rPr>
                <w:lang w:val="lt-LT" w:eastAsia="lt-LT"/>
              </w:rPr>
              <w:t xml:space="preserve">Jeigu keičiama dėl </w:t>
            </w:r>
            <w:r w:rsidRPr="0030573E">
              <w:rPr>
                <w:lang w:val="lt-LT"/>
              </w:rPr>
              <w:t>vietos projekte numatytų statybų, žymimas atsakymas „N/a“.</w:t>
            </w:r>
          </w:p>
        </w:tc>
      </w:tr>
      <w:tr w:rsidR="00DB3EAA" w:rsidRPr="007068DB" w14:paraId="5D6C1324" w14:textId="77777777" w:rsidTr="0041223D">
        <w:trPr>
          <w:trHeight w:val="681"/>
        </w:trPr>
        <w:tc>
          <w:tcPr>
            <w:tcW w:w="5387" w:type="dxa"/>
            <w:gridSpan w:val="4"/>
            <w:vAlign w:val="center"/>
          </w:tcPr>
          <w:p w14:paraId="7E725C52" w14:textId="5BF4CE09" w:rsidR="00DB3EAA" w:rsidRPr="007068DB" w:rsidRDefault="00DB3EAA" w:rsidP="00DB3EAA">
            <w:pPr>
              <w:jc w:val="both"/>
              <w:rPr>
                <w:lang w:val="lt-LT"/>
              </w:rPr>
            </w:pPr>
            <w:r w:rsidRPr="007068DB">
              <w:rPr>
                <w:lang w:val="lt-LT"/>
              </w:rPr>
              <w:t xml:space="preserve">4.2. Ar paramos gavėjui pakeitus investicijas, </w:t>
            </w:r>
            <w:r w:rsidRPr="007068DB">
              <w:rPr>
                <w:rFonts w:eastAsia="Times New Roman"/>
                <w:spacing w:val="-2"/>
                <w:lang w:val="lt-LT" w:eastAsia="lt-LT"/>
              </w:rPr>
              <w:t xml:space="preserve">nedidėja </w:t>
            </w:r>
            <w:r w:rsidRPr="007068DB">
              <w:rPr>
                <w:rFonts w:eastAsia="Times New Roman"/>
                <w:lang w:val="lt-LT" w:eastAsia="lt-LT"/>
              </w:rPr>
              <w:t>paramos paraiškoje arba paramos sutartyje / sprendime nurodyta paramos suma pagal atitinkamą tinkamų finansuoti išlaidų kategoriją?</w:t>
            </w:r>
          </w:p>
        </w:tc>
        <w:tc>
          <w:tcPr>
            <w:tcW w:w="1843" w:type="dxa"/>
            <w:gridSpan w:val="3"/>
            <w:vAlign w:val="center"/>
          </w:tcPr>
          <w:p w14:paraId="55D5994B" w14:textId="7BBD50F0" w:rsidR="00DB3EAA" w:rsidRPr="007068DB" w:rsidRDefault="00F63D4C" w:rsidP="00DB3EAA">
            <w:pPr>
              <w:jc w:val="center"/>
              <w:rPr>
                <w:rFonts w:eastAsia="Calibri"/>
                <w:shd w:val="clear" w:color="auto" w:fill="FFFFFF"/>
                <w:lang w:val="lt-LT"/>
              </w:rPr>
            </w:pPr>
            <w:r>
              <w:rPr>
                <w:rFonts w:eastAsia="Calibri"/>
                <w:shd w:val="clear" w:color="auto" w:fill="FFFFFF"/>
                <w:lang w:val="lt-LT"/>
              </w:rPr>
              <w:t>Taip</w:t>
            </w:r>
            <w:sdt>
              <w:sdtPr>
                <w:rPr>
                  <w:sz w:val="20"/>
                </w:rPr>
                <w:id w:val="-21408722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7608327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44CB6F8" w14:textId="77777777" w:rsidR="00DB3EAA" w:rsidRPr="007068DB" w:rsidRDefault="00DB3EAA" w:rsidP="00DB3EAA">
            <w:pPr>
              <w:jc w:val="both"/>
              <w:rPr>
                <w:lang w:val="lt-LT"/>
              </w:rPr>
            </w:pPr>
          </w:p>
        </w:tc>
        <w:tc>
          <w:tcPr>
            <w:tcW w:w="3090" w:type="dxa"/>
            <w:vAlign w:val="center"/>
          </w:tcPr>
          <w:p w14:paraId="5E89897B" w14:textId="66C3BE8F" w:rsidR="00DB3EAA" w:rsidRPr="007068DB" w:rsidRDefault="00DB3EAA" w:rsidP="00DB3EAA">
            <w:pPr>
              <w:jc w:val="both"/>
              <w:rPr>
                <w:lang w:val="lt-LT"/>
              </w:rPr>
            </w:pPr>
          </w:p>
        </w:tc>
      </w:tr>
      <w:tr w:rsidR="00DB3EAA" w:rsidRPr="007068DB" w14:paraId="30161348" w14:textId="77777777" w:rsidTr="0005537D">
        <w:trPr>
          <w:trHeight w:val="681"/>
        </w:trPr>
        <w:tc>
          <w:tcPr>
            <w:tcW w:w="10320" w:type="dxa"/>
            <w:gridSpan w:val="8"/>
            <w:vAlign w:val="center"/>
          </w:tcPr>
          <w:p w14:paraId="093C90A3" w14:textId="77777777" w:rsidR="00DB3EAA" w:rsidRPr="007068DB" w:rsidRDefault="00DB3EAA" w:rsidP="00DB3EAA">
            <w:pPr>
              <w:jc w:val="both"/>
              <w:rPr>
                <w:rFonts w:eastAsia="Times New Roman"/>
                <w:spacing w:val="-2"/>
                <w:lang w:val="lt-LT" w:eastAsia="lt-LT"/>
              </w:rPr>
            </w:pPr>
            <w:r w:rsidRPr="007068DB">
              <w:rPr>
                <w:lang w:val="lt-LT"/>
              </w:rPr>
              <w:t xml:space="preserve">Žymimas atsakymas „Taip“, jeigu paramos gavėjui pakeitus investicijas, </w:t>
            </w:r>
            <w:r w:rsidRPr="007068DB">
              <w:rPr>
                <w:rFonts w:eastAsia="Times New Roman"/>
                <w:spacing w:val="-2"/>
                <w:lang w:val="lt-LT" w:eastAsia="lt-LT"/>
              </w:rPr>
              <w:t xml:space="preserve">nedidėja </w:t>
            </w:r>
            <w:r w:rsidRPr="007068DB">
              <w:rPr>
                <w:rFonts w:eastAsia="Times New Roman"/>
                <w:lang w:val="lt-LT" w:eastAsia="lt-LT"/>
              </w:rPr>
              <w:t>paramos paraiškoje arba paramos sutartyje / sprendime nurodyta paramos suma pagal atitinkamą tinkamų finansuoti išlaidų kategoriją.</w:t>
            </w:r>
            <w:r w:rsidRPr="007068DB">
              <w:rPr>
                <w:rFonts w:eastAsia="Times New Roman"/>
                <w:spacing w:val="-2"/>
                <w:lang w:val="lt-LT" w:eastAsia="lt-LT"/>
              </w:rPr>
              <w:t xml:space="preserve"> </w:t>
            </w:r>
          </w:p>
          <w:p w14:paraId="18E8A531" w14:textId="542EC3A1" w:rsidR="00DB3EAA" w:rsidRPr="007068DB" w:rsidRDefault="00DB3EAA" w:rsidP="00DB3EAA">
            <w:pPr>
              <w:jc w:val="both"/>
              <w:rPr>
                <w:lang w:val="lt-LT"/>
              </w:rPr>
            </w:pPr>
            <w:r w:rsidRPr="007068DB">
              <w:rPr>
                <w:lang w:val="lt-LT"/>
              </w:rPr>
              <w:t xml:space="preserve">Žymimas atsakymas „Ne“, jei paramos gavėjui pakeitus investicijas, </w:t>
            </w:r>
            <w:r w:rsidRPr="007068DB">
              <w:rPr>
                <w:rFonts w:eastAsia="Times New Roman"/>
                <w:spacing w:val="-2"/>
                <w:lang w:val="lt-LT" w:eastAsia="lt-LT"/>
              </w:rPr>
              <w:t xml:space="preserve">didėja </w:t>
            </w:r>
            <w:r w:rsidRPr="007068DB">
              <w:rPr>
                <w:rFonts w:eastAsia="Times New Roman"/>
                <w:lang w:val="lt-LT" w:eastAsia="lt-LT"/>
              </w:rPr>
              <w:t xml:space="preserve">paramos paraiškoje arba paramos sutartyje / sprendime nurodyta paramos suma pagal atitinkamą tinkamų finansuoti išlaidų kategoriją ir prašymui nepritariama. </w:t>
            </w:r>
          </w:p>
        </w:tc>
      </w:tr>
      <w:tr w:rsidR="00DB3EAA" w:rsidRPr="007068DB" w14:paraId="7FA2CE33" w14:textId="77777777" w:rsidTr="0041223D">
        <w:trPr>
          <w:trHeight w:val="681"/>
        </w:trPr>
        <w:tc>
          <w:tcPr>
            <w:tcW w:w="5387" w:type="dxa"/>
            <w:gridSpan w:val="4"/>
            <w:vAlign w:val="center"/>
          </w:tcPr>
          <w:p w14:paraId="5613F904" w14:textId="2A70F046" w:rsidR="00DB3EAA" w:rsidRPr="007068DB" w:rsidRDefault="00DB3EAA" w:rsidP="00DB3EAA">
            <w:pPr>
              <w:jc w:val="both"/>
              <w:rPr>
                <w:lang w:val="lt-LT"/>
              </w:rPr>
            </w:pPr>
            <w:r w:rsidRPr="007068DB">
              <w:rPr>
                <w:lang w:val="lt-LT"/>
              </w:rPr>
              <w:t xml:space="preserve">4.3. Ar dėl pakeitimų projekto investicijų vertė, nustatyta paramos sutartyje arba paramos paraiškoje, kai paramos sutartis nesudaroma, didėja daugiau kaip 2 000 Eur? </w:t>
            </w:r>
          </w:p>
        </w:tc>
        <w:tc>
          <w:tcPr>
            <w:tcW w:w="1843" w:type="dxa"/>
            <w:gridSpan w:val="3"/>
            <w:vAlign w:val="center"/>
          </w:tcPr>
          <w:p w14:paraId="4863478C" w14:textId="54E194D3" w:rsidR="00DB3EAA" w:rsidRPr="007068DB" w:rsidRDefault="00F63D4C" w:rsidP="00DB3EAA">
            <w:pPr>
              <w:jc w:val="center"/>
              <w:rPr>
                <w:rFonts w:eastAsia="Calibri"/>
                <w:shd w:val="clear" w:color="auto" w:fill="FFFFFF"/>
                <w:lang w:val="lt-LT"/>
              </w:rPr>
            </w:pPr>
            <w:r>
              <w:rPr>
                <w:rFonts w:eastAsia="Calibri"/>
                <w:shd w:val="clear" w:color="auto" w:fill="FFFFFF"/>
                <w:lang w:val="lt-LT"/>
              </w:rPr>
              <w:t>Taip</w:t>
            </w:r>
            <w:sdt>
              <w:sdtPr>
                <w:rPr>
                  <w:sz w:val="20"/>
                </w:rPr>
                <w:id w:val="4630071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98703818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744FD6C" w14:textId="2CF69B49" w:rsidR="00DB3EAA" w:rsidRPr="007068DB" w:rsidRDefault="00DB3EAA" w:rsidP="00DB3EAA">
            <w:pPr>
              <w:jc w:val="center"/>
              <w:rPr>
                <w:lang w:val="lt-LT"/>
              </w:rPr>
            </w:pPr>
          </w:p>
        </w:tc>
        <w:tc>
          <w:tcPr>
            <w:tcW w:w="3090" w:type="dxa"/>
            <w:vAlign w:val="center"/>
          </w:tcPr>
          <w:p w14:paraId="4B57BAB7" w14:textId="5656AC11" w:rsidR="00DB3EAA" w:rsidRPr="007068DB" w:rsidRDefault="00DB3EAA" w:rsidP="00DB3EAA">
            <w:pPr>
              <w:jc w:val="both"/>
              <w:rPr>
                <w:lang w:val="lt-LT"/>
              </w:rPr>
            </w:pPr>
          </w:p>
        </w:tc>
      </w:tr>
      <w:tr w:rsidR="00DB3EAA" w:rsidRPr="007068DB" w14:paraId="1A738157" w14:textId="77777777" w:rsidTr="0005537D">
        <w:trPr>
          <w:trHeight w:val="681"/>
        </w:trPr>
        <w:tc>
          <w:tcPr>
            <w:tcW w:w="10320" w:type="dxa"/>
            <w:gridSpan w:val="8"/>
            <w:vAlign w:val="center"/>
          </w:tcPr>
          <w:p w14:paraId="12427447" w14:textId="0D206CD3" w:rsidR="00DB3EAA" w:rsidRPr="007068DB" w:rsidRDefault="00DB3EAA" w:rsidP="00DB3EAA">
            <w:pPr>
              <w:jc w:val="both"/>
              <w:rPr>
                <w:lang w:val="lt-LT"/>
              </w:rPr>
            </w:pPr>
            <w:r w:rsidRPr="007068DB">
              <w:rPr>
                <w:rFonts w:eastAsia="Calibri"/>
                <w:lang w:val="lt-LT"/>
              </w:rPr>
              <w:t xml:space="preserve">Žymimas atsakymas „Taip“, jeigu </w:t>
            </w:r>
            <w:r w:rsidRPr="007068DB">
              <w:rPr>
                <w:lang w:val="lt-LT"/>
              </w:rPr>
              <w:t xml:space="preserve">dėl pakeitimų projekto investicijų vertė, nustatyta paramos sutartyje arba paramos paraiškoje, kai paramos sutartis nesudaroma, didėja daugiau kaip 2 000 Eur.  </w:t>
            </w:r>
          </w:p>
        </w:tc>
      </w:tr>
      <w:tr w:rsidR="00DB3EAA" w:rsidRPr="007068DB" w14:paraId="22483452" w14:textId="77777777" w:rsidTr="0041223D">
        <w:trPr>
          <w:trHeight w:val="681"/>
        </w:trPr>
        <w:tc>
          <w:tcPr>
            <w:tcW w:w="5387" w:type="dxa"/>
            <w:gridSpan w:val="4"/>
            <w:vAlign w:val="center"/>
          </w:tcPr>
          <w:p w14:paraId="315BEE9F" w14:textId="3BAEA8EA" w:rsidR="00DB3EAA" w:rsidRPr="007068DB" w:rsidRDefault="00DB3EAA" w:rsidP="00DB3EAA">
            <w:pPr>
              <w:jc w:val="both"/>
              <w:rPr>
                <w:rFonts w:eastAsia="Calibri"/>
                <w:lang w:val="lt-LT"/>
              </w:rPr>
            </w:pPr>
            <w:r w:rsidRPr="007068DB">
              <w:rPr>
                <w:rFonts w:eastAsia="Calibri"/>
                <w:lang w:val="lt-LT"/>
              </w:rPr>
              <w:t xml:space="preserve">4.4. Jei į prieš tai esantį klausimą atsakyta „Taip“, ar </w:t>
            </w:r>
            <w:r w:rsidRPr="007068DB">
              <w:rPr>
                <w:lang w:val="lt-LT"/>
              </w:rPr>
              <w:t>paramos gavėjas kartu su prašymu leisti keisti tinkamas finansuoti išlaidas pateikė įrodymų, kad turi nuosavų ar skolintų lėšų apmokėti tą tinkamų finansuoti išlaidų dalį, kuriai neužtenka skirtos paramos sumos.</w:t>
            </w:r>
          </w:p>
        </w:tc>
        <w:tc>
          <w:tcPr>
            <w:tcW w:w="1843" w:type="dxa"/>
            <w:gridSpan w:val="3"/>
            <w:vAlign w:val="center"/>
          </w:tcPr>
          <w:p w14:paraId="2CC65A7C" w14:textId="4B445F39" w:rsidR="00DB3EAA" w:rsidRPr="007068DB" w:rsidRDefault="009A2875" w:rsidP="00DB3EAA">
            <w:pPr>
              <w:jc w:val="center"/>
              <w:rPr>
                <w:rFonts w:eastAsia="Calibri"/>
                <w:shd w:val="clear" w:color="auto" w:fill="FFFFFF"/>
                <w:lang w:val="lt-LT"/>
              </w:rPr>
            </w:pPr>
            <w:r>
              <w:rPr>
                <w:rFonts w:eastAsia="Calibri"/>
                <w:shd w:val="clear" w:color="auto" w:fill="FFFFFF"/>
                <w:lang w:val="lt-LT"/>
              </w:rPr>
              <w:t>Taip</w:t>
            </w:r>
            <w:sdt>
              <w:sdtPr>
                <w:rPr>
                  <w:sz w:val="20"/>
                </w:rPr>
                <w:id w:val="-19385164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4724852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F08D537" w14:textId="34042406" w:rsidR="00DB3EAA" w:rsidRPr="007068DB" w:rsidRDefault="009A2875" w:rsidP="00DB3EAA">
            <w:pPr>
              <w:jc w:val="center"/>
              <w:rPr>
                <w:rFonts w:eastAsia="Calibri"/>
                <w:shd w:val="clear" w:color="auto" w:fill="FFFFFF"/>
                <w:lang w:val="lt-LT"/>
              </w:rPr>
            </w:pPr>
            <w:r>
              <w:rPr>
                <w:rFonts w:eastAsia="Calibri"/>
                <w:shd w:val="clear" w:color="auto" w:fill="FFFFFF"/>
                <w:lang w:val="lt-LT"/>
              </w:rPr>
              <w:t>N/A</w:t>
            </w:r>
            <w:sdt>
              <w:sdtPr>
                <w:rPr>
                  <w:sz w:val="20"/>
                </w:rPr>
                <w:id w:val="-3998366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EDE1DFC" w14:textId="77777777" w:rsidR="00DB3EAA" w:rsidRPr="007068DB" w:rsidRDefault="00DB3EAA" w:rsidP="00DB3EAA">
            <w:pPr>
              <w:jc w:val="both"/>
              <w:rPr>
                <w:rFonts w:eastAsia="Calibri"/>
                <w:lang w:val="lt-LT"/>
              </w:rPr>
            </w:pPr>
          </w:p>
        </w:tc>
        <w:tc>
          <w:tcPr>
            <w:tcW w:w="3090" w:type="dxa"/>
            <w:vAlign w:val="center"/>
          </w:tcPr>
          <w:p w14:paraId="53BA046A" w14:textId="65F98B25" w:rsidR="00DB3EAA" w:rsidRPr="007068DB" w:rsidRDefault="00DB3EAA" w:rsidP="00DB3EAA">
            <w:pPr>
              <w:jc w:val="both"/>
              <w:rPr>
                <w:rFonts w:eastAsia="Calibri"/>
                <w:lang w:val="lt-LT"/>
              </w:rPr>
            </w:pPr>
          </w:p>
        </w:tc>
      </w:tr>
      <w:tr w:rsidR="00DB3EAA" w:rsidRPr="007068DB" w14:paraId="1A9809F0" w14:textId="77777777" w:rsidTr="0005537D">
        <w:trPr>
          <w:trHeight w:val="681"/>
        </w:trPr>
        <w:tc>
          <w:tcPr>
            <w:tcW w:w="10320" w:type="dxa"/>
            <w:gridSpan w:val="8"/>
            <w:vAlign w:val="center"/>
          </w:tcPr>
          <w:p w14:paraId="63324543" w14:textId="04A4928E" w:rsidR="00DB3EAA" w:rsidRPr="007068DB" w:rsidRDefault="00DB3EAA" w:rsidP="00DB3EAA">
            <w:pPr>
              <w:jc w:val="both"/>
              <w:rPr>
                <w:rFonts w:eastAsia="Calibri"/>
                <w:lang w:val="lt-LT"/>
              </w:rPr>
            </w:pPr>
            <w:r w:rsidRPr="007068DB">
              <w:rPr>
                <w:rFonts w:eastAsia="Calibri"/>
                <w:lang w:val="lt-LT"/>
              </w:rPr>
              <w:t>Žymimas atsakymas „Taip“, jeigu paramos gavėjas</w:t>
            </w:r>
            <w:r w:rsidRPr="007068DB">
              <w:rPr>
                <w:lang w:val="lt-LT"/>
              </w:rPr>
              <w:t xml:space="preserve"> pateikė įrodymų, kad turi nuosavų ar skolintų lėšų apmokėti tą tinkamų finansuoti išlaidų dalį, kuriai neužtenka skirtos paramos sumos.</w:t>
            </w:r>
          </w:p>
        </w:tc>
      </w:tr>
      <w:tr w:rsidR="00DB3EAA" w:rsidRPr="007068DB" w14:paraId="7D6906B7" w14:textId="77777777" w:rsidTr="0041223D">
        <w:trPr>
          <w:trHeight w:val="681"/>
        </w:trPr>
        <w:tc>
          <w:tcPr>
            <w:tcW w:w="5387" w:type="dxa"/>
            <w:gridSpan w:val="4"/>
            <w:vAlign w:val="center"/>
          </w:tcPr>
          <w:p w14:paraId="21C476E6" w14:textId="5D34FCF6" w:rsidR="00DB3EAA" w:rsidRPr="007068DB" w:rsidRDefault="00DB3EAA" w:rsidP="00DB3EAA">
            <w:pPr>
              <w:jc w:val="both"/>
              <w:rPr>
                <w:lang w:val="lt-LT"/>
              </w:rPr>
            </w:pPr>
            <w:r w:rsidRPr="007068DB">
              <w:rPr>
                <w:rFonts w:eastAsia="Calibri"/>
                <w:shd w:val="clear" w:color="auto" w:fill="FFFFFF"/>
                <w:lang w:val="lt-LT"/>
              </w:rPr>
              <w:t>4.5. Ar prašymas pateiktas keisti i</w:t>
            </w:r>
            <w:r w:rsidRPr="007068DB">
              <w:rPr>
                <w:lang w:val="lt-LT"/>
              </w:rPr>
              <w:t>nvesticiją</w:t>
            </w:r>
            <w:r w:rsidRPr="007068DB">
              <w:rPr>
                <w:rFonts w:eastAsia="Times New Roman"/>
                <w:spacing w:val="-2"/>
                <w:lang w:val="lt-LT" w:eastAsia="lt-LT"/>
              </w:rPr>
              <w:t xml:space="preserve"> į kitą tos pačios kategorijos tinkamą finansuoti investiciją, kuri skirta tai pačiai ekonominei veiklai vykdyti ir tam pačiam produktui gaminti ir (arba) paslaugai teikti</w:t>
            </w:r>
          </w:p>
        </w:tc>
        <w:tc>
          <w:tcPr>
            <w:tcW w:w="1843" w:type="dxa"/>
            <w:gridSpan w:val="3"/>
            <w:vAlign w:val="center"/>
          </w:tcPr>
          <w:p w14:paraId="46F7444D" w14:textId="0CED4E94" w:rsidR="00DB3EAA" w:rsidRPr="007068DB" w:rsidRDefault="0094329D" w:rsidP="00DB3EAA">
            <w:pPr>
              <w:jc w:val="center"/>
              <w:rPr>
                <w:rFonts w:eastAsia="Calibri"/>
                <w:shd w:val="clear" w:color="auto" w:fill="FFFFFF"/>
                <w:lang w:val="lt-LT"/>
              </w:rPr>
            </w:pPr>
            <w:r>
              <w:rPr>
                <w:rFonts w:eastAsia="Calibri"/>
                <w:shd w:val="clear" w:color="auto" w:fill="FFFFFF"/>
                <w:lang w:val="lt-LT"/>
              </w:rPr>
              <w:t>Taip</w:t>
            </w:r>
            <w:sdt>
              <w:sdtPr>
                <w:rPr>
                  <w:sz w:val="20"/>
                </w:rPr>
                <w:id w:val="4914453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4920960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91212C6" w14:textId="44E4B0F7" w:rsidR="00DB3EAA" w:rsidRPr="007068DB" w:rsidRDefault="0094329D" w:rsidP="00DB3EAA">
            <w:pPr>
              <w:jc w:val="center"/>
              <w:rPr>
                <w:lang w:val="lt-LT"/>
              </w:rPr>
            </w:pPr>
            <w:r>
              <w:rPr>
                <w:rFonts w:eastAsia="Calibri"/>
                <w:shd w:val="clear" w:color="auto" w:fill="FFFFFF"/>
                <w:lang w:val="lt-LT"/>
              </w:rPr>
              <w:t>N/A</w:t>
            </w:r>
            <w:sdt>
              <w:sdtPr>
                <w:rPr>
                  <w:sz w:val="20"/>
                </w:rPr>
                <w:id w:val="11990388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090" w:type="dxa"/>
            <w:vAlign w:val="center"/>
          </w:tcPr>
          <w:p w14:paraId="62C0116A" w14:textId="57C45382" w:rsidR="00DB3EAA" w:rsidRPr="007068DB" w:rsidRDefault="00DB3EAA" w:rsidP="00DB3EAA">
            <w:pPr>
              <w:jc w:val="center"/>
              <w:rPr>
                <w:lang w:val="lt-LT"/>
              </w:rPr>
            </w:pPr>
          </w:p>
        </w:tc>
      </w:tr>
      <w:tr w:rsidR="00DB3EAA" w:rsidRPr="007068DB" w14:paraId="5299E3A3" w14:textId="77777777" w:rsidTr="0005537D">
        <w:trPr>
          <w:trHeight w:val="681"/>
        </w:trPr>
        <w:tc>
          <w:tcPr>
            <w:tcW w:w="10320" w:type="dxa"/>
            <w:gridSpan w:val="8"/>
            <w:vAlign w:val="center"/>
          </w:tcPr>
          <w:p w14:paraId="233C1261" w14:textId="362097BF" w:rsidR="00DB3EAA" w:rsidRPr="007068DB" w:rsidRDefault="00DB3EAA" w:rsidP="00DB3EAA">
            <w:pPr>
              <w:jc w:val="both"/>
              <w:rPr>
                <w:lang w:val="lt-LT"/>
              </w:rPr>
            </w:pPr>
            <w:r w:rsidRPr="007068DB">
              <w:rPr>
                <w:rFonts w:eastAsia="Calibri"/>
                <w:lang w:val="lt-LT"/>
              </w:rPr>
              <w:t xml:space="preserve">Žymimas atsakymas „Taip“, jeigu prašymas pateiktas </w:t>
            </w:r>
            <w:r w:rsidRPr="007068DB">
              <w:rPr>
                <w:rFonts w:eastAsia="Calibri"/>
                <w:shd w:val="clear" w:color="auto" w:fill="FFFFFF"/>
                <w:lang w:val="lt-LT"/>
              </w:rPr>
              <w:t>keisti i</w:t>
            </w:r>
            <w:r w:rsidRPr="007068DB">
              <w:rPr>
                <w:lang w:val="lt-LT"/>
              </w:rPr>
              <w:t>nvesticiją</w:t>
            </w:r>
            <w:r w:rsidRPr="007068DB">
              <w:rPr>
                <w:rFonts w:eastAsia="Times New Roman"/>
                <w:spacing w:val="-2"/>
                <w:lang w:val="lt-LT" w:eastAsia="lt-LT"/>
              </w:rPr>
              <w:t xml:space="preserve"> į kitą tos pačios kategorijos tinkamą finansuoti investiciją, kuri skirta tai pačiai ekonominei veiklai vykdyti ir tam pačiam produktui gaminti, ir (arba) paslaugai teikti.  </w:t>
            </w:r>
          </w:p>
        </w:tc>
      </w:tr>
      <w:tr w:rsidR="00DB3EAA" w:rsidRPr="007068DB" w14:paraId="7E40FEA6" w14:textId="77777777" w:rsidTr="0041223D">
        <w:trPr>
          <w:trHeight w:val="681"/>
        </w:trPr>
        <w:tc>
          <w:tcPr>
            <w:tcW w:w="5387" w:type="dxa"/>
            <w:gridSpan w:val="4"/>
            <w:vAlign w:val="center"/>
          </w:tcPr>
          <w:p w14:paraId="3D65D374" w14:textId="3D463326" w:rsidR="00DB3EAA" w:rsidRPr="007068DB" w:rsidRDefault="00DB3EAA" w:rsidP="00DB3EAA">
            <w:pPr>
              <w:overflowPunct w:val="0"/>
              <w:jc w:val="both"/>
              <w:textAlignment w:val="baseline"/>
              <w:rPr>
                <w:rFonts w:eastAsia="Calibri"/>
                <w:lang w:val="lt-LT"/>
              </w:rPr>
            </w:pPr>
            <w:r w:rsidRPr="007068DB">
              <w:rPr>
                <w:rFonts w:eastAsia="Calibri"/>
                <w:lang w:val="lt-LT"/>
              </w:rPr>
              <w:t xml:space="preserve">4.6. </w:t>
            </w:r>
            <w:r w:rsidRPr="007068DB">
              <w:rPr>
                <w:rFonts w:eastAsia="Calibri"/>
                <w:shd w:val="clear" w:color="auto" w:fill="FFFFFF"/>
                <w:lang w:val="lt-LT"/>
              </w:rPr>
              <w:t xml:space="preserve">Ar prašymas pateiktas keisti </w:t>
            </w:r>
            <w:r w:rsidRPr="007068DB">
              <w:rPr>
                <w:lang w:val="lt-LT"/>
              </w:rPr>
              <w:t>kelias tos pačios kategorijos investicijas į vieną tos pačios kategorijos tinkamą finansuoti išlaidą, skirtą numatytoms funkcijoms, kurios yra tarp anksčiau patvirtintų tinkamų finansuoti investicijų, atlikti?</w:t>
            </w:r>
          </w:p>
        </w:tc>
        <w:tc>
          <w:tcPr>
            <w:tcW w:w="1843" w:type="dxa"/>
            <w:gridSpan w:val="3"/>
            <w:vAlign w:val="center"/>
          </w:tcPr>
          <w:p w14:paraId="5CFDBDB0" w14:textId="7AE9C88E" w:rsidR="00DB3EAA" w:rsidRPr="007068DB" w:rsidRDefault="0094329D" w:rsidP="00DB3EAA">
            <w:pPr>
              <w:jc w:val="center"/>
              <w:rPr>
                <w:rFonts w:eastAsia="Calibri"/>
                <w:shd w:val="clear" w:color="auto" w:fill="FFFFFF"/>
                <w:lang w:val="lt-LT"/>
              </w:rPr>
            </w:pPr>
            <w:r>
              <w:rPr>
                <w:rFonts w:eastAsia="Calibri"/>
                <w:shd w:val="clear" w:color="auto" w:fill="FFFFFF"/>
                <w:lang w:val="lt-LT"/>
              </w:rPr>
              <w:t>Taip</w:t>
            </w:r>
            <w:sdt>
              <w:sdtPr>
                <w:rPr>
                  <w:sz w:val="20"/>
                </w:rPr>
                <w:id w:val="-5270943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86487130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66DEA40" w14:textId="1DC0C185" w:rsidR="00DB3EAA" w:rsidRPr="007068DB" w:rsidRDefault="0094329D" w:rsidP="00DB3EAA">
            <w:pPr>
              <w:jc w:val="center"/>
              <w:rPr>
                <w:rFonts w:eastAsia="Calibri"/>
                <w:lang w:val="lt-LT"/>
              </w:rPr>
            </w:pPr>
            <w:r>
              <w:rPr>
                <w:rFonts w:eastAsia="Calibri"/>
                <w:shd w:val="clear" w:color="auto" w:fill="FFFFFF"/>
                <w:lang w:val="lt-LT"/>
              </w:rPr>
              <w:t>N/A</w:t>
            </w:r>
            <w:sdt>
              <w:sdtPr>
                <w:rPr>
                  <w:sz w:val="20"/>
                </w:rPr>
                <w:id w:val="114986814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090" w:type="dxa"/>
            <w:vAlign w:val="center"/>
          </w:tcPr>
          <w:p w14:paraId="534AF90B" w14:textId="44604C8F" w:rsidR="00DB3EAA" w:rsidRPr="007068DB" w:rsidRDefault="00DB3EAA" w:rsidP="00DB3EAA">
            <w:pPr>
              <w:jc w:val="both"/>
              <w:rPr>
                <w:rFonts w:eastAsia="Calibri"/>
                <w:lang w:val="lt-LT"/>
              </w:rPr>
            </w:pPr>
          </w:p>
        </w:tc>
      </w:tr>
      <w:tr w:rsidR="00DB3EAA" w:rsidRPr="007068DB" w14:paraId="4E5620A8" w14:textId="77777777" w:rsidTr="0005537D">
        <w:trPr>
          <w:trHeight w:val="681"/>
        </w:trPr>
        <w:tc>
          <w:tcPr>
            <w:tcW w:w="10320" w:type="dxa"/>
            <w:gridSpan w:val="8"/>
            <w:vAlign w:val="center"/>
          </w:tcPr>
          <w:p w14:paraId="6044E6C6" w14:textId="4F7B8D51" w:rsidR="00DB3EAA" w:rsidRPr="007068DB" w:rsidRDefault="00DB3EAA" w:rsidP="00DB3EAA">
            <w:pPr>
              <w:overflowPunct w:val="0"/>
              <w:jc w:val="both"/>
              <w:textAlignment w:val="baseline"/>
              <w:rPr>
                <w:rFonts w:eastAsia="Calibri"/>
                <w:lang w:val="lt-LT"/>
              </w:rPr>
            </w:pPr>
            <w:r w:rsidRPr="007068DB">
              <w:rPr>
                <w:rFonts w:eastAsia="Calibri"/>
                <w:lang w:val="lt-LT"/>
              </w:rPr>
              <w:lastRenderedPageBreak/>
              <w:t xml:space="preserve">Žymimas atsakymas „Taip“, jeigu prašymas pateiktas </w:t>
            </w:r>
            <w:r w:rsidRPr="007068DB">
              <w:rPr>
                <w:rFonts w:eastAsia="Calibri"/>
                <w:shd w:val="clear" w:color="auto" w:fill="FFFFFF"/>
                <w:lang w:val="lt-LT"/>
              </w:rPr>
              <w:t>keisti k</w:t>
            </w:r>
            <w:r w:rsidRPr="007068DB">
              <w:rPr>
                <w:lang w:val="lt-LT"/>
              </w:rPr>
              <w:t xml:space="preserve">elias tos pačios kategorijos investicijas </w:t>
            </w:r>
            <w:r w:rsidRPr="007068DB">
              <w:rPr>
                <w:rFonts w:eastAsia="Times New Roman"/>
                <w:spacing w:val="-2"/>
                <w:lang w:val="lt-LT" w:eastAsia="lt-LT"/>
              </w:rPr>
              <w:t xml:space="preserve">į vieną tos pačios kategorijos tinkamą finansuoti išlaidą, skirtą numatytoms funkcijoms, kurios yra tarp anksčiau patvirtintų tinkamų finansuoti investicijų, atlikti. </w:t>
            </w:r>
          </w:p>
        </w:tc>
      </w:tr>
      <w:tr w:rsidR="00DB3EAA" w:rsidRPr="007068DB" w14:paraId="202254C9" w14:textId="77777777" w:rsidTr="0041223D">
        <w:trPr>
          <w:trHeight w:val="681"/>
        </w:trPr>
        <w:tc>
          <w:tcPr>
            <w:tcW w:w="5387" w:type="dxa"/>
            <w:gridSpan w:val="4"/>
            <w:vAlign w:val="center"/>
          </w:tcPr>
          <w:p w14:paraId="72030165" w14:textId="4E145BD9" w:rsidR="00DB3EAA" w:rsidRPr="007068DB" w:rsidRDefault="00DB3EAA" w:rsidP="00DB3EAA">
            <w:pPr>
              <w:overflowPunct w:val="0"/>
              <w:jc w:val="both"/>
              <w:textAlignment w:val="baseline"/>
              <w:rPr>
                <w:rFonts w:eastAsia="Calibri"/>
                <w:lang w:val="lt-LT"/>
              </w:rPr>
            </w:pPr>
            <w:r w:rsidRPr="007068DB">
              <w:rPr>
                <w:rFonts w:eastAsia="Calibri"/>
                <w:lang w:val="lt-LT"/>
              </w:rPr>
              <w:t xml:space="preserve">4.7. </w:t>
            </w:r>
            <w:r w:rsidRPr="007068DB">
              <w:rPr>
                <w:rFonts w:eastAsia="Calibri"/>
                <w:shd w:val="clear" w:color="auto" w:fill="FFFFFF"/>
                <w:lang w:val="lt-LT"/>
              </w:rPr>
              <w:t>Ar prašymas pateiktas keisti i</w:t>
            </w:r>
            <w:r w:rsidRPr="007068DB">
              <w:rPr>
                <w:lang w:val="lt-LT"/>
              </w:rPr>
              <w:t>nvesticiją į kitų techninių parametrų investiciją?</w:t>
            </w:r>
          </w:p>
        </w:tc>
        <w:tc>
          <w:tcPr>
            <w:tcW w:w="1843" w:type="dxa"/>
            <w:gridSpan w:val="3"/>
            <w:vAlign w:val="center"/>
          </w:tcPr>
          <w:p w14:paraId="06CD1576" w14:textId="19B6487E" w:rsidR="00DB3EAA" w:rsidRPr="007068DB" w:rsidRDefault="00625C00" w:rsidP="00DB3EAA">
            <w:pPr>
              <w:jc w:val="center"/>
              <w:rPr>
                <w:rFonts w:eastAsia="Calibri"/>
                <w:shd w:val="clear" w:color="auto" w:fill="FFFFFF"/>
                <w:lang w:val="lt-LT"/>
              </w:rPr>
            </w:pPr>
            <w:r>
              <w:rPr>
                <w:rFonts w:eastAsia="Calibri"/>
                <w:shd w:val="clear" w:color="auto" w:fill="FFFFFF"/>
                <w:lang w:val="lt-LT"/>
              </w:rPr>
              <w:t>Taip</w:t>
            </w:r>
            <w:sdt>
              <w:sdtPr>
                <w:rPr>
                  <w:sz w:val="20"/>
                </w:rPr>
                <w:id w:val="-17687661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7865710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85985A9" w14:textId="1C1DF678" w:rsidR="00DB3EAA" w:rsidRPr="007068DB" w:rsidRDefault="00625C00" w:rsidP="00DB3EAA">
            <w:pPr>
              <w:overflowPunct w:val="0"/>
              <w:jc w:val="center"/>
              <w:textAlignment w:val="baseline"/>
              <w:rPr>
                <w:rFonts w:eastAsia="Calibri"/>
                <w:lang w:val="lt-LT"/>
              </w:rPr>
            </w:pPr>
            <w:r>
              <w:rPr>
                <w:rFonts w:eastAsia="Calibri"/>
                <w:shd w:val="clear" w:color="auto" w:fill="FFFFFF"/>
                <w:lang w:val="lt-LT"/>
              </w:rPr>
              <w:t>N/A</w:t>
            </w:r>
            <w:sdt>
              <w:sdtPr>
                <w:rPr>
                  <w:sz w:val="20"/>
                </w:rPr>
                <w:id w:val="-11004889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090" w:type="dxa"/>
            <w:vAlign w:val="center"/>
          </w:tcPr>
          <w:p w14:paraId="28B0C27F" w14:textId="67E25C7C" w:rsidR="00DB3EAA" w:rsidRPr="007068DB" w:rsidRDefault="00DB3EAA" w:rsidP="00DB3EAA">
            <w:pPr>
              <w:overflowPunct w:val="0"/>
              <w:jc w:val="both"/>
              <w:textAlignment w:val="baseline"/>
              <w:rPr>
                <w:rFonts w:eastAsia="Calibri"/>
                <w:lang w:val="lt-LT"/>
              </w:rPr>
            </w:pPr>
          </w:p>
        </w:tc>
      </w:tr>
      <w:tr w:rsidR="00DB3EAA" w:rsidRPr="007068DB" w14:paraId="76D81460" w14:textId="77777777" w:rsidTr="0005537D">
        <w:trPr>
          <w:trHeight w:val="681"/>
        </w:trPr>
        <w:tc>
          <w:tcPr>
            <w:tcW w:w="10320" w:type="dxa"/>
            <w:gridSpan w:val="8"/>
            <w:vAlign w:val="center"/>
          </w:tcPr>
          <w:p w14:paraId="486F7493" w14:textId="6F0D638C" w:rsidR="00DB3EAA" w:rsidRPr="001678F7" w:rsidRDefault="00DB3EAA" w:rsidP="00DB3EAA">
            <w:pPr>
              <w:overflowPunct w:val="0"/>
              <w:jc w:val="both"/>
              <w:textAlignment w:val="baseline"/>
              <w:rPr>
                <w:rFonts w:eastAsia="Calibri"/>
                <w:lang w:val="lt-LT"/>
              </w:rPr>
            </w:pPr>
            <w:r w:rsidRPr="001678F7">
              <w:rPr>
                <w:rFonts w:eastAsia="Calibri"/>
                <w:lang w:val="lt-LT"/>
              </w:rPr>
              <w:t xml:space="preserve">Žymimas atsakymas „Taip“, jeigu prašymas pateiktas </w:t>
            </w:r>
            <w:r w:rsidRPr="001678F7">
              <w:rPr>
                <w:rFonts w:eastAsia="Calibri"/>
                <w:shd w:val="clear" w:color="auto" w:fill="FFFFFF"/>
                <w:lang w:val="lt-LT"/>
              </w:rPr>
              <w:t>keisti i</w:t>
            </w:r>
            <w:r w:rsidRPr="001678F7">
              <w:rPr>
                <w:lang w:val="lt-LT"/>
              </w:rPr>
              <w:t>nvesticiją į kitų techninių parametrų investiciją. Vertinama vadovaujantis</w:t>
            </w:r>
            <w:r w:rsidRPr="001678F7">
              <w:rPr>
                <w:lang w:val="lt-LT" w:eastAsia="lt-LT"/>
              </w:rPr>
              <w:t xml:space="preserve"> įtvirtinta paramos sutarties / projekto keitimo tvarka (skelbiama </w:t>
            </w:r>
            <w:hyperlink r:id="rId8" w:anchor="res" w:history="1">
              <w:r w:rsidRPr="001678F7">
                <w:rPr>
                  <w:rStyle w:val="Hipersaitas"/>
                  <w:lang w:val="lt-LT" w:eastAsia="lt-LT"/>
                </w:rPr>
                <w:t>Agentūros išorinėje svetainėje</w:t>
              </w:r>
            </w:hyperlink>
            <w:r w:rsidRPr="001678F7">
              <w:rPr>
                <w:lang w:val="lt-LT" w:eastAsia="lt-LT"/>
              </w:rPr>
              <w:t>)</w:t>
            </w:r>
            <w:r w:rsidRPr="001678F7">
              <w:rPr>
                <w:lang w:val="lt-LT"/>
              </w:rPr>
              <w:t>.</w:t>
            </w:r>
          </w:p>
        </w:tc>
      </w:tr>
      <w:tr w:rsidR="00DB3EAA" w:rsidRPr="007068DB" w14:paraId="05C8909E" w14:textId="77777777" w:rsidTr="0041223D">
        <w:trPr>
          <w:trHeight w:val="681"/>
        </w:trPr>
        <w:tc>
          <w:tcPr>
            <w:tcW w:w="5387" w:type="dxa"/>
            <w:gridSpan w:val="4"/>
            <w:vAlign w:val="center"/>
          </w:tcPr>
          <w:p w14:paraId="4DC6ED8E" w14:textId="79C6253F" w:rsidR="00DB3EAA" w:rsidRPr="001678F7" w:rsidRDefault="00DB3EAA" w:rsidP="00DB3EAA">
            <w:pPr>
              <w:overflowPunct w:val="0"/>
              <w:jc w:val="both"/>
              <w:textAlignment w:val="baseline"/>
              <w:rPr>
                <w:rFonts w:eastAsia="Calibri"/>
                <w:lang w:val="lt-LT"/>
              </w:rPr>
            </w:pPr>
            <w:r w:rsidRPr="001678F7">
              <w:rPr>
                <w:rFonts w:eastAsia="Calibri"/>
                <w:lang w:val="lt-LT"/>
              </w:rPr>
              <w:t xml:space="preserve">4.8. </w:t>
            </w:r>
            <w:r w:rsidRPr="001678F7">
              <w:rPr>
                <w:rFonts w:eastAsia="Calibri"/>
                <w:shd w:val="clear" w:color="auto" w:fill="FFFFFF"/>
                <w:lang w:val="lt-LT"/>
              </w:rPr>
              <w:t>Ar prašymas pateiktas keisti i</w:t>
            </w:r>
            <w:r w:rsidRPr="001678F7">
              <w:rPr>
                <w:lang w:val="lt-LT"/>
              </w:rPr>
              <w:t>nvesticiją į kitos komplektacijos investiciją</w:t>
            </w:r>
          </w:p>
        </w:tc>
        <w:tc>
          <w:tcPr>
            <w:tcW w:w="1843" w:type="dxa"/>
            <w:gridSpan w:val="3"/>
            <w:vAlign w:val="center"/>
          </w:tcPr>
          <w:p w14:paraId="4C38F161" w14:textId="02FBA1CD" w:rsidR="00DB3EAA" w:rsidRPr="001678F7" w:rsidRDefault="00625C00" w:rsidP="00DB3EAA">
            <w:pPr>
              <w:jc w:val="center"/>
              <w:rPr>
                <w:rFonts w:eastAsia="Calibri"/>
                <w:shd w:val="clear" w:color="auto" w:fill="FFFFFF"/>
                <w:lang w:val="lt-LT"/>
              </w:rPr>
            </w:pPr>
            <w:r>
              <w:rPr>
                <w:rFonts w:eastAsia="Calibri"/>
                <w:shd w:val="clear" w:color="auto" w:fill="FFFFFF"/>
                <w:lang w:val="lt-LT"/>
              </w:rPr>
              <w:t>Taip</w:t>
            </w:r>
            <w:sdt>
              <w:sdtPr>
                <w:rPr>
                  <w:sz w:val="20"/>
                </w:rPr>
                <w:id w:val="12973297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2695134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3944BD8" w14:textId="5CBD3BBC" w:rsidR="00DB3EAA" w:rsidRPr="001678F7" w:rsidRDefault="00625C00" w:rsidP="00DB3EAA">
            <w:pPr>
              <w:overflowPunct w:val="0"/>
              <w:jc w:val="center"/>
              <w:textAlignment w:val="baseline"/>
              <w:rPr>
                <w:rFonts w:eastAsia="Calibri"/>
                <w:lang w:val="lt-LT"/>
              </w:rPr>
            </w:pPr>
            <w:r>
              <w:rPr>
                <w:rFonts w:eastAsia="Calibri"/>
                <w:shd w:val="clear" w:color="auto" w:fill="FFFFFF"/>
                <w:lang w:val="lt-LT"/>
              </w:rPr>
              <w:t>N/A</w:t>
            </w:r>
            <w:sdt>
              <w:sdtPr>
                <w:rPr>
                  <w:sz w:val="20"/>
                </w:rPr>
                <w:id w:val="-11552208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090" w:type="dxa"/>
            <w:vAlign w:val="center"/>
          </w:tcPr>
          <w:p w14:paraId="6DCA526A" w14:textId="2ABDC8A3" w:rsidR="00DB3EAA" w:rsidRPr="001678F7" w:rsidRDefault="00DB3EAA" w:rsidP="00DB3EAA">
            <w:pPr>
              <w:overflowPunct w:val="0"/>
              <w:jc w:val="both"/>
              <w:textAlignment w:val="baseline"/>
              <w:rPr>
                <w:rFonts w:eastAsia="Calibri"/>
                <w:lang w:val="lt-LT"/>
              </w:rPr>
            </w:pPr>
          </w:p>
        </w:tc>
      </w:tr>
      <w:tr w:rsidR="00DB3EAA" w:rsidRPr="007068DB" w14:paraId="1B9A5B80" w14:textId="77777777" w:rsidTr="0005537D">
        <w:trPr>
          <w:trHeight w:val="681"/>
        </w:trPr>
        <w:tc>
          <w:tcPr>
            <w:tcW w:w="10320" w:type="dxa"/>
            <w:gridSpan w:val="8"/>
            <w:vAlign w:val="center"/>
          </w:tcPr>
          <w:p w14:paraId="3B8FED96" w14:textId="03373D98" w:rsidR="00DB3EAA" w:rsidRPr="001678F7" w:rsidRDefault="00DB3EAA" w:rsidP="00DB3EAA">
            <w:pPr>
              <w:overflowPunct w:val="0"/>
              <w:jc w:val="both"/>
              <w:textAlignment w:val="baseline"/>
              <w:rPr>
                <w:lang w:val="lt-LT"/>
              </w:rPr>
            </w:pPr>
            <w:r w:rsidRPr="001678F7">
              <w:rPr>
                <w:rFonts w:eastAsia="Calibri"/>
                <w:lang w:val="lt-LT"/>
              </w:rPr>
              <w:t xml:space="preserve">Žymimas atsakymas „Taip“, jeigu prašymas pateiktas </w:t>
            </w:r>
            <w:r w:rsidRPr="001678F7">
              <w:rPr>
                <w:rFonts w:eastAsia="Calibri"/>
                <w:shd w:val="clear" w:color="auto" w:fill="FFFFFF"/>
                <w:lang w:val="lt-LT"/>
              </w:rPr>
              <w:t>keisti i</w:t>
            </w:r>
            <w:r w:rsidRPr="001678F7">
              <w:rPr>
                <w:lang w:val="lt-LT"/>
              </w:rPr>
              <w:t xml:space="preserve">nvesticiją į kitos komplektacijos investiciją. Vertinama vadovaujantis </w:t>
            </w:r>
            <w:r w:rsidRPr="001678F7">
              <w:rPr>
                <w:lang w:val="lt-LT" w:eastAsia="lt-LT"/>
              </w:rPr>
              <w:t xml:space="preserve">įtvirtinta paramos sutarties / projekto keitimo tvarka (skelbiama </w:t>
            </w:r>
            <w:hyperlink r:id="rId9" w:anchor="res" w:history="1">
              <w:r w:rsidRPr="001678F7">
                <w:rPr>
                  <w:rStyle w:val="Hipersaitas"/>
                  <w:lang w:val="lt-LT" w:eastAsia="lt-LT"/>
                </w:rPr>
                <w:t>Agentūros išorinėje svetainėje</w:t>
              </w:r>
            </w:hyperlink>
            <w:r w:rsidRPr="001678F7">
              <w:rPr>
                <w:lang w:val="lt-LT" w:eastAsia="lt-LT"/>
              </w:rPr>
              <w:t>)</w:t>
            </w:r>
            <w:r w:rsidRPr="001678F7">
              <w:rPr>
                <w:lang w:val="lt-LT"/>
              </w:rPr>
              <w:t>.</w:t>
            </w:r>
          </w:p>
        </w:tc>
      </w:tr>
      <w:tr w:rsidR="00DB3EAA" w:rsidRPr="007068DB" w14:paraId="533AFD73" w14:textId="77777777" w:rsidTr="0041223D">
        <w:tc>
          <w:tcPr>
            <w:tcW w:w="5387" w:type="dxa"/>
            <w:gridSpan w:val="4"/>
          </w:tcPr>
          <w:p w14:paraId="75B2AE55" w14:textId="36DEA2CC" w:rsidR="00DB3EAA" w:rsidRPr="007068DB" w:rsidRDefault="00DB3EAA" w:rsidP="00DB3EAA">
            <w:pPr>
              <w:tabs>
                <w:tab w:val="left" w:pos="284"/>
              </w:tabs>
              <w:jc w:val="both"/>
              <w:rPr>
                <w:rFonts w:eastAsia="Calibri"/>
                <w:lang w:val="lt-LT"/>
              </w:rPr>
            </w:pPr>
            <w:r w:rsidRPr="007068DB">
              <w:rPr>
                <w:rFonts w:eastAsia="Calibri"/>
                <w:shd w:val="clear" w:color="auto" w:fill="FFFFFF"/>
                <w:lang w:val="lt-LT"/>
              </w:rPr>
              <w:t xml:space="preserve">4.9. Ar prašymas pateiktas </w:t>
            </w:r>
            <w:r w:rsidRPr="007068DB">
              <w:rPr>
                <w:lang w:val="lt-LT"/>
              </w:rPr>
              <w:t>iki paramos sutartyje / paraiškoje nustatyto atitinkamo mokėjimo prašymo termino pabaigos</w:t>
            </w:r>
            <w:r w:rsidRPr="007068DB">
              <w:rPr>
                <w:rFonts w:eastAsia="Calibri"/>
                <w:shd w:val="clear" w:color="auto" w:fill="FFFFFF"/>
                <w:lang w:val="lt-LT"/>
              </w:rPr>
              <w:t>?</w:t>
            </w:r>
          </w:p>
        </w:tc>
        <w:tc>
          <w:tcPr>
            <w:tcW w:w="1814" w:type="dxa"/>
            <w:gridSpan w:val="2"/>
          </w:tcPr>
          <w:p w14:paraId="62D6FB65" w14:textId="2074ACC1" w:rsidR="00DB3EAA" w:rsidRPr="007068DB" w:rsidRDefault="00625C00" w:rsidP="00DB3EAA">
            <w:pPr>
              <w:jc w:val="center"/>
              <w:rPr>
                <w:rFonts w:eastAsia="Calibri"/>
                <w:shd w:val="clear" w:color="auto" w:fill="FFFFFF"/>
                <w:lang w:val="lt-LT"/>
              </w:rPr>
            </w:pPr>
            <w:r>
              <w:rPr>
                <w:rFonts w:eastAsia="Calibri"/>
                <w:shd w:val="clear" w:color="auto" w:fill="FFFFFF"/>
                <w:lang w:val="lt-LT"/>
              </w:rPr>
              <w:t>Taip</w:t>
            </w:r>
            <w:sdt>
              <w:sdtPr>
                <w:rPr>
                  <w:sz w:val="20"/>
                </w:rPr>
                <w:id w:val="-106618071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20889555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C775018" w14:textId="18DA01B1" w:rsidR="00DB3EAA" w:rsidRPr="007068DB" w:rsidRDefault="00DB3EAA" w:rsidP="00DB3EAA">
            <w:pPr>
              <w:jc w:val="center"/>
              <w:rPr>
                <w:rFonts w:eastAsia="Calibri"/>
                <w:lang w:val="lt-LT"/>
              </w:rPr>
            </w:pPr>
          </w:p>
        </w:tc>
        <w:tc>
          <w:tcPr>
            <w:tcW w:w="3119" w:type="dxa"/>
            <w:gridSpan w:val="2"/>
          </w:tcPr>
          <w:p w14:paraId="384892F8" w14:textId="77777777" w:rsidR="00DB3EAA" w:rsidRPr="007068DB" w:rsidRDefault="00DB3EAA" w:rsidP="00DB3EAA">
            <w:pPr>
              <w:rPr>
                <w:rFonts w:eastAsia="Calibri"/>
                <w:shd w:val="clear" w:color="auto" w:fill="FFFFFF"/>
                <w:lang w:val="lt-LT"/>
              </w:rPr>
            </w:pPr>
          </w:p>
        </w:tc>
      </w:tr>
      <w:tr w:rsidR="00DB3EAA" w:rsidRPr="007068DB" w14:paraId="739F4CA8" w14:textId="77777777" w:rsidTr="0051090E">
        <w:tc>
          <w:tcPr>
            <w:tcW w:w="10320" w:type="dxa"/>
            <w:gridSpan w:val="8"/>
          </w:tcPr>
          <w:p w14:paraId="1449F095" w14:textId="7E9BF62D" w:rsidR="00DB3EAA" w:rsidRPr="007068DB" w:rsidRDefault="00DB3EAA" w:rsidP="00DB3EAA">
            <w:pPr>
              <w:rPr>
                <w:rFonts w:eastAsia="Calibri"/>
                <w:lang w:val="lt-LT"/>
              </w:rPr>
            </w:pPr>
            <w:r w:rsidRPr="007068DB">
              <w:rPr>
                <w:rFonts w:eastAsia="Calibri"/>
                <w:lang w:val="lt-LT"/>
              </w:rPr>
              <w:t xml:space="preserve">Žymimas atsakymas „Taip“, jeigu prašymas pateiktas iki </w:t>
            </w:r>
            <w:r w:rsidRPr="007068DB">
              <w:rPr>
                <w:lang w:val="lt-LT"/>
              </w:rPr>
              <w:t xml:space="preserve">paramos sutartyje / paraiškoje nustatyto </w:t>
            </w:r>
            <w:r w:rsidRPr="007068DB">
              <w:rPr>
                <w:rFonts w:eastAsia="Calibri"/>
                <w:lang w:val="lt-LT"/>
              </w:rPr>
              <w:t>atitinkamo mokėjimo prašymo termino pabaigos.</w:t>
            </w:r>
          </w:p>
        </w:tc>
      </w:tr>
      <w:tr w:rsidR="00DB3EAA" w:rsidRPr="007068DB" w14:paraId="767E0469" w14:textId="77777777" w:rsidTr="0041223D">
        <w:tc>
          <w:tcPr>
            <w:tcW w:w="5387" w:type="dxa"/>
            <w:gridSpan w:val="4"/>
          </w:tcPr>
          <w:p w14:paraId="414CC2A4" w14:textId="5A62B3A2" w:rsidR="00DB3EAA" w:rsidRPr="007068DB" w:rsidRDefault="00DB3EAA" w:rsidP="00DB3EAA">
            <w:pPr>
              <w:tabs>
                <w:tab w:val="left" w:pos="284"/>
              </w:tabs>
              <w:jc w:val="both"/>
              <w:rPr>
                <w:rFonts w:eastAsia="Calibri"/>
                <w:shd w:val="clear" w:color="auto" w:fill="FFFFFF"/>
                <w:lang w:val="lt-LT"/>
              </w:rPr>
            </w:pPr>
            <w:r w:rsidRPr="007068DB">
              <w:rPr>
                <w:rFonts w:eastAsia="Calibri"/>
                <w:shd w:val="clear" w:color="auto" w:fill="FFFFFF"/>
                <w:lang w:val="lt-LT"/>
              </w:rPr>
              <w:t xml:space="preserve">4.10. Ar pateiktos prašymo </w:t>
            </w:r>
            <w:r w:rsidRPr="007068DB">
              <w:rPr>
                <w:shd w:val="clear" w:color="auto" w:fill="FFFFFF"/>
                <w:lang w:val="lt-LT"/>
              </w:rPr>
              <w:t>keisti</w:t>
            </w:r>
            <w:r w:rsidRPr="007068DB">
              <w:rPr>
                <w:rFonts w:eastAsia="Calibri"/>
                <w:shd w:val="clear" w:color="auto" w:fill="FFFFFF"/>
                <w:lang w:val="lt-LT"/>
              </w:rPr>
              <w:t xml:space="preserve"> paramos objektą (-us) priežastys?</w:t>
            </w:r>
          </w:p>
        </w:tc>
        <w:tc>
          <w:tcPr>
            <w:tcW w:w="1814" w:type="dxa"/>
            <w:gridSpan w:val="2"/>
          </w:tcPr>
          <w:p w14:paraId="38D3DFED" w14:textId="05C1DD9A" w:rsidR="00DB3EAA" w:rsidRPr="007068DB" w:rsidRDefault="009E532F" w:rsidP="00DB3EAA">
            <w:pPr>
              <w:jc w:val="center"/>
              <w:rPr>
                <w:rFonts w:eastAsia="Calibri"/>
                <w:shd w:val="clear" w:color="auto" w:fill="FFFFFF"/>
                <w:lang w:val="lt-LT"/>
              </w:rPr>
            </w:pPr>
            <w:r>
              <w:rPr>
                <w:rFonts w:eastAsia="Calibri"/>
                <w:shd w:val="clear" w:color="auto" w:fill="FFFFFF"/>
                <w:lang w:val="lt-LT"/>
              </w:rPr>
              <w:t>Taip</w:t>
            </w:r>
            <w:sdt>
              <w:sdtPr>
                <w:rPr>
                  <w:sz w:val="20"/>
                </w:rPr>
                <w:id w:val="11911761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20033030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342527A" w14:textId="77777777" w:rsidR="00DB3EAA" w:rsidRPr="007068DB" w:rsidRDefault="00DB3EAA" w:rsidP="00DB3EAA">
            <w:pPr>
              <w:rPr>
                <w:rFonts w:eastAsia="Calibri"/>
                <w:shd w:val="clear" w:color="auto" w:fill="FFFFFF"/>
                <w:lang w:val="lt-LT"/>
              </w:rPr>
            </w:pPr>
          </w:p>
        </w:tc>
        <w:tc>
          <w:tcPr>
            <w:tcW w:w="3119" w:type="dxa"/>
            <w:gridSpan w:val="2"/>
          </w:tcPr>
          <w:p w14:paraId="1262E1D3" w14:textId="77777777" w:rsidR="00DB3EAA" w:rsidRPr="007068DB" w:rsidRDefault="00DB3EAA" w:rsidP="00DB3EAA">
            <w:pPr>
              <w:rPr>
                <w:rFonts w:eastAsia="Calibri"/>
                <w:shd w:val="clear" w:color="auto" w:fill="FFFFFF"/>
                <w:lang w:val="lt-LT"/>
              </w:rPr>
            </w:pPr>
          </w:p>
        </w:tc>
      </w:tr>
      <w:tr w:rsidR="00DB3EAA" w:rsidRPr="007068DB" w14:paraId="4543A47E" w14:textId="77777777" w:rsidTr="0051090E">
        <w:tc>
          <w:tcPr>
            <w:tcW w:w="10320" w:type="dxa"/>
            <w:gridSpan w:val="8"/>
          </w:tcPr>
          <w:p w14:paraId="5B7C2927" w14:textId="5CFB239E" w:rsidR="00DB3EAA" w:rsidRPr="007068DB" w:rsidRDefault="00DB3EAA" w:rsidP="00DB3EAA">
            <w:pPr>
              <w:jc w:val="both"/>
              <w:rPr>
                <w:rFonts w:eastAsia="Calibri"/>
                <w:shd w:val="clear" w:color="auto" w:fill="FFFFFF"/>
                <w:lang w:val="lt-LT"/>
              </w:rPr>
            </w:pPr>
            <w:r w:rsidRPr="007068DB">
              <w:rPr>
                <w:lang w:val="lt-LT"/>
              </w:rPr>
              <w:t xml:space="preserve">Žymimas atsakymas „Taip“, jeigu paramos gavėjo prašyme yra </w:t>
            </w:r>
            <w:r w:rsidRPr="007068DB">
              <w:rPr>
                <w:shd w:val="clear" w:color="auto" w:fill="FFFFFF"/>
                <w:lang w:val="lt-LT"/>
              </w:rPr>
              <w:t xml:space="preserve">pateiktos keisti paramos objekto (-ų) priežastys. </w:t>
            </w:r>
          </w:p>
        </w:tc>
      </w:tr>
      <w:tr w:rsidR="00DB3EAA" w:rsidRPr="007068DB" w14:paraId="2D174504" w14:textId="77777777" w:rsidTr="0041223D">
        <w:tc>
          <w:tcPr>
            <w:tcW w:w="5387" w:type="dxa"/>
            <w:gridSpan w:val="4"/>
          </w:tcPr>
          <w:p w14:paraId="4F0A621F" w14:textId="6D6FB90A" w:rsidR="00DB3EAA" w:rsidRPr="007068DB" w:rsidRDefault="00DB3EAA" w:rsidP="00DB3EAA">
            <w:pPr>
              <w:tabs>
                <w:tab w:val="left" w:pos="284"/>
              </w:tabs>
              <w:jc w:val="both"/>
              <w:rPr>
                <w:rFonts w:eastAsia="Calibri"/>
                <w:bCs/>
                <w:shd w:val="clear" w:color="auto" w:fill="FFFFFF"/>
                <w:lang w:val="lt-LT"/>
              </w:rPr>
            </w:pPr>
            <w:r w:rsidRPr="007068DB">
              <w:rPr>
                <w:rFonts w:eastAsia="Calibri"/>
                <w:shd w:val="clear" w:color="auto" w:fill="FFFFFF"/>
                <w:lang w:val="lt-LT"/>
              </w:rPr>
              <w:t xml:space="preserve">4.11. Ar nurodytos paramos objekto (-ų), </w:t>
            </w:r>
            <w:r w:rsidRPr="007068DB">
              <w:rPr>
                <w:shd w:val="clear" w:color="auto" w:fill="FFFFFF"/>
                <w:lang w:val="lt-LT"/>
              </w:rPr>
              <w:t xml:space="preserve">keitimo </w:t>
            </w:r>
            <w:r w:rsidRPr="007068DB">
              <w:rPr>
                <w:rFonts w:eastAsia="Calibri"/>
                <w:shd w:val="clear" w:color="auto" w:fill="FFFFFF"/>
                <w:lang w:val="lt-LT"/>
              </w:rPr>
              <w:t>priežastys yra aiškios, objektyvios ir tokios, kurių paramos gavėjas negalėjo numatyti teikdamas paraišką / pasirašydamas paramos sutartį, t. y. ar keitimas yra būtinas?</w:t>
            </w:r>
          </w:p>
        </w:tc>
        <w:tc>
          <w:tcPr>
            <w:tcW w:w="1814" w:type="dxa"/>
            <w:gridSpan w:val="2"/>
          </w:tcPr>
          <w:p w14:paraId="5C630BC3" w14:textId="4C8C930A" w:rsidR="00DB3EAA" w:rsidRPr="007068DB" w:rsidRDefault="009E532F" w:rsidP="00DB3EAA">
            <w:pPr>
              <w:jc w:val="center"/>
              <w:rPr>
                <w:rFonts w:eastAsia="Calibri"/>
                <w:shd w:val="clear" w:color="auto" w:fill="FFFFFF"/>
                <w:lang w:val="lt-LT"/>
              </w:rPr>
            </w:pPr>
            <w:r>
              <w:rPr>
                <w:rFonts w:eastAsia="Calibri"/>
                <w:shd w:val="clear" w:color="auto" w:fill="FFFFFF"/>
                <w:lang w:val="lt-LT"/>
              </w:rPr>
              <w:t>Taip</w:t>
            </w:r>
            <w:sdt>
              <w:sdtPr>
                <w:rPr>
                  <w:sz w:val="20"/>
                </w:rPr>
                <w:id w:val="-19821484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sidR="00703C26">
              <w:rPr>
                <w:rFonts w:eastAsia="Calibri"/>
                <w:shd w:val="clear" w:color="auto" w:fill="FFFFFF"/>
                <w:lang w:val="lt-LT"/>
              </w:rPr>
              <w:t xml:space="preserve">   Ne</w:t>
            </w:r>
            <w:sdt>
              <w:sdtPr>
                <w:rPr>
                  <w:sz w:val="20"/>
                </w:rPr>
                <w:id w:val="1112326207"/>
                <w14:checkbox>
                  <w14:checked w14:val="0"/>
                  <w14:checkedState w14:val="2612" w14:font="MS Gothic"/>
                  <w14:uncheckedState w14:val="2610" w14:font="MS Gothic"/>
                </w14:checkbox>
              </w:sdtPr>
              <w:sdtEndPr/>
              <w:sdtContent>
                <w:r w:rsidR="00703C26">
                  <w:rPr>
                    <w:rFonts w:ascii="MS Gothic" w:eastAsia="MS Gothic" w:hAnsi="MS Gothic" w:hint="eastAsia"/>
                    <w:sz w:val="20"/>
                  </w:rPr>
                  <w:t>☐</w:t>
                </w:r>
              </w:sdtContent>
            </w:sdt>
          </w:p>
          <w:p w14:paraId="5EC72323" w14:textId="77777777" w:rsidR="00DB3EAA" w:rsidRPr="007068DB" w:rsidRDefault="00DB3EAA" w:rsidP="00DB3EAA">
            <w:pPr>
              <w:rPr>
                <w:rFonts w:eastAsia="Calibri"/>
                <w:lang w:val="lt-LT"/>
              </w:rPr>
            </w:pPr>
          </w:p>
        </w:tc>
        <w:tc>
          <w:tcPr>
            <w:tcW w:w="3119" w:type="dxa"/>
            <w:gridSpan w:val="2"/>
          </w:tcPr>
          <w:p w14:paraId="189BD3C1" w14:textId="77777777" w:rsidR="00DB3EAA" w:rsidRPr="007068DB" w:rsidRDefault="00DB3EAA" w:rsidP="00DB3EAA">
            <w:pPr>
              <w:rPr>
                <w:rFonts w:eastAsia="Calibri"/>
                <w:shd w:val="clear" w:color="auto" w:fill="FFFFFF"/>
                <w:lang w:val="lt-LT"/>
              </w:rPr>
            </w:pPr>
          </w:p>
        </w:tc>
      </w:tr>
      <w:tr w:rsidR="00DB3EAA" w:rsidRPr="007068DB" w14:paraId="7E1AC4BA" w14:textId="77777777" w:rsidTr="0051090E">
        <w:tc>
          <w:tcPr>
            <w:tcW w:w="10320" w:type="dxa"/>
            <w:gridSpan w:val="8"/>
          </w:tcPr>
          <w:p w14:paraId="70BF833E" w14:textId="061F617D" w:rsidR="00DB3EAA" w:rsidRPr="007068DB" w:rsidRDefault="00DB3EAA" w:rsidP="00DB3EAA">
            <w:pPr>
              <w:jc w:val="both"/>
              <w:rPr>
                <w:rFonts w:eastAsia="Calibri"/>
                <w:shd w:val="clear" w:color="auto" w:fill="FFFFFF"/>
                <w:lang w:val="lt-LT"/>
              </w:rPr>
            </w:pPr>
            <w:r w:rsidRPr="007068DB">
              <w:rPr>
                <w:lang w:val="lt-LT"/>
              </w:rPr>
              <w:t xml:space="preserve">Žymimas atsakymas „Taip“, jeigu paramos gavėjo prašyme yra </w:t>
            </w:r>
            <w:r w:rsidRPr="007068DB">
              <w:rPr>
                <w:shd w:val="clear" w:color="auto" w:fill="FFFFFF"/>
                <w:lang w:val="lt-LT"/>
              </w:rPr>
              <w:t xml:space="preserve">pateiktos paramos objekto (-ų) keitimo priežastys yra aiškios, objektyvios, tokios, kurių paramos gavėjas negalėjo numatyti teikdamas paraišką / pasirašydamas </w:t>
            </w:r>
            <w:r w:rsidRPr="007068DB">
              <w:rPr>
                <w:rFonts w:eastAsia="Calibri"/>
                <w:shd w:val="clear" w:color="auto" w:fill="FFFFFF"/>
                <w:lang w:val="lt-LT"/>
              </w:rPr>
              <w:t>paramos s</w:t>
            </w:r>
            <w:r w:rsidRPr="007068DB">
              <w:rPr>
                <w:shd w:val="clear" w:color="auto" w:fill="FFFFFF"/>
                <w:lang w:val="lt-LT"/>
              </w:rPr>
              <w:t>utartį.</w:t>
            </w:r>
          </w:p>
        </w:tc>
      </w:tr>
      <w:tr w:rsidR="00DB3EAA" w:rsidRPr="007068DB" w14:paraId="1124B19D" w14:textId="77777777" w:rsidTr="0041223D">
        <w:tc>
          <w:tcPr>
            <w:tcW w:w="5387" w:type="dxa"/>
            <w:gridSpan w:val="4"/>
          </w:tcPr>
          <w:p w14:paraId="63FA004A" w14:textId="7CEBB792" w:rsidR="00DB3EAA" w:rsidRPr="007068DB" w:rsidRDefault="00DB3EAA" w:rsidP="00DB3EAA">
            <w:pPr>
              <w:tabs>
                <w:tab w:val="left" w:pos="284"/>
              </w:tabs>
              <w:jc w:val="both"/>
              <w:rPr>
                <w:rFonts w:eastAsia="Calibri"/>
                <w:lang w:val="lt-LT"/>
              </w:rPr>
            </w:pPr>
            <w:r w:rsidRPr="007068DB">
              <w:rPr>
                <w:rFonts w:eastAsia="Calibri"/>
                <w:shd w:val="clear" w:color="auto" w:fill="FFFFFF"/>
                <w:lang w:val="lt-LT"/>
              </w:rPr>
              <w:t>4.12. Ar paramos gavėjas pateikė dokumentus, pagrindžiančius keičiamo (-ų) objekto (-ų) kainą?</w:t>
            </w:r>
          </w:p>
        </w:tc>
        <w:tc>
          <w:tcPr>
            <w:tcW w:w="1814" w:type="dxa"/>
            <w:gridSpan w:val="2"/>
          </w:tcPr>
          <w:p w14:paraId="08EA064E" w14:textId="28E49006" w:rsidR="00DB3EAA" w:rsidRPr="007068DB" w:rsidRDefault="00E12AD4" w:rsidP="00DB3EAA">
            <w:pPr>
              <w:jc w:val="center"/>
              <w:rPr>
                <w:rFonts w:eastAsia="Calibri"/>
                <w:shd w:val="clear" w:color="auto" w:fill="FFFFFF"/>
                <w:lang w:val="lt-LT"/>
              </w:rPr>
            </w:pPr>
            <w:r>
              <w:rPr>
                <w:rFonts w:eastAsia="Calibri"/>
                <w:shd w:val="clear" w:color="auto" w:fill="FFFFFF"/>
                <w:lang w:val="lt-LT"/>
              </w:rPr>
              <w:t>Taip</w:t>
            </w:r>
            <w:sdt>
              <w:sdtPr>
                <w:rPr>
                  <w:sz w:val="20"/>
                </w:rPr>
                <w:id w:val="167036351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788634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50095A3" w14:textId="253E4D4E" w:rsidR="00DB3EAA" w:rsidRPr="007068DB" w:rsidRDefault="00E12AD4" w:rsidP="00DB3EAA">
            <w:pPr>
              <w:jc w:val="center"/>
              <w:rPr>
                <w:rFonts w:eastAsia="Calibri"/>
                <w:lang w:val="lt-LT"/>
              </w:rPr>
            </w:pPr>
            <w:r>
              <w:rPr>
                <w:rFonts w:eastAsia="Calibri"/>
                <w:shd w:val="clear" w:color="auto" w:fill="FFFFFF"/>
                <w:lang w:val="lt-LT"/>
              </w:rPr>
              <w:t>N/A</w:t>
            </w:r>
            <w:sdt>
              <w:sdtPr>
                <w:rPr>
                  <w:sz w:val="20"/>
                </w:rPr>
                <w:id w:val="-5408226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527943A3" w14:textId="77777777" w:rsidR="00DB3EAA" w:rsidRPr="007068DB" w:rsidRDefault="00DB3EAA" w:rsidP="00DB3EAA">
            <w:pPr>
              <w:rPr>
                <w:rFonts w:eastAsia="Calibri"/>
                <w:shd w:val="clear" w:color="auto" w:fill="FFFFFF"/>
                <w:lang w:val="lt-LT"/>
              </w:rPr>
            </w:pPr>
          </w:p>
        </w:tc>
      </w:tr>
      <w:tr w:rsidR="00DB3EAA" w:rsidRPr="007068DB" w14:paraId="11B706CC" w14:textId="77777777" w:rsidTr="0051090E">
        <w:tc>
          <w:tcPr>
            <w:tcW w:w="10320" w:type="dxa"/>
            <w:gridSpan w:val="8"/>
          </w:tcPr>
          <w:p w14:paraId="7480F154" w14:textId="0B56E93E" w:rsidR="00DB3EAA" w:rsidRPr="007068DB" w:rsidRDefault="00DB3EAA" w:rsidP="00DB3EAA">
            <w:pPr>
              <w:jc w:val="both"/>
              <w:rPr>
                <w:rFonts w:eastAsia="Calibri"/>
                <w:shd w:val="clear" w:color="auto" w:fill="FFFFFF"/>
                <w:lang w:val="lt-LT"/>
              </w:rPr>
            </w:pPr>
            <w:r w:rsidRPr="007068DB">
              <w:rPr>
                <w:lang w:val="lt-LT"/>
              </w:rPr>
              <w:t xml:space="preserve">Žymimas atsakymas „Taip“, jeigu paramos gavėjas pateikė 3 komercinius pasiūlymus arba pirkimo dokumentus (jei atliktos pirkimų procedūros). </w:t>
            </w:r>
            <w:r w:rsidRPr="007068DB">
              <w:rPr>
                <w:shd w:val="clear" w:color="auto" w:fill="FFFFFF"/>
                <w:lang w:val="lt-LT"/>
              </w:rPr>
              <w:t xml:space="preserve">Žymimas atsakymas </w:t>
            </w:r>
            <w:r w:rsidRPr="007068DB">
              <w:rPr>
                <w:shd w:val="clear" w:color="auto" w:fill="FFFFFF"/>
                <w:lang w:val="lt-LT"/>
              </w:rPr>
              <w:softHyphen/>
              <w:t>„N/A</w:t>
            </w:r>
            <w:r w:rsidRPr="007068DB">
              <w:rPr>
                <w:lang w:val="lt-LT"/>
              </w:rPr>
              <w:t>“</w:t>
            </w:r>
            <w:r w:rsidRPr="007068DB">
              <w:rPr>
                <w:shd w:val="clear" w:color="auto" w:fill="FFFFFF"/>
                <w:lang w:val="lt-LT"/>
              </w:rPr>
              <w:t xml:space="preserve">, kai prekės, paslaugos, darbai įsigyjami vadovaujantis didžiausiais įkainiais </w:t>
            </w:r>
            <w:r w:rsidRPr="007068DB">
              <w:rPr>
                <w:lang w:val="lt-LT"/>
              </w:rPr>
              <w:t>ir reikalavimas su paraiška pateikti 3 komercinius pasiūlymus toms investicijoms netaikomas.</w:t>
            </w:r>
          </w:p>
        </w:tc>
      </w:tr>
      <w:tr w:rsidR="00DB3EAA" w:rsidRPr="007068DB" w14:paraId="1DA5FBB4" w14:textId="77777777" w:rsidTr="0041223D">
        <w:tc>
          <w:tcPr>
            <w:tcW w:w="5387" w:type="dxa"/>
            <w:gridSpan w:val="4"/>
          </w:tcPr>
          <w:p w14:paraId="358C8D83" w14:textId="203E99DC" w:rsidR="00DB3EAA" w:rsidRPr="007068DB" w:rsidDel="0034368C" w:rsidRDefault="00DB3EAA" w:rsidP="00DB3EAA">
            <w:pPr>
              <w:tabs>
                <w:tab w:val="left" w:pos="284"/>
              </w:tabs>
              <w:jc w:val="both"/>
              <w:rPr>
                <w:rFonts w:eastAsia="Calibri"/>
                <w:shd w:val="clear" w:color="auto" w:fill="FFFFFF"/>
                <w:lang w:val="lt-LT"/>
              </w:rPr>
            </w:pPr>
            <w:r w:rsidRPr="007068DB">
              <w:rPr>
                <w:rFonts w:eastAsia="Calibri"/>
                <w:shd w:val="clear" w:color="auto" w:fill="FFFFFF"/>
                <w:lang w:val="lt-LT"/>
              </w:rPr>
              <w:t>4.13. Ar paramos gavėjo pateiktuose dokumentuose keičiamo (-ų) objekto (-ų) kaina yra ne didesnė nei 10 proc.</w:t>
            </w:r>
            <w:r w:rsidRPr="007068DB">
              <w:rPr>
                <w:bCs/>
                <w:lang w:val="lt-LT"/>
              </w:rPr>
              <w:t xml:space="preserve"> analogiško rinkoje egzistuojančio </w:t>
            </w:r>
            <w:r w:rsidRPr="007068DB">
              <w:rPr>
                <w:rFonts w:eastAsia="Calibri"/>
                <w:shd w:val="clear" w:color="auto" w:fill="FFFFFF"/>
                <w:lang w:val="lt-LT"/>
              </w:rPr>
              <w:t xml:space="preserve">objekto (-ų) </w:t>
            </w:r>
            <w:r w:rsidRPr="007068DB">
              <w:rPr>
                <w:bCs/>
                <w:lang w:val="lt-LT"/>
              </w:rPr>
              <w:t>kaina</w:t>
            </w:r>
            <w:r w:rsidRPr="007068DB">
              <w:rPr>
                <w:rFonts w:eastAsia="Calibri"/>
                <w:shd w:val="clear" w:color="auto" w:fill="FFFFFF"/>
                <w:lang w:val="lt-LT"/>
              </w:rPr>
              <w:t>?</w:t>
            </w:r>
          </w:p>
        </w:tc>
        <w:tc>
          <w:tcPr>
            <w:tcW w:w="1814" w:type="dxa"/>
            <w:gridSpan w:val="2"/>
          </w:tcPr>
          <w:p w14:paraId="6C1DA66A" w14:textId="5B82BDE4" w:rsidR="00DB3EAA" w:rsidRPr="007068DB" w:rsidRDefault="00E12AD4" w:rsidP="00DB3EAA">
            <w:pPr>
              <w:jc w:val="center"/>
              <w:rPr>
                <w:rFonts w:eastAsia="Calibri"/>
                <w:shd w:val="clear" w:color="auto" w:fill="FFFFFF"/>
                <w:lang w:val="lt-LT"/>
              </w:rPr>
            </w:pPr>
            <w:r>
              <w:rPr>
                <w:rFonts w:eastAsia="Calibri"/>
                <w:shd w:val="clear" w:color="auto" w:fill="FFFFFF"/>
                <w:lang w:val="lt-LT"/>
              </w:rPr>
              <w:t>Taip</w:t>
            </w:r>
            <w:sdt>
              <w:sdtPr>
                <w:rPr>
                  <w:sz w:val="20"/>
                </w:rPr>
                <w:id w:val="-18609684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8325042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88629D1" w14:textId="2DD5D9DB" w:rsidR="00DB3EAA" w:rsidRPr="007068DB" w:rsidRDefault="00E12AD4" w:rsidP="00DB3EAA">
            <w:pPr>
              <w:jc w:val="center"/>
              <w:rPr>
                <w:rFonts w:eastAsia="Calibri"/>
                <w:shd w:val="clear" w:color="auto" w:fill="FFFFFF"/>
                <w:lang w:val="lt-LT"/>
              </w:rPr>
            </w:pPr>
            <w:r>
              <w:rPr>
                <w:rFonts w:eastAsia="Calibri"/>
                <w:shd w:val="clear" w:color="auto" w:fill="FFFFFF"/>
                <w:lang w:val="lt-LT"/>
              </w:rPr>
              <w:t>N/A</w:t>
            </w:r>
            <w:sdt>
              <w:sdtPr>
                <w:rPr>
                  <w:sz w:val="20"/>
                </w:rPr>
                <w:id w:val="20791694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5DFF13C3" w14:textId="77777777" w:rsidR="00DB3EAA" w:rsidRPr="007068DB" w:rsidRDefault="00DB3EAA" w:rsidP="00DB3EAA">
            <w:pPr>
              <w:rPr>
                <w:rFonts w:eastAsia="Calibri"/>
                <w:shd w:val="clear" w:color="auto" w:fill="FFFFFF"/>
                <w:lang w:val="lt-LT"/>
              </w:rPr>
            </w:pPr>
          </w:p>
        </w:tc>
      </w:tr>
      <w:tr w:rsidR="00DB3EAA" w:rsidRPr="007068DB" w14:paraId="238DE7CF" w14:textId="77777777" w:rsidTr="0051090E">
        <w:tc>
          <w:tcPr>
            <w:tcW w:w="10320" w:type="dxa"/>
            <w:gridSpan w:val="8"/>
          </w:tcPr>
          <w:p w14:paraId="03B5F665" w14:textId="77777777" w:rsidR="00DB3EAA" w:rsidRPr="007068DB" w:rsidRDefault="00DB3EAA" w:rsidP="00DB3EAA">
            <w:pPr>
              <w:jc w:val="both"/>
              <w:rPr>
                <w:bCs/>
                <w:lang w:val="lt-LT"/>
              </w:rPr>
            </w:pPr>
            <w:r w:rsidRPr="007068DB">
              <w:rPr>
                <w:bCs/>
                <w:lang w:val="lt-LT"/>
              </w:rPr>
              <w:t xml:space="preserve">Žymimas atsakymas „Taip“, jeigu </w:t>
            </w:r>
            <w:r w:rsidRPr="007068DB">
              <w:rPr>
                <w:rFonts w:eastAsia="Calibri"/>
                <w:shd w:val="clear" w:color="auto" w:fill="FFFFFF"/>
                <w:lang w:val="lt-LT"/>
              </w:rPr>
              <w:t xml:space="preserve">paramos gavėjo pateiktuose dokumentuose keičiamo (-ų) objekto (-ų) kaina yra ne didesnė nei 10 proc. </w:t>
            </w:r>
            <w:r w:rsidRPr="007068DB">
              <w:rPr>
                <w:bCs/>
                <w:lang w:val="lt-LT"/>
              </w:rPr>
              <w:t xml:space="preserve">analogiško rinkoje egzistuojančio </w:t>
            </w:r>
            <w:r w:rsidRPr="007068DB">
              <w:rPr>
                <w:rFonts w:eastAsia="Calibri"/>
                <w:shd w:val="clear" w:color="auto" w:fill="FFFFFF"/>
                <w:lang w:val="lt-LT"/>
              </w:rPr>
              <w:t xml:space="preserve">objekto (-ų) </w:t>
            </w:r>
            <w:r w:rsidRPr="007068DB">
              <w:rPr>
                <w:bCs/>
                <w:lang w:val="lt-LT"/>
              </w:rPr>
              <w:t>kainos.</w:t>
            </w:r>
          </w:p>
          <w:p w14:paraId="386FD170" w14:textId="77777777" w:rsidR="00DB3EAA" w:rsidRPr="007068DB" w:rsidRDefault="00DB3EAA" w:rsidP="00DB3EAA">
            <w:pPr>
              <w:jc w:val="both"/>
              <w:rPr>
                <w:shd w:val="clear" w:color="auto" w:fill="FFFFFF"/>
                <w:lang w:val="lt-LT"/>
              </w:rPr>
            </w:pPr>
            <w:r w:rsidRPr="007068DB">
              <w:rPr>
                <w:bCs/>
                <w:lang w:val="lt-LT"/>
              </w:rPr>
              <w:lastRenderedPageBreak/>
              <w:t>Žymimas atsakymas „Ne“, jeigu</w:t>
            </w:r>
            <w:r w:rsidRPr="007068DB">
              <w:rPr>
                <w:rFonts w:eastAsia="Calibri"/>
                <w:shd w:val="clear" w:color="auto" w:fill="FFFFFF"/>
                <w:lang w:val="lt-LT"/>
              </w:rPr>
              <w:t xml:space="preserve"> objekto (-ų) kaina yra didesnė nei 10 proc. </w:t>
            </w:r>
            <w:r w:rsidRPr="007068DB">
              <w:rPr>
                <w:bCs/>
                <w:lang w:val="lt-LT"/>
              </w:rPr>
              <w:t xml:space="preserve">analogiško rinkoje egzistuojančio </w:t>
            </w:r>
            <w:r w:rsidRPr="007068DB">
              <w:rPr>
                <w:rFonts w:eastAsia="Calibri"/>
                <w:shd w:val="clear" w:color="auto" w:fill="FFFFFF"/>
                <w:lang w:val="lt-LT"/>
              </w:rPr>
              <w:t xml:space="preserve">objekto (-ų) </w:t>
            </w:r>
            <w:r w:rsidRPr="007068DB">
              <w:rPr>
                <w:bCs/>
                <w:lang w:val="lt-LT"/>
              </w:rPr>
              <w:t>kaina. Tokiu atveju paramos gavėjui siunčiamas paklausimas su prašymu per nustatytą laiką pateikti pasirinktos prekės (paslaugos) ar darbų kainos pagrindimą. Paramos gavėjui pateikus neišsamų, ne pilnai motyvuotą pagrindimą, prašymui nepritariama.</w:t>
            </w:r>
          </w:p>
          <w:p w14:paraId="34C2784D" w14:textId="2F7AEEAC" w:rsidR="00DB3EAA" w:rsidRPr="007068DB" w:rsidRDefault="00DB3EAA" w:rsidP="00DB3EAA">
            <w:pPr>
              <w:jc w:val="both"/>
              <w:rPr>
                <w:rFonts w:eastAsia="Calibri"/>
                <w:shd w:val="clear" w:color="auto" w:fill="FFFFFF"/>
                <w:lang w:val="lt-LT"/>
              </w:rPr>
            </w:pPr>
            <w:r w:rsidRPr="007068DB">
              <w:rPr>
                <w:shd w:val="clear" w:color="auto" w:fill="FFFFFF"/>
                <w:lang w:val="lt-LT"/>
              </w:rPr>
              <w:t xml:space="preserve">Žymimas atsakymas „N/A“, jeigu investicijai taikomi didžiausieji įkainiai. </w:t>
            </w:r>
          </w:p>
        </w:tc>
      </w:tr>
      <w:tr w:rsidR="00DB3EAA" w:rsidRPr="007068DB" w14:paraId="0175EC6C" w14:textId="77777777" w:rsidTr="0041223D">
        <w:tc>
          <w:tcPr>
            <w:tcW w:w="5387" w:type="dxa"/>
            <w:gridSpan w:val="4"/>
          </w:tcPr>
          <w:p w14:paraId="1602AEC4" w14:textId="1CA15874" w:rsidR="00DB3EAA" w:rsidRPr="007068DB" w:rsidRDefault="00DB3EAA" w:rsidP="00DB3EAA">
            <w:pPr>
              <w:tabs>
                <w:tab w:val="left" w:pos="284"/>
                <w:tab w:val="left" w:pos="426"/>
              </w:tabs>
              <w:jc w:val="both"/>
              <w:rPr>
                <w:lang w:val="lt-LT"/>
              </w:rPr>
            </w:pPr>
            <w:r w:rsidRPr="007068DB">
              <w:rPr>
                <w:rFonts w:eastAsia="Calibri"/>
                <w:shd w:val="clear" w:color="auto" w:fill="FFFFFF"/>
                <w:lang w:val="lt-LT"/>
              </w:rPr>
              <w:lastRenderedPageBreak/>
              <w:t>4.14. Ar paramos gavėjo pateiktuose dokumentuose keičiamo (-ų) objekto (-ų) kaina yra ne didesnė nei nurodyta didžiausiuose įkainiuose?</w:t>
            </w:r>
          </w:p>
        </w:tc>
        <w:tc>
          <w:tcPr>
            <w:tcW w:w="1814" w:type="dxa"/>
            <w:gridSpan w:val="2"/>
          </w:tcPr>
          <w:p w14:paraId="7FF76260" w14:textId="52AF8660" w:rsidR="00DB3EAA" w:rsidRPr="007068DB" w:rsidRDefault="00F01ADC" w:rsidP="00DB3EAA">
            <w:pPr>
              <w:jc w:val="center"/>
              <w:rPr>
                <w:rFonts w:eastAsia="Calibri"/>
                <w:shd w:val="clear" w:color="auto" w:fill="FFFFFF"/>
                <w:lang w:val="lt-LT"/>
              </w:rPr>
            </w:pPr>
            <w:r>
              <w:rPr>
                <w:rFonts w:eastAsia="Calibri"/>
                <w:shd w:val="clear" w:color="auto" w:fill="FFFFFF"/>
                <w:lang w:val="lt-LT"/>
              </w:rPr>
              <w:t>Taip</w:t>
            </w:r>
            <w:sdt>
              <w:sdtPr>
                <w:rPr>
                  <w:sz w:val="20"/>
                </w:rPr>
                <w:id w:val="-20937660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90320490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0860086" w14:textId="46297445" w:rsidR="00DB3EAA" w:rsidRPr="007068DB" w:rsidRDefault="00F01ADC" w:rsidP="00DB3EAA">
            <w:pPr>
              <w:jc w:val="center"/>
              <w:rPr>
                <w:rFonts w:eastAsia="Calibri"/>
                <w:shd w:val="clear" w:color="auto" w:fill="FFFFFF"/>
                <w:lang w:val="lt-LT"/>
              </w:rPr>
            </w:pPr>
            <w:r>
              <w:rPr>
                <w:rFonts w:eastAsia="Calibri"/>
                <w:shd w:val="clear" w:color="auto" w:fill="FFFFFF"/>
                <w:lang w:val="lt-LT"/>
              </w:rPr>
              <w:t>N/A</w:t>
            </w:r>
            <w:sdt>
              <w:sdtPr>
                <w:rPr>
                  <w:sz w:val="20"/>
                </w:rPr>
                <w:id w:val="38344958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3FCEF410" w14:textId="77777777" w:rsidR="00DB3EAA" w:rsidRPr="007068DB" w:rsidRDefault="00DB3EAA" w:rsidP="00DB3EAA">
            <w:pPr>
              <w:rPr>
                <w:rFonts w:eastAsia="Calibri"/>
                <w:shd w:val="clear" w:color="auto" w:fill="FFFFFF"/>
                <w:lang w:val="lt-LT"/>
              </w:rPr>
            </w:pPr>
          </w:p>
        </w:tc>
      </w:tr>
      <w:tr w:rsidR="00DB3EAA" w:rsidRPr="007068DB" w14:paraId="39C7055C" w14:textId="77777777" w:rsidTr="0051090E">
        <w:tc>
          <w:tcPr>
            <w:tcW w:w="10320" w:type="dxa"/>
            <w:gridSpan w:val="8"/>
          </w:tcPr>
          <w:p w14:paraId="23FBA036" w14:textId="77777777" w:rsidR="00DB3EAA" w:rsidRPr="007068DB" w:rsidRDefault="00DB3EAA" w:rsidP="00DB3EAA">
            <w:pPr>
              <w:rPr>
                <w:rFonts w:eastAsia="Calibri"/>
                <w:shd w:val="clear" w:color="auto" w:fill="FFFFFF"/>
                <w:lang w:val="lt-LT"/>
              </w:rPr>
            </w:pPr>
            <w:r w:rsidRPr="007068DB">
              <w:rPr>
                <w:rFonts w:eastAsia="Calibri"/>
                <w:shd w:val="clear" w:color="auto" w:fill="FFFFFF"/>
                <w:lang w:val="lt-LT"/>
              </w:rPr>
              <w:t>Žymimas atsakymas „Taip“, jeigu</w:t>
            </w:r>
            <w:r w:rsidRPr="007068DB">
              <w:rPr>
                <w:bCs/>
                <w:lang w:val="lt-LT"/>
              </w:rPr>
              <w:t xml:space="preserve"> </w:t>
            </w:r>
            <w:r w:rsidRPr="007068DB">
              <w:rPr>
                <w:rFonts w:eastAsia="Calibri"/>
                <w:shd w:val="clear" w:color="auto" w:fill="FFFFFF"/>
                <w:lang w:val="lt-LT"/>
              </w:rPr>
              <w:t>paramos gavėjo pateiktuose dokumentuose keičiamo (-ų) objekto (-ų) kaina yra ne didesnė nei nurodyta didžiausiuose įkainiuose.</w:t>
            </w:r>
          </w:p>
          <w:p w14:paraId="073DFB35" w14:textId="6844CC1B" w:rsidR="00DB3EAA" w:rsidRPr="007068DB" w:rsidRDefault="00DB3EAA" w:rsidP="00DB3EAA">
            <w:pPr>
              <w:jc w:val="both"/>
              <w:rPr>
                <w:rFonts w:eastAsia="Calibri"/>
                <w:shd w:val="clear" w:color="auto" w:fill="FFFFFF"/>
                <w:lang w:val="lt-LT"/>
              </w:rPr>
            </w:pPr>
            <w:r w:rsidRPr="007068DB">
              <w:rPr>
                <w:bCs/>
                <w:lang w:val="lt-LT"/>
              </w:rPr>
              <w:t xml:space="preserve">Žymimas atsakymas „Ne“, jeigu </w:t>
            </w:r>
            <w:r w:rsidRPr="007068DB">
              <w:rPr>
                <w:rFonts w:eastAsia="Calibri"/>
                <w:shd w:val="clear" w:color="auto" w:fill="FFFFFF"/>
                <w:lang w:val="lt-LT"/>
              </w:rPr>
              <w:t>paramos gavėjo pateiktuose dokumentuose keičiamo (-ų) objekto (-ų) kaina yra didesnė nei nurodyta didžiausiuose įkainiuose</w:t>
            </w:r>
            <w:r w:rsidRPr="007068DB">
              <w:rPr>
                <w:bCs/>
                <w:lang w:val="lt-LT"/>
              </w:rPr>
              <w:t xml:space="preserve"> </w:t>
            </w:r>
            <w:r w:rsidRPr="007068DB">
              <w:rPr>
                <w:rFonts w:eastAsia="Calibri"/>
                <w:shd w:val="clear" w:color="auto" w:fill="FFFFFF"/>
                <w:lang w:val="lt-LT"/>
              </w:rPr>
              <w:t xml:space="preserve">(į šią imtį patenka patvirtintame FSA ir VP administravimo taisyklėse nurodyti įkainiai bei maksimalios leistinos investicijų/išlaidų ribos). </w:t>
            </w:r>
            <w:r w:rsidRPr="007068DB">
              <w:rPr>
                <w:bCs/>
                <w:lang w:val="lt-LT"/>
              </w:rPr>
              <w:t>Tokiu atveju paramos gavėjui siunčiamas paklausimas su prašymu per nustatytą laiką pateikti pasirinktos prekės (paslaugos) ar darbų kainos pagrindimą. Paramos gavėjui pateikus neišsamų, ne pilnai motyvuotą pagrindimą, prašymui nepritariama.</w:t>
            </w:r>
          </w:p>
          <w:p w14:paraId="6FDAD916" w14:textId="39DE9205" w:rsidR="00DB3EAA" w:rsidRPr="007068DB" w:rsidRDefault="00DB3EAA" w:rsidP="00DB3EAA">
            <w:pPr>
              <w:rPr>
                <w:rFonts w:eastAsia="Calibri"/>
                <w:shd w:val="clear" w:color="auto" w:fill="FFFFFF"/>
                <w:lang w:val="lt-LT"/>
              </w:rPr>
            </w:pPr>
            <w:r w:rsidRPr="007068DB">
              <w:rPr>
                <w:rFonts w:eastAsia="Calibri"/>
                <w:shd w:val="clear" w:color="auto" w:fill="FFFFFF"/>
                <w:lang w:val="lt-LT"/>
              </w:rPr>
              <w:t>Žymimas atsakymas „N/A“, jeigu investicijai didžiausi įkainiai nenustatyti.</w:t>
            </w:r>
          </w:p>
        </w:tc>
      </w:tr>
      <w:tr w:rsidR="00DB3EAA" w:rsidRPr="007068DB" w14:paraId="7CBF251C" w14:textId="77777777" w:rsidTr="0041223D">
        <w:tc>
          <w:tcPr>
            <w:tcW w:w="5387" w:type="dxa"/>
            <w:gridSpan w:val="4"/>
          </w:tcPr>
          <w:p w14:paraId="23256CEC" w14:textId="5E65BED4" w:rsidR="00DB3EAA" w:rsidRPr="007068DB" w:rsidDel="0034368C" w:rsidRDefault="00DB3EAA" w:rsidP="00DB3EAA">
            <w:pPr>
              <w:tabs>
                <w:tab w:val="left" w:pos="284"/>
                <w:tab w:val="left" w:pos="426"/>
              </w:tabs>
              <w:jc w:val="both"/>
              <w:rPr>
                <w:rFonts w:eastAsia="Calibri"/>
                <w:shd w:val="clear" w:color="auto" w:fill="FFFFFF"/>
                <w:lang w:val="lt-LT"/>
              </w:rPr>
            </w:pPr>
            <w:r w:rsidRPr="007068DB">
              <w:rPr>
                <w:lang w:val="lt-LT"/>
              </w:rPr>
              <w:t>4.15. Ar pakeitus paramos objektą (-us)</w:t>
            </w:r>
            <w:r w:rsidRPr="007068DB">
              <w:rPr>
                <w:rFonts w:eastAsia="Calibri"/>
                <w:shd w:val="clear" w:color="auto" w:fill="FFFFFF"/>
                <w:lang w:val="lt-LT"/>
              </w:rPr>
              <w:t>,</w:t>
            </w:r>
            <w:r w:rsidRPr="007068DB">
              <w:rPr>
                <w:lang w:val="lt-LT"/>
              </w:rPr>
              <w:t xml:space="preserve"> projektas vis dar atitinka tinkamumo finansuoti kriterijus?</w:t>
            </w:r>
          </w:p>
        </w:tc>
        <w:tc>
          <w:tcPr>
            <w:tcW w:w="1814" w:type="dxa"/>
            <w:gridSpan w:val="2"/>
          </w:tcPr>
          <w:p w14:paraId="6DD04CAF" w14:textId="513930FB" w:rsidR="00DB3EAA" w:rsidRPr="007068DB" w:rsidRDefault="0083109C" w:rsidP="00DB3EAA">
            <w:pPr>
              <w:jc w:val="center"/>
              <w:rPr>
                <w:rFonts w:eastAsia="Calibri"/>
                <w:shd w:val="clear" w:color="auto" w:fill="FFFFFF"/>
                <w:lang w:val="lt-LT"/>
              </w:rPr>
            </w:pPr>
            <w:r>
              <w:rPr>
                <w:rFonts w:eastAsia="Calibri"/>
                <w:shd w:val="clear" w:color="auto" w:fill="FFFFFF"/>
                <w:lang w:val="lt-LT"/>
              </w:rPr>
              <w:t>Taip</w:t>
            </w:r>
            <w:sdt>
              <w:sdtPr>
                <w:rPr>
                  <w:sz w:val="20"/>
                </w:rPr>
                <w:id w:val="-3720827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2137141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6B1AC331" w14:textId="77777777" w:rsidR="00DB3EAA" w:rsidRPr="007068DB" w:rsidRDefault="00DB3EAA" w:rsidP="00DB3EAA">
            <w:pPr>
              <w:rPr>
                <w:rFonts w:eastAsia="Calibri"/>
                <w:shd w:val="clear" w:color="auto" w:fill="FFFFFF"/>
                <w:lang w:val="lt-LT"/>
              </w:rPr>
            </w:pPr>
          </w:p>
        </w:tc>
      </w:tr>
      <w:tr w:rsidR="00DB3EAA" w:rsidRPr="007068DB" w14:paraId="2817780A" w14:textId="77777777" w:rsidTr="0051090E">
        <w:tc>
          <w:tcPr>
            <w:tcW w:w="10320" w:type="dxa"/>
            <w:gridSpan w:val="8"/>
          </w:tcPr>
          <w:p w14:paraId="46CBE913" w14:textId="77777777" w:rsidR="00DB3EAA" w:rsidRPr="007068DB" w:rsidRDefault="00DB3EAA" w:rsidP="00DB3EAA">
            <w:pPr>
              <w:jc w:val="both"/>
              <w:rPr>
                <w:shd w:val="clear" w:color="auto" w:fill="FFFFFF"/>
                <w:lang w:val="lt-LT"/>
              </w:rPr>
            </w:pPr>
            <w:r w:rsidRPr="007068DB">
              <w:rPr>
                <w:lang w:val="lt-LT"/>
              </w:rPr>
              <w:t xml:space="preserve">Žymimas atsakymas „Taip“, jeigu </w:t>
            </w:r>
            <w:r w:rsidRPr="007068DB">
              <w:rPr>
                <w:shd w:val="clear" w:color="auto" w:fill="FFFFFF"/>
                <w:lang w:val="lt-LT"/>
              </w:rPr>
              <w:t xml:space="preserve">pakeitus paramos objektą </w:t>
            </w:r>
            <w:r w:rsidRPr="007068DB">
              <w:rPr>
                <w:lang w:val="lt-LT"/>
              </w:rPr>
              <w:t>(-us)</w:t>
            </w:r>
            <w:r w:rsidRPr="007068DB">
              <w:rPr>
                <w:rFonts w:eastAsia="Calibri"/>
                <w:shd w:val="clear" w:color="auto" w:fill="FFFFFF"/>
                <w:lang w:val="lt-LT"/>
              </w:rPr>
              <w:t>,</w:t>
            </w:r>
            <w:r w:rsidRPr="007068DB">
              <w:rPr>
                <w:lang w:val="lt-LT"/>
              </w:rPr>
              <w:t xml:space="preserve"> </w:t>
            </w:r>
            <w:r w:rsidRPr="007068DB">
              <w:rPr>
                <w:shd w:val="clear" w:color="auto" w:fill="FFFFFF"/>
                <w:lang w:val="lt-LT"/>
              </w:rPr>
              <w:t>projektas vis dar atitinka patvirtintame FSA ir VP administravimo taisyklėse numatytus tinkamumo finansuoti kriterijus.</w:t>
            </w:r>
          </w:p>
          <w:p w14:paraId="4BFF9C2E" w14:textId="14F8ADAE" w:rsidR="00DB3EAA" w:rsidRPr="007068DB" w:rsidRDefault="00DB3EAA" w:rsidP="00DB3EAA">
            <w:pPr>
              <w:tabs>
                <w:tab w:val="left" w:pos="284"/>
              </w:tabs>
              <w:jc w:val="both"/>
              <w:rPr>
                <w:shd w:val="clear" w:color="auto" w:fill="FFFFFF"/>
                <w:lang w:val="lt-LT"/>
              </w:rPr>
            </w:pPr>
            <w:r w:rsidRPr="007068DB">
              <w:rPr>
                <w:rFonts w:eastAsia="Calibri"/>
                <w:lang w:val="lt-LT"/>
              </w:rPr>
              <w:t>Jeigu į klausimą atsakoma „Ne“, prašymui nepritariama.</w:t>
            </w:r>
          </w:p>
        </w:tc>
      </w:tr>
      <w:tr w:rsidR="00DB3EAA" w:rsidRPr="007068DB" w14:paraId="4E0630B3" w14:textId="77777777" w:rsidTr="0041223D">
        <w:tc>
          <w:tcPr>
            <w:tcW w:w="5387" w:type="dxa"/>
            <w:gridSpan w:val="4"/>
          </w:tcPr>
          <w:p w14:paraId="2764DD9E" w14:textId="2AF38132" w:rsidR="00DB3EAA" w:rsidRPr="007068DB" w:rsidRDefault="00DB3EAA" w:rsidP="00DB3EAA">
            <w:pPr>
              <w:tabs>
                <w:tab w:val="left" w:pos="284"/>
                <w:tab w:val="left" w:pos="426"/>
              </w:tabs>
              <w:jc w:val="both"/>
              <w:rPr>
                <w:lang w:val="lt-LT"/>
              </w:rPr>
            </w:pPr>
            <w:r w:rsidRPr="007068DB">
              <w:rPr>
                <w:lang w:val="lt-LT"/>
              </w:rPr>
              <w:t>4.16. Ar atliekami pakeitimai turi įtakos projektų atrankos kriterijams?</w:t>
            </w:r>
          </w:p>
        </w:tc>
        <w:tc>
          <w:tcPr>
            <w:tcW w:w="1814" w:type="dxa"/>
            <w:gridSpan w:val="2"/>
          </w:tcPr>
          <w:p w14:paraId="6396C2E6" w14:textId="4C458E0D" w:rsidR="00DB3EAA" w:rsidRPr="007068DB" w:rsidRDefault="0083109C" w:rsidP="00DB3EAA">
            <w:pPr>
              <w:jc w:val="center"/>
              <w:rPr>
                <w:rFonts w:eastAsia="Calibri"/>
                <w:shd w:val="clear" w:color="auto" w:fill="FFFFFF"/>
                <w:lang w:val="lt-LT"/>
              </w:rPr>
            </w:pPr>
            <w:r>
              <w:rPr>
                <w:rFonts w:eastAsia="Calibri"/>
                <w:shd w:val="clear" w:color="auto" w:fill="FFFFFF"/>
                <w:lang w:val="lt-LT"/>
              </w:rPr>
              <w:t>Taip</w:t>
            </w:r>
            <w:sdt>
              <w:sdtPr>
                <w:rPr>
                  <w:sz w:val="20"/>
                </w:rPr>
                <w:id w:val="-188909981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N/A</w:t>
            </w:r>
            <w:sdt>
              <w:sdtPr>
                <w:rPr>
                  <w:sz w:val="20"/>
                </w:rPr>
                <w:id w:val="17870010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9BFDCDB" w14:textId="77777777" w:rsidR="00DB3EAA" w:rsidRPr="007068DB" w:rsidRDefault="00DB3EAA" w:rsidP="00DB3EAA">
            <w:pPr>
              <w:jc w:val="center"/>
              <w:rPr>
                <w:rFonts w:eastAsia="Calibri"/>
                <w:shd w:val="clear" w:color="auto" w:fill="FFFFFF"/>
                <w:lang w:val="lt-LT"/>
              </w:rPr>
            </w:pPr>
          </w:p>
        </w:tc>
        <w:tc>
          <w:tcPr>
            <w:tcW w:w="3119" w:type="dxa"/>
            <w:gridSpan w:val="2"/>
          </w:tcPr>
          <w:p w14:paraId="4088753B" w14:textId="77777777" w:rsidR="00DB3EAA" w:rsidRPr="007068DB" w:rsidRDefault="00DB3EAA" w:rsidP="00DB3EAA">
            <w:pPr>
              <w:rPr>
                <w:rFonts w:eastAsia="Calibri"/>
                <w:shd w:val="clear" w:color="auto" w:fill="FFFFFF"/>
                <w:lang w:val="lt-LT"/>
              </w:rPr>
            </w:pPr>
          </w:p>
        </w:tc>
      </w:tr>
      <w:tr w:rsidR="00DB3EAA" w:rsidRPr="007068DB" w14:paraId="422BD919" w14:textId="77777777" w:rsidTr="0051090E">
        <w:tc>
          <w:tcPr>
            <w:tcW w:w="10320" w:type="dxa"/>
            <w:gridSpan w:val="8"/>
          </w:tcPr>
          <w:p w14:paraId="5E871BD1" w14:textId="77777777" w:rsidR="00DB3EAA" w:rsidRPr="007068DB" w:rsidRDefault="00DB3EAA" w:rsidP="00DB3EAA">
            <w:pPr>
              <w:jc w:val="both"/>
              <w:rPr>
                <w:rFonts w:eastAsia="Calibri"/>
                <w:lang w:val="lt-LT"/>
              </w:rPr>
            </w:pPr>
            <w:r w:rsidRPr="007068DB">
              <w:rPr>
                <w:rFonts w:eastAsia="Calibri"/>
                <w:lang w:val="lt-LT"/>
              </w:rPr>
              <w:t xml:space="preserve">Žymimas atsakymas „Taip“, jeigu </w:t>
            </w:r>
            <w:r w:rsidRPr="007068DB">
              <w:rPr>
                <w:lang w:val="lt-LT"/>
              </w:rPr>
              <w:t>atliekami pakeitimai turi įtakos projektų atrankos kriterijams.</w:t>
            </w:r>
            <w:r w:rsidRPr="007068DB">
              <w:rPr>
                <w:rFonts w:eastAsia="Calibri"/>
                <w:lang w:val="lt-LT"/>
              </w:rPr>
              <w:t xml:space="preserve"> </w:t>
            </w:r>
          </w:p>
          <w:p w14:paraId="260252B6" w14:textId="0DA3AFD3" w:rsidR="00DB3EAA" w:rsidRPr="007068DB" w:rsidRDefault="00DB3EAA" w:rsidP="00DB3EAA">
            <w:pPr>
              <w:rPr>
                <w:rFonts w:eastAsia="Calibri"/>
                <w:shd w:val="clear" w:color="auto" w:fill="FFFFFF"/>
                <w:lang w:val="lt-LT"/>
              </w:rPr>
            </w:pPr>
            <w:r w:rsidRPr="007068DB">
              <w:rPr>
                <w:lang w:val="lt-LT"/>
              </w:rPr>
              <w:t>Informacija tikrinama paraiškoje ir paraiškos pridėtinės vertės (kokybės) vertinimo ataskaitoje.</w:t>
            </w:r>
          </w:p>
        </w:tc>
      </w:tr>
      <w:tr w:rsidR="00DB3EAA" w:rsidRPr="007068DB" w14:paraId="701A31B7" w14:textId="77777777" w:rsidTr="0041223D">
        <w:tc>
          <w:tcPr>
            <w:tcW w:w="5387" w:type="dxa"/>
            <w:gridSpan w:val="4"/>
          </w:tcPr>
          <w:p w14:paraId="2734792A" w14:textId="67634656" w:rsidR="00DB3EAA" w:rsidRPr="007068DB" w:rsidRDefault="00DB3EAA" w:rsidP="00DB3EAA">
            <w:pPr>
              <w:tabs>
                <w:tab w:val="left" w:pos="284"/>
                <w:tab w:val="left" w:pos="426"/>
              </w:tabs>
              <w:jc w:val="both"/>
              <w:rPr>
                <w:lang w:val="lt-LT"/>
              </w:rPr>
            </w:pPr>
            <w:r w:rsidRPr="007068DB">
              <w:rPr>
                <w:lang w:val="lt-LT"/>
              </w:rPr>
              <w:t>4.17. Ar pakeitus paramos objektą (-us)</w:t>
            </w:r>
            <w:r w:rsidRPr="007068DB">
              <w:rPr>
                <w:rFonts w:eastAsia="Calibri"/>
                <w:shd w:val="clear" w:color="auto" w:fill="FFFFFF"/>
                <w:lang w:val="lt-LT"/>
              </w:rPr>
              <w:t>,</w:t>
            </w:r>
            <w:r w:rsidRPr="007068DB">
              <w:rPr>
                <w:lang w:val="lt-LT"/>
              </w:rPr>
              <w:t xml:space="preserve"> projektas vis dar atitinka atrankos kriterijus?</w:t>
            </w:r>
          </w:p>
        </w:tc>
        <w:tc>
          <w:tcPr>
            <w:tcW w:w="1814" w:type="dxa"/>
            <w:gridSpan w:val="2"/>
          </w:tcPr>
          <w:p w14:paraId="2318F502" w14:textId="7F599980" w:rsidR="00DB3EAA" w:rsidRPr="007068DB" w:rsidRDefault="0083109C" w:rsidP="00DB3EAA">
            <w:pPr>
              <w:jc w:val="center"/>
              <w:rPr>
                <w:rFonts w:eastAsia="Calibri"/>
                <w:shd w:val="clear" w:color="auto" w:fill="FFFFFF"/>
                <w:lang w:val="lt-LT"/>
              </w:rPr>
            </w:pPr>
            <w:r>
              <w:rPr>
                <w:rFonts w:eastAsia="Calibri"/>
                <w:shd w:val="clear" w:color="auto" w:fill="FFFFFF"/>
                <w:lang w:val="lt-LT"/>
              </w:rPr>
              <w:t>Taip</w:t>
            </w:r>
            <w:sdt>
              <w:sdtPr>
                <w:rPr>
                  <w:sz w:val="20"/>
                </w:rPr>
                <w:id w:val="19110427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89809643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F7C22C6" w14:textId="1C094F10" w:rsidR="00DB3EAA" w:rsidRPr="007068DB" w:rsidRDefault="0083109C" w:rsidP="00DB3EAA">
            <w:pPr>
              <w:jc w:val="center"/>
              <w:rPr>
                <w:rFonts w:eastAsia="Calibri"/>
                <w:shd w:val="clear" w:color="auto" w:fill="FFFFFF"/>
                <w:lang w:val="lt-LT"/>
              </w:rPr>
            </w:pPr>
            <w:r>
              <w:rPr>
                <w:rFonts w:eastAsia="Calibri"/>
                <w:shd w:val="clear" w:color="auto" w:fill="FFFFFF"/>
                <w:lang w:val="lt-LT"/>
              </w:rPr>
              <w:t>N/A</w:t>
            </w:r>
            <w:sdt>
              <w:sdtPr>
                <w:rPr>
                  <w:sz w:val="20"/>
                </w:rPr>
                <w:id w:val="3112916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284EBFA0" w14:textId="77777777" w:rsidR="00DB3EAA" w:rsidRPr="007068DB" w:rsidRDefault="00DB3EAA" w:rsidP="00DB3EAA">
            <w:pPr>
              <w:rPr>
                <w:rFonts w:eastAsia="Calibri"/>
                <w:shd w:val="clear" w:color="auto" w:fill="FFFFFF"/>
                <w:lang w:val="lt-LT"/>
              </w:rPr>
            </w:pPr>
          </w:p>
        </w:tc>
      </w:tr>
      <w:tr w:rsidR="00DB3EAA" w:rsidRPr="007068DB" w14:paraId="7C58583A" w14:textId="77777777" w:rsidTr="0051090E">
        <w:tc>
          <w:tcPr>
            <w:tcW w:w="10320" w:type="dxa"/>
            <w:gridSpan w:val="8"/>
          </w:tcPr>
          <w:p w14:paraId="37F23C75" w14:textId="4F9377B9" w:rsidR="00DB3EAA" w:rsidRPr="007068DB" w:rsidRDefault="00DB3EAA" w:rsidP="00DB3EAA">
            <w:pPr>
              <w:tabs>
                <w:tab w:val="left" w:pos="284"/>
              </w:tabs>
              <w:jc w:val="both"/>
              <w:rPr>
                <w:shd w:val="clear" w:color="auto" w:fill="FFFFFF"/>
                <w:lang w:val="lt-LT"/>
              </w:rPr>
            </w:pPr>
            <w:r w:rsidRPr="007068DB">
              <w:rPr>
                <w:lang w:val="lt-LT"/>
              </w:rPr>
              <w:t xml:space="preserve">Žymimas atsakymas „Taip“, jeigu pakeitus paramos objektą (-us), </w:t>
            </w:r>
            <w:r>
              <w:rPr>
                <w:lang w:val="lt-LT"/>
              </w:rPr>
              <w:t xml:space="preserve">projektas </w:t>
            </w:r>
            <w:r w:rsidRPr="007068DB">
              <w:rPr>
                <w:lang w:val="lt-LT"/>
              </w:rPr>
              <w:t>vis dar atitinka atrankos kriterijus</w:t>
            </w:r>
            <w:r>
              <w:rPr>
                <w:lang w:val="lt-LT"/>
              </w:rPr>
              <w:t xml:space="preserve"> ir būtų suteikta ne mažesnė atrankos balų suma negu buvo skirta paraiškos vertinimo metu</w:t>
            </w:r>
            <w:r w:rsidRPr="007068DB">
              <w:rPr>
                <w:lang w:val="lt-LT"/>
              </w:rPr>
              <w:t xml:space="preserve">. </w:t>
            </w:r>
            <w:r w:rsidRPr="007068DB">
              <w:rPr>
                <w:rFonts w:eastAsia="Calibri"/>
                <w:lang w:val="lt-LT"/>
              </w:rPr>
              <w:t>Jeigu į klausimą atsakoma „Ne“, prašymui nepritariama.</w:t>
            </w:r>
          </w:p>
          <w:p w14:paraId="63061B76" w14:textId="4C65A6B5" w:rsidR="00DB3EAA" w:rsidRPr="007068DB" w:rsidRDefault="00DB3EAA" w:rsidP="00DB3EAA">
            <w:pPr>
              <w:jc w:val="both"/>
              <w:rPr>
                <w:rFonts w:eastAsia="Calibri"/>
                <w:shd w:val="clear" w:color="auto" w:fill="FFFFFF"/>
                <w:lang w:val="lt-LT"/>
              </w:rPr>
            </w:pPr>
            <w:r w:rsidRPr="007068DB">
              <w:rPr>
                <w:rFonts w:eastAsia="Calibri"/>
                <w:lang w:val="lt-LT"/>
              </w:rPr>
              <w:t>Žymimas atsakymas „N/A“, jeigu į 4.16 klausimą pažymėtas atsakymas „N/A“.</w:t>
            </w:r>
          </w:p>
        </w:tc>
      </w:tr>
      <w:tr w:rsidR="00DB3EAA" w:rsidRPr="007068DB" w14:paraId="6BAC381E" w14:textId="77777777" w:rsidTr="0041223D">
        <w:tc>
          <w:tcPr>
            <w:tcW w:w="5387" w:type="dxa"/>
            <w:gridSpan w:val="4"/>
          </w:tcPr>
          <w:p w14:paraId="643DAB85" w14:textId="5996DF6E" w:rsidR="00DB3EAA" w:rsidRPr="007068DB" w:rsidDel="0034368C" w:rsidRDefault="00DB3EAA" w:rsidP="00DB3EAA">
            <w:pPr>
              <w:tabs>
                <w:tab w:val="left" w:pos="284"/>
                <w:tab w:val="left" w:pos="426"/>
              </w:tabs>
              <w:jc w:val="both"/>
              <w:rPr>
                <w:rFonts w:eastAsia="Calibri"/>
                <w:shd w:val="clear" w:color="auto" w:fill="FFFFFF"/>
                <w:lang w:val="lt-LT"/>
              </w:rPr>
            </w:pPr>
            <w:r w:rsidRPr="007068DB">
              <w:rPr>
                <w:lang w:val="lt-LT"/>
              </w:rPr>
              <w:t>4.18. Ar pakeitus paramos objektą (-us), projektas vis dar atitinka reikalavimus paramos dydžiui?</w:t>
            </w:r>
          </w:p>
        </w:tc>
        <w:tc>
          <w:tcPr>
            <w:tcW w:w="1814" w:type="dxa"/>
            <w:gridSpan w:val="2"/>
          </w:tcPr>
          <w:p w14:paraId="2CE9F04C" w14:textId="7A634E36" w:rsidR="00DB3EAA" w:rsidRPr="007068DB" w:rsidRDefault="009E5547" w:rsidP="00DB3EAA">
            <w:pPr>
              <w:jc w:val="center"/>
              <w:rPr>
                <w:rFonts w:eastAsia="Calibri"/>
                <w:shd w:val="clear" w:color="auto" w:fill="FFFFFF"/>
                <w:lang w:val="lt-LT"/>
              </w:rPr>
            </w:pPr>
            <w:r>
              <w:rPr>
                <w:rFonts w:eastAsia="Calibri"/>
                <w:shd w:val="clear" w:color="auto" w:fill="FFFFFF"/>
                <w:lang w:val="lt-LT"/>
              </w:rPr>
              <w:t>Taip</w:t>
            </w:r>
            <w:sdt>
              <w:sdtPr>
                <w:rPr>
                  <w:sz w:val="20"/>
                </w:rPr>
                <w:id w:val="17847793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sidR="00DB3EAA" w:rsidRPr="007068DB">
              <w:rPr>
                <w:rFonts w:eastAsia="Calibri"/>
                <w:shd w:val="clear" w:color="auto" w:fill="FFFFFF"/>
                <w:lang w:val="lt-LT"/>
              </w:rPr>
              <w:t xml:space="preserve">   </w:t>
            </w:r>
            <w:r>
              <w:rPr>
                <w:rFonts w:eastAsia="Calibri"/>
                <w:shd w:val="clear" w:color="auto" w:fill="FFFFFF"/>
                <w:lang w:val="lt-LT"/>
              </w:rPr>
              <w:t>Ne</w:t>
            </w:r>
            <w:sdt>
              <w:sdtPr>
                <w:rPr>
                  <w:sz w:val="20"/>
                </w:rPr>
                <w:id w:val="-36005066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5B46B6D" w14:textId="5CB90276" w:rsidR="00DB3EAA" w:rsidRPr="007068DB" w:rsidRDefault="009E5547" w:rsidP="00DB3EAA">
            <w:pPr>
              <w:jc w:val="center"/>
              <w:rPr>
                <w:rFonts w:eastAsia="Calibri"/>
                <w:shd w:val="clear" w:color="auto" w:fill="FFFFFF"/>
                <w:lang w:val="lt-LT"/>
              </w:rPr>
            </w:pPr>
            <w:r>
              <w:rPr>
                <w:rFonts w:eastAsia="Calibri"/>
                <w:shd w:val="clear" w:color="auto" w:fill="FFFFFF"/>
                <w:lang w:val="lt-LT"/>
              </w:rPr>
              <w:t>N/A</w:t>
            </w:r>
            <w:sdt>
              <w:sdtPr>
                <w:rPr>
                  <w:sz w:val="20"/>
                </w:rPr>
                <w:id w:val="21382912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158A09F2" w14:textId="77777777" w:rsidR="00DB3EAA" w:rsidRPr="007068DB" w:rsidRDefault="00DB3EAA" w:rsidP="00DB3EAA">
            <w:pPr>
              <w:rPr>
                <w:rFonts w:eastAsia="Calibri"/>
                <w:shd w:val="clear" w:color="auto" w:fill="FFFFFF"/>
                <w:lang w:val="lt-LT"/>
              </w:rPr>
            </w:pPr>
          </w:p>
        </w:tc>
      </w:tr>
      <w:tr w:rsidR="00DB3EAA" w:rsidRPr="007068DB" w14:paraId="3A298DDE" w14:textId="77777777" w:rsidTr="0051090E">
        <w:tc>
          <w:tcPr>
            <w:tcW w:w="10320" w:type="dxa"/>
            <w:gridSpan w:val="8"/>
          </w:tcPr>
          <w:p w14:paraId="48F1C15F" w14:textId="4B040FB6" w:rsidR="00DB3EAA" w:rsidRPr="007068DB" w:rsidRDefault="00DB3EAA" w:rsidP="00DB3EAA">
            <w:pPr>
              <w:tabs>
                <w:tab w:val="left" w:pos="284"/>
              </w:tabs>
              <w:jc w:val="both"/>
              <w:rPr>
                <w:shd w:val="clear" w:color="auto" w:fill="FFFFFF"/>
                <w:lang w:val="lt-LT"/>
              </w:rPr>
            </w:pPr>
            <w:r w:rsidRPr="007068DB">
              <w:rPr>
                <w:lang w:val="lt-LT"/>
              </w:rPr>
              <w:t xml:space="preserve">Žymimas atsakymas „Taip“, jeigu </w:t>
            </w:r>
            <w:r w:rsidRPr="007068DB">
              <w:rPr>
                <w:shd w:val="clear" w:color="auto" w:fill="FFFFFF"/>
                <w:lang w:val="lt-LT"/>
              </w:rPr>
              <w:t xml:space="preserve">pakeitus paramos objektą </w:t>
            </w:r>
            <w:r w:rsidRPr="007068DB">
              <w:rPr>
                <w:lang w:val="lt-LT"/>
              </w:rPr>
              <w:t>(-us)</w:t>
            </w:r>
            <w:r w:rsidRPr="007068DB">
              <w:rPr>
                <w:shd w:val="clear" w:color="auto" w:fill="FFFFFF"/>
                <w:lang w:val="lt-LT"/>
              </w:rPr>
              <w:t xml:space="preserve">, projektas visa dar atitinka kitus reikalavimus paramos dydžiui nurodytus patvirtintame FSA ir VP administravimo taisyklėse (pvz., </w:t>
            </w:r>
            <w:r w:rsidRPr="007068DB">
              <w:rPr>
                <w:lang w:val="lt-LT"/>
              </w:rPr>
              <w:t>bendrųjų išlaidų finansavimo reikalavimams).</w:t>
            </w:r>
          </w:p>
          <w:p w14:paraId="7D9437B1" w14:textId="77777777" w:rsidR="00DB3EAA" w:rsidRPr="007068DB" w:rsidRDefault="00DB3EAA" w:rsidP="00DB3EAA">
            <w:pPr>
              <w:rPr>
                <w:rFonts w:eastAsia="Calibri"/>
                <w:shd w:val="clear" w:color="auto" w:fill="FFFFFF"/>
                <w:lang w:val="lt-LT"/>
              </w:rPr>
            </w:pPr>
            <w:r w:rsidRPr="007068DB">
              <w:rPr>
                <w:shd w:val="clear" w:color="auto" w:fill="FFFFFF"/>
                <w:lang w:val="lt-LT"/>
              </w:rPr>
              <w:t xml:space="preserve">Žymimas atsakymas </w:t>
            </w:r>
            <w:r w:rsidRPr="007068DB">
              <w:rPr>
                <w:lang w:val="lt-LT"/>
              </w:rPr>
              <w:t>„N/A“</w:t>
            </w:r>
            <w:r w:rsidRPr="007068DB">
              <w:rPr>
                <w:shd w:val="clear" w:color="auto" w:fill="FFFFFF"/>
                <w:lang w:val="lt-LT"/>
              </w:rPr>
              <w:t>, kai numatyti pakeitimai neturi įtakos paramos dydžiui.</w:t>
            </w:r>
          </w:p>
        </w:tc>
      </w:tr>
      <w:tr w:rsidR="00DB3EAA" w:rsidRPr="007068DB" w14:paraId="217AB4FF" w14:textId="77777777" w:rsidTr="0041223D">
        <w:trPr>
          <w:trHeight w:val="633"/>
        </w:trPr>
        <w:tc>
          <w:tcPr>
            <w:tcW w:w="5387" w:type="dxa"/>
            <w:gridSpan w:val="4"/>
          </w:tcPr>
          <w:p w14:paraId="67344E32" w14:textId="40F29B2B" w:rsidR="00DB3EAA" w:rsidRPr="007068DB" w:rsidDel="0034368C" w:rsidRDefault="00DB3EAA" w:rsidP="00DB3EAA">
            <w:pPr>
              <w:pStyle w:val="Sraopastraipa"/>
              <w:tabs>
                <w:tab w:val="left" w:pos="0"/>
                <w:tab w:val="left" w:pos="456"/>
              </w:tabs>
              <w:spacing w:before="0" w:beforeAutospacing="0" w:after="0" w:afterAutospacing="0"/>
              <w:ind w:left="0"/>
              <w:jc w:val="both"/>
              <w:rPr>
                <w:rFonts w:eastAsia="Calibri"/>
                <w:shd w:val="clear" w:color="auto" w:fill="FFFFFF"/>
              </w:rPr>
            </w:pPr>
            <w:r w:rsidRPr="007068DB">
              <w:rPr>
                <w:rFonts w:ascii="Times New Roman" w:eastAsia="Calibri" w:hAnsi="Times New Roman"/>
                <w:sz w:val="24"/>
                <w:szCs w:val="24"/>
                <w:shd w:val="clear" w:color="auto" w:fill="FFFFFF"/>
              </w:rPr>
              <w:t>4.19. Ar  vadovaujantis  nustatyta tvarka reikia atlikti papildomus administravimo veiksmus (perskaičiuoti ekonominio gyvybingumo rodiklius ir kt.)?</w:t>
            </w:r>
          </w:p>
        </w:tc>
        <w:tc>
          <w:tcPr>
            <w:tcW w:w="1814" w:type="dxa"/>
            <w:gridSpan w:val="2"/>
          </w:tcPr>
          <w:p w14:paraId="063BE5A3" w14:textId="76E52C49" w:rsidR="00DB3EAA" w:rsidRPr="007068DB" w:rsidRDefault="009E5547" w:rsidP="00DB3EAA">
            <w:pPr>
              <w:jc w:val="center"/>
              <w:rPr>
                <w:rFonts w:eastAsia="Calibri"/>
                <w:shd w:val="clear" w:color="auto" w:fill="FFFFFF"/>
                <w:lang w:val="lt-LT"/>
              </w:rPr>
            </w:pPr>
            <w:r>
              <w:rPr>
                <w:rFonts w:eastAsia="Calibri"/>
                <w:shd w:val="clear" w:color="auto" w:fill="FFFFFF"/>
                <w:lang w:val="lt-LT"/>
              </w:rPr>
              <w:t>Taip</w:t>
            </w:r>
            <w:sdt>
              <w:sdtPr>
                <w:rPr>
                  <w:sz w:val="20"/>
                </w:rPr>
                <w:id w:val="8913887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7885480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FAC3C93" w14:textId="0251ED89" w:rsidR="00DB3EAA" w:rsidRPr="007068DB" w:rsidRDefault="009E5547" w:rsidP="00DB3EAA">
            <w:pPr>
              <w:jc w:val="center"/>
              <w:rPr>
                <w:rFonts w:eastAsia="Calibri"/>
                <w:shd w:val="clear" w:color="auto" w:fill="FFFFFF"/>
                <w:lang w:val="lt-LT"/>
              </w:rPr>
            </w:pPr>
            <w:r>
              <w:rPr>
                <w:rFonts w:eastAsia="Calibri"/>
                <w:shd w:val="clear" w:color="auto" w:fill="FFFFFF"/>
                <w:lang w:val="lt-LT"/>
              </w:rPr>
              <w:t>N/A</w:t>
            </w:r>
            <w:sdt>
              <w:sdtPr>
                <w:rPr>
                  <w:sz w:val="20"/>
                </w:rPr>
                <w:id w:val="-12737785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1D9CBFE7" w14:textId="77777777" w:rsidR="00DB3EAA" w:rsidRPr="007068DB" w:rsidRDefault="00DB3EAA" w:rsidP="00DB3EAA">
            <w:pPr>
              <w:rPr>
                <w:rFonts w:eastAsia="Calibri"/>
                <w:shd w:val="clear" w:color="auto" w:fill="FFFFFF"/>
                <w:lang w:val="lt-LT"/>
              </w:rPr>
            </w:pPr>
          </w:p>
        </w:tc>
      </w:tr>
      <w:tr w:rsidR="00DB3EAA" w:rsidRPr="007068DB" w14:paraId="38E9104D" w14:textId="77777777" w:rsidTr="0051090E">
        <w:tc>
          <w:tcPr>
            <w:tcW w:w="10320" w:type="dxa"/>
            <w:gridSpan w:val="8"/>
          </w:tcPr>
          <w:p w14:paraId="285AE613" w14:textId="580748DE" w:rsidR="00DB3EAA" w:rsidRPr="007068DB" w:rsidRDefault="00DB3EAA" w:rsidP="00DB3EAA">
            <w:pPr>
              <w:jc w:val="both"/>
              <w:rPr>
                <w:rFonts w:eastAsia="Times New Roman"/>
                <w:lang w:val="lt-LT"/>
              </w:rPr>
            </w:pPr>
            <w:r w:rsidRPr="007068DB">
              <w:rPr>
                <w:lang w:val="lt-LT"/>
              </w:rPr>
              <w:t>Žymimas atsakymas „Taip</w:t>
            </w:r>
            <w:r w:rsidRPr="007068DB">
              <w:rPr>
                <w:rFonts w:eastAsia="Times New Roman"/>
                <w:lang w:val="lt-LT"/>
              </w:rPr>
              <w:t>“ ,</w:t>
            </w:r>
            <w:r w:rsidRPr="007068DB">
              <w:rPr>
                <w:lang w:val="lt-LT"/>
              </w:rPr>
              <w:t>jeigu papildomi veiksmai turi būti atlikti. Esant reikalui pildomi atitinkami klausimyno blokai.</w:t>
            </w:r>
          </w:p>
          <w:p w14:paraId="4181438D" w14:textId="0E2F4708" w:rsidR="00DB3EAA" w:rsidRPr="007068DB" w:rsidRDefault="00DB3EAA" w:rsidP="00DB3EAA">
            <w:pPr>
              <w:jc w:val="both"/>
              <w:rPr>
                <w:rFonts w:eastAsia="Calibri"/>
                <w:lang w:val="lt-LT"/>
              </w:rPr>
            </w:pPr>
            <w:r w:rsidRPr="007068DB">
              <w:rPr>
                <w:rFonts w:eastAsia="Calibri"/>
                <w:lang w:val="lt-LT"/>
              </w:rPr>
              <w:t xml:space="preserve">Žymimas atsakymas „Ne“, jeigu papildomų administravimo veiksmų atlikti nereikia. </w:t>
            </w:r>
          </w:p>
          <w:p w14:paraId="7B7E5753" w14:textId="0CCC39BF" w:rsidR="00DB3EAA" w:rsidRPr="007068DB" w:rsidRDefault="00DB3EAA" w:rsidP="00DB3EAA">
            <w:pPr>
              <w:jc w:val="both"/>
              <w:rPr>
                <w:rFonts w:eastAsia="Calibri"/>
                <w:shd w:val="clear" w:color="auto" w:fill="FFFFFF"/>
                <w:lang w:val="lt-LT"/>
              </w:rPr>
            </w:pPr>
            <w:r w:rsidRPr="007068DB">
              <w:rPr>
                <w:rFonts w:eastAsia="Calibri"/>
                <w:lang w:val="lt-LT"/>
              </w:rPr>
              <w:lastRenderedPageBreak/>
              <w:t>Žymimas atsakymas N/A, kai investicijai nėra nustatytų parametrų.</w:t>
            </w:r>
          </w:p>
        </w:tc>
      </w:tr>
      <w:tr w:rsidR="00DB3EAA" w:rsidRPr="007068DB" w14:paraId="354A6398" w14:textId="77777777" w:rsidTr="0041223D">
        <w:tc>
          <w:tcPr>
            <w:tcW w:w="5387" w:type="dxa"/>
            <w:gridSpan w:val="4"/>
          </w:tcPr>
          <w:p w14:paraId="60232B45" w14:textId="4D4A1342" w:rsidR="00DB3EAA" w:rsidRPr="007068DB" w:rsidRDefault="00DB3EAA" w:rsidP="00DB3EAA">
            <w:pPr>
              <w:tabs>
                <w:tab w:val="left" w:pos="284"/>
                <w:tab w:val="left" w:pos="426"/>
              </w:tabs>
              <w:jc w:val="both"/>
              <w:rPr>
                <w:rFonts w:eastAsia="Calibri"/>
                <w:lang w:val="lt-LT"/>
              </w:rPr>
            </w:pPr>
            <w:r w:rsidRPr="007068DB">
              <w:rPr>
                <w:rFonts w:eastAsia="Calibri"/>
                <w:shd w:val="clear" w:color="auto" w:fill="FFFFFF"/>
                <w:lang w:val="lt-LT"/>
              </w:rPr>
              <w:lastRenderedPageBreak/>
              <w:t>4.20. Ar pakeitus paramos objektą (-us), projekto priežiūros rodikliai išliks tie patys?</w:t>
            </w:r>
          </w:p>
        </w:tc>
        <w:tc>
          <w:tcPr>
            <w:tcW w:w="1814" w:type="dxa"/>
            <w:gridSpan w:val="2"/>
          </w:tcPr>
          <w:p w14:paraId="403FD2FA" w14:textId="5DF1197B" w:rsidR="00DB3EAA" w:rsidRPr="007068DB" w:rsidRDefault="00717443" w:rsidP="00DB3EAA">
            <w:pPr>
              <w:jc w:val="center"/>
              <w:rPr>
                <w:rFonts w:eastAsia="Calibri"/>
                <w:shd w:val="clear" w:color="auto" w:fill="FFFFFF"/>
                <w:lang w:val="lt-LT"/>
              </w:rPr>
            </w:pPr>
            <w:r>
              <w:rPr>
                <w:rFonts w:eastAsia="Calibri"/>
                <w:shd w:val="clear" w:color="auto" w:fill="FFFFFF"/>
                <w:lang w:val="lt-LT"/>
              </w:rPr>
              <w:t>Taip</w:t>
            </w:r>
            <w:sdt>
              <w:sdtPr>
                <w:rPr>
                  <w:sz w:val="20"/>
                </w:rPr>
                <w:id w:val="16490108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8392267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B8DA3A6" w14:textId="77777777" w:rsidR="00DB3EAA" w:rsidRPr="007068DB" w:rsidRDefault="00DB3EAA" w:rsidP="00DB3EAA">
            <w:pPr>
              <w:rPr>
                <w:rFonts w:eastAsia="Calibri"/>
                <w:lang w:val="lt-LT"/>
              </w:rPr>
            </w:pPr>
          </w:p>
        </w:tc>
        <w:tc>
          <w:tcPr>
            <w:tcW w:w="3119" w:type="dxa"/>
            <w:gridSpan w:val="2"/>
          </w:tcPr>
          <w:p w14:paraId="33CC078C" w14:textId="77777777" w:rsidR="00DB3EAA" w:rsidRPr="007068DB" w:rsidRDefault="00DB3EAA" w:rsidP="00DB3EAA">
            <w:pPr>
              <w:rPr>
                <w:rFonts w:eastAsia="Calibri"/>
                <w:shd w:val="clear" w:color="auto" w:fill="FFFFFF"/>
                <w:lang w:val="lt-LT"/>
              </w:rPr>
            </w:pPr>
          </w:p>
        </w:tc>
      </w:tr>
      <w:tr w:rsidR="00DB3EAA" w:rsidRPr="007068DB" w14:paraId="6B6E3CA4" w14:textId="77777777" w:rsidTr="0051090E">
        <w:tc>
          <w:tcPr>
            <w:tcW w:w="10320" w:type="dxa"/>
            <w:gridSpan w:val="8"/>
          </w:tcPr>
          <w:p w14:paraId="01DBA0FA" w14:textId="78B53DC2" w:rsidR="00DB3EAA" w:rsidRPr="007068DB" w:rsidRDefault="00DB3EAA" w:rsidP="00DB3EAA">
            <w:pPr>
              <w:tabs>
                <w:tab w:val="left" w:pos="284"/>
                <w:tab w:val="left" w:pos="1095"/>
              </w:tabs>
              <w:jc w:val="both"/>
              <w:rPr>
                <w:lang w:val="lt-LT"/>
              </w:rPr>
            </w:pPr>
            <w:r w:rsidRPr="007068DB">
              <w:rPr>
                <w:rFonts w:eastAsia="Calibri"/>
                <w:lang w:val="lt-LT"/>
              </w:rPr>
              <w:t xml:space="preserve">Žymimas atsakymas „Taip“, jeigu </w:t>
            </w:r>
            <w:r w:rsidRPr="007068DB">
              <w:rPr>
                <w:shd w:val="clear" w:color="auto" w:fill="FFFFFF"/>
                <w:lang w:val="lt-LT"/>
              </w:rPr>
              <w:t>nepasikeis numatyti rodikliai</w:t>
            </w:r>
            <w:r w:rsidRPr="007068DB">
              <w:rPr>
                <w:lang w:val="lt-LT"/>
              </w:rPr>
              <w:t xml:space="preserve">. Tikrinama su verslo planu (kai toks yra), sutartimi / paraiška ir  prašymu. </w:t>
            </w:r>
          </w:p>
          <w:p w14:paraId="61BB59BB" w14:textId="77777777" w:rsidR="00DB3EAA" w:rsidRPr="007068DB" w:rsidRDefault="00DB3EAA" w:rsidP="00DB3EAA">
            <w:pPr>
              <w:jc w:val="both"/>
              <w:rPr>
                <w:rFonts w:eastAsia="Calibri"/>
                <w:shd w:val="clear" w:color="auto" w:fill="FFFFFF"/>
                <w:lang w:val="lt-LT"/>
              </w:rPr>
            </w:pPr>
            <w:r w:rsidRPr="007068DB">
              <w:rPr>
                <w:lang w:val="lt-LT"/>
              </w:rPr>
              <w:t xml:space="preserve">Žymima „Ne“, jeigu pasikeis numatyti rodikliai, paramos gavėjo prašoma pateikti patikslintas finansines prognozes, perskaičiuojamas ekonominis gyvybingumas (jeigu Įgyvendinimo taisyklėse numatyta atitiktis ekonominio gyvybingumo rodikliams, įvertinti ar keisis verslo plane pateikta informacija apie paslaugas, pajamas, produkciją ar pan.) ir </w:t>
            </w:r>
            <w:r w:rsidRPr="007068DB">
              <w:rPr>
                <w:rFonts w:eastAsia="Calibri"/>
                <w:shd w:val="clear" w:color="auto" w:fill="FFFFFF"/>
                <w:lang w:val="lt-LT"/>
              </w:rPr>
              <w:t>pildoma klausimyno dalis apie projekto priežiūros rodiklius.</w:t>
            </w:r>
          </w:p>
        </w:tc>
      </w:tr>
      <w:tr w:rsidR="00DB3EAA" w:rsidRPr="007068DB" w14:paraId="7F6AFA0F" w14:textId="77777777" w:rsidTr="0041223D">
        <w:trPr>
          <w:trHeight w:val="297"/>
        </w:trPr>
        <w:tc>
          <w:tcPr>
            <w:tcW w:w="5387" w:type="dxa"/>
            <w:gridSpan w:val="4"/>
          </w:tcPr>
          <w:p w14:paraId="7F194B06" w14:textId="2DD1A7D0" w:rsidR="00DB3EAA" w:rsidRPr="007068DB" w:rsidRDefault="00DB3EAA" w:rsidP="00DB3EAA">
            <w:pPr>
              <w:tabs>
                <w:tab w:val="left" w:pos="0"/>
                <w:tab w:val="left" w:pos="426"/>
              </w:tabs>
              <w:rPr>
                <w:rFonts w:eastAsia="Calibri"/>
                <w:b/>
                <w:bCs/>
                <w:lang w:val="lt-LT"/>
              </w:rPr>
            </w:pPr>
            <w:r w:rsidRPr="007068DB">
              <w:rPr>
                <w:shd w:val="clear" w:color="auto" w:fill="FFFFFF"/>
                <w:lang w:val="lt-LT"/>
              </w:rPr>
              <w:t>4.21. Ar pateikti patikslinti paraiškos ir (arba) verslo plano duomenys?</w:t>
            </w:r>
          </w:p>
        </w:tc>
        <w:tc>
          <w:tcPr>
            <w:tcW w:w="1814" w:type="dxa"/>
            <w:gridSpan w:val="2"/>
            <w:vAlign w:val="center"/>
          </w:tcPr>
          <w:p w14:paraId="0860114E" w14:textId="3B603263" w:rsidR="00DB3EAA" w:rsidRPr="007068DB" w:rsidRDefault="00717443" w:rsidP="00DB3EAA">
            <w:pPr>
              <w:jc w:val="center"/>
              <w:rPr>
                <w:rFonts w:eastAsia="Calibri"/>
                <w:shd w:val="clear" w:color="auto" w:fill="FFFFFF"/>
                <w:lang w:val="lt-LT"/>
              </w:rPr>
            </w:pPr>
            <w:r>
              <w:rPr>
                <w:rFonts w:eastAsia="Calibri"/>
                <w:shd w:val="clear" w:color="auto" w:fill="FFFFFF"/>
                <w:lang w:val="lt-LT"/>
              </w:rPr>
              <w:t>Taip</w:t>
            </w:r>
            <w:sdt>
              <w:sdtPr>
                <w:rPr>
                  <w:sz w:val="20"/>
                </w:rPr>
                <w:id w:val="-803001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20262849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8849501" w14:textId="5457E6A6" w:rsidR="00DB3EAA" w:rsidRPr="007068DB" w:rsidRDefault="00717443" w:rsidP="00DB3EAA">
            <w:pPr>
              <w:jc w:val="center"/>
              <w:rPr>
                <w:rFonts w:eastAsia="Calibri"/>
                <w:shd w:val="clear" w:color="auto" w:fill="FFFFFF"/>
                <w:lang w:val="lt-LT"/>
              </w:rPr>
            </w:pPr>
            <w:r>
              <w:rPr>
                <w:rFonts w:eastAsia="Calibri"/>
                <w:shd w:val="clear" w:color="auto" w:fill="FFFFFF"/>
                <w:lang w:val="lt-LT"/>
              </w:rPr>
              <w:t>N/A</w:t>
            </w:r>
            <w:sdt>
              <w:sdtPr>
                <w:rPr>
                  <w:sz w:val="20"/>
                </w:rPr>
                <w:id w:val="164053763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415545FE" w14:textId="77777777" w:rsidR="00DB3EAA" w:rsidRPr="007068DB" w:rsidRDefault="00DB3EAA" w:rsidP="00DB3EAA">
            <w:pPr>
              <w:rPr>
                <w:rFonts w:eastAsia="Calibri"/>
                <w:shd w:val="clear" w:color="auto" w:fill="FFFFFF"/>
                <w:lang w:val="lt-LT"/>
              </w:rPr>
            </w:pPr>
          </w:p>
        </w:tc>
      </w:tr>
      <w:tr w:rsidR="00DB3EAA" w:rsidRPr="007068DB" w14:paraId="0E2D6855" w14:textId="77777777" w:rsidTr="0051090E">
        <w:trPr>
          <w:trHeight w:val="297"/>
        </w:trPr>
        <w:tc>
          <w:tcPr>
            <w:tcW w:w="10320" w:type="dxa"/>
            <w:gridSpan w:val="8"/>
          </w:tcPr>
          <w:p w14:paraId="46081B04" w14:textId="77777777" w:rsidR="00DB3EAA" w:rsidRPr="007068DB" w:rsidRDefault="00DB3EAA" w:rsidP="00DB3EAA">
            <w:pPr>
              <w:jc w:val="both"/>
              <w:rPr>
                <w:lang w:val="lt-LT"/>
              </w:rPr>
            </w:pPr>
            <w:r w:rsidRPr="007068DB">
              <w:rPr>
                <w:lang w:val="lt-LT"/>
              </w:rPr>
              <w:t>Žymimas atsakymas „Taip“, jeigu pateikti patikslinti paraiškos ir (arba) verslo plano lapai. Paramos gavėjas privalo pateikti patikslintus paraiškos ir (arba) verslo plano lapus.</w:t>
            </w:r>
          </w:p>
          <w:p w14:paraId="4001552D" w14:textId="16E236F3" w:rsidR="00DB3EAA" w:rsidRPr="007068DB" w:rsidRDefault="00DB3EAA" w:rsidP="00DB3EAA">
            <w:pPr>
              <w:jc w:val="both"/>
              <w:rPr>
                <w:rFonts w:eastAsia="Calibri"/>
                <w:shd w:val="clear" w:color="auto" w:fill="FFFFFF"/>
                <w:lang w:val="lt-LT"/>
              </w:rPr>
            </w:pPr>
            <w:r w:rsidRPr="007068DB">
              <w:rPr>
                <w:lang w:val="lt-LT"/>
              </w:rPr>
              <w:t xml:space="preserve">Žymimas atsakymas „N/A“, jeigu </w:t>
            </w:r>
            <w:r w:rsidRPr="007068DB">
              <w:rPr>
                <w:rFonts w:eastAsia="Calibri"/>
                <w:shd w:val="clear" w:color="auto" w:fill="FFFFFF"/>
                <w:lang w:val="lt-LT"/>
              </w:rPr>
              <w:t>keitimas neturi įtakos verslo plano keitimui arba projektas įgyvendinamas be verslo plano.</w:t>
            </w:r>
          </w:p>
        </w:tc>
      </w:tr>
      <w:tr w:rsidR="00DB3EAA" w:rsidRPr="007068DB" w14:paraId="5F65BAD1" w14:textId="77777777" w:rsidTr="0041223D">
        <w:trPr>
          <w:trHeight w:val="297"/>
        </w:trPr>
        <w:tc>
          <w:tcPr>
            <w:tcW w:w="5387" w:type="dxa"/>
            <w:gridSpan w:val="4"/>
          </w:tcPr>
          <w:p w14:paraId="122CE485" w14:textId="5F1FB26C" w:rsidR="00DB3EAA" w:rsidRPr="007068DB" w:rsidRDefault="00DB3EAA" w:rsidP="00DB3EAA">
            <w:pPr>
              <w:pStyle w:val="Sraopastraipa"/>
              <w:tabs>
                <w:tab w:val="left" w:pos="360"/>
              </w:tabs>
              <w:ind w:left="30"/>
              <w:rPr>
                <w:rFonts w:eastAsia="Calibri"/>
                <w:b/>
                <w:bCs/>
              </w:rPr>
            </w:pPr>
            <w:r w:rsidRPr="007068DB">
              <w:rPr>
                <w:rFonts w:ascii="Times New Roman" w:hAnsi="Times New Roman"/>
                <w:sz w:val="24"/>
                <w:szCs w:val="24"/>
                <w:shd w:val="clear" w:color="auto" w:fill="FFFFFF"/>
              </w:rPr>
              <w:t>4.22. Ar atlikus prašomus pakeitimus projekto veiklos pobūdis išliks tas pats?</w:t>
            </w:r>
          </w:p>
        </w:tc>
        <w:tc>
          <w:tcPr>
            <w:tcW w:w="1814" w:type="dxa"/>
            <w:gridSpan w:val="2"/>
          </w:tcPr>
          <w:p w14:paraId="4B5508F4" w14:textId="735AB5A0" w:rsidR="00DB3EAA" w:rsidRPr="007068DB" w:rsidRDefault="00717443" w:rsidP="00DB3EAA">
            <w:pPr>
              <w:jc w:val="center"/>
              <w:rPr>
                <w:rFonts w:eastAsia="Calibri"/>
                <w:shd w:val="clear" w:color="auto" w:fill="FFFFFF"/>
                <w:lang w:val="lt-LT"/>
              </w:rPr>
            </w:pPr>
            <w:r>
              <w:rPr>
                <w:rFonts w:eastAsia="Calibri"/>
                <w:shd w:val="clear" w:color="auto" w:fill="FFFFFF"/>
                <w:lang w:val="lt-LT"/>
              </w:rPr>
              <w:t>Taip</w:t>
            </w:r>
            <w:sdt>
              <w:sdtPr>
                <w:rPr>
                  <w:sz w:val="20"/>
                </w:rPr>
                <w:id w:val="-211805262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98431044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F478899" w14:textId="7038ADD4" w:rsidR="00DB3EAA" w:rsidRPr="007068DB" w:rsidRDefault="00717443" w:rsidP="00DB3EAA">
            <w:pPr>
              <w:jc w:val="center"/>
              <w:rPr>
                <w:rFonts w:eastAsia="Calibri"/>
                <w:shd w:val="clear" w:color="auto" w:fill="FFFFFF"/>
                <w:lang w:val="lt-LT"/>
              </w:rPr>
            </w:pPr>
            <w:r>
              <w:rPr>
                <w:rFonts w:eastAsia="Calibri"/>
                <w:shd w:val="clear" w:color="auto" w:fill="FFFFFF"/>
                <w:lang w:val="lt-LT"/>
              </w:rPr>
              <w:t>N/A</w:t>
            </w:r>
            <w:sdt>
              <w:sdtPr>
                <w:rPr>
                  <w:sz w:val="20"/>
                </w:rPr>
                <w:id w:val="-5113812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56503DF5" w14:textId="5AAA3686" w:rsidR="00DB3EAA" w:rsidRPr="007068DB" w:rsidRDefault="00DB3EAA" w:rsidP="00DB3EAA">
            <w:pPr>
              <w:rPr>
                <w:rFonts w:eastAsia="Calibri"/>
                <w:shd w:val="clear" w:color="auto" w:fill="FFFFFF"/>
                <w:lang w:val="lt-LT"/>
              </w:rPr>
            </w:pPr>
          </w:p>
        </w:tc>
      </w:tr>
      <w:tr w:rsidR="00DB3EAA" w:rsidRPr="007068DB" w14:paraId="2F381D8C" w14:textId="77777777" w:rsidTr="00DC1AE2">
        <w:trPr>
          <w:trHeight w:val="297"/>
        </w:trPr>
        <w:tc>
          <w:tcPr>
            <w:tcW w:w="10320" w:type="dxa"/>
            <w:gridSpan w:val="8"/>
          </w:tcPr>
          <w:p w14:paraId="78A7C5E4" w14:textId="4015E9E6" w:rsidR="00DB3EAA" w:rsidRPr="007068DB" w:rsidRDefault="00DB3EAA" w:rsidP="00DB3EAA">
            <w:pPr>
              <w:tabs>
                <w:tab w:val="left" w:pos="284"/>
                <w:tab w:val="left" w:pos="426"/>
              </w:tabs>
              <w:jc w:val="both"/>
              <w:rPr>
                <w:shd w:val="clear" w:color="auto" w:fill="FFFFFF"/>
                <w:lang w:val="lt-LT"/>
              </w:rPr>
            </w:pPr>
            <w:r w:rsidRPr="007068DB">
              <w:rPr>
                <w:shd w:val="clear" w:color="auto" w:fill="FFFFFF"/>
                <w:lang w:val="lt-LT"/>
              </w:rPr>
              <w:t xml:space="preserve">Žymimas atsakymas „Taip“, jeigu neturės įtakos veiklos pobūdžiui. Tikrinama su patvirtintu FSA, VP administravimo taisyklėmis / paraiška ir (arba) verslo planu </w:t>
            </w:r>
            <w:r w:rsidRPr="007068DB">
              <w:rPr>
                <w:lang w:val="lt-LT"/>
              </w:rPr>
              <w:t>(kai toks yra)</w:t>
            </w:r>
            <w:r w:rsidRPr="007068DB">
              <w:rPr>
                <w:shd w:val="clear" w:color="auto" w:fill="FFFFFF"/>
                <w:lang w:val="lt-LT"/>
              </w:rPr>
              <w:t xml:space="preserve"> (pvz., ar patenka į tą patį Ekonominės veiklos rūšies klasifikatoriaus skyrių). </w:t>
            </w:r>
          </w:p>
          <w:p w14:paraId="46F13982" w14:textId="575FB97B" w:rsidR="00DB3EAA" w:rsidRPr="007068DB" w:rsidRDefault="00DB3EAA" w:rsidP="00DB3EAA">
            <w:pPr>
              <w:rPr>
                <w:rFonts w:eastAsia="Calibri"/>
                <w:shd w:val="clear" w:color="auto" w:fill="FFFFFF"/>
                <w:lang w:val="lt-LT"/>
              </w:rPr>
            </w:pPr>
            <w:r w:rsidRPr="007068DB">
              <w:rPr>
                <w:shd w:val="clear" w:color="auto" w:fill="FFFFFF"/>
                <w:lang w:val="lt-LT"/>
              </w:rPr>
              <w:t>Žymimas atsakymas „N/A“, jeigu neturi įtakos veiklos pobūdžiui.</w:t>
            </w:r>
          </w:p>
        </w:tc>
      </w:tr>
      <w:tr w:rsidR="00DB3EAA" w:rsidRPr="007068DB" w14:paraId="69D944EF" w14:textId="77777777" w:rsidTr="0041223D">
        <w:trPr>
          <w:trHeight w:val="297"/>
        </w:trPr>
        <w:tc>
          <w:tcPr>
            <w:tcW w:w="5387" w:type="dxa"/>
            <w:gridSpan w:val="4"/>
          </w:tcPr>
          <w:p w14:paraId="7F083534" w14:textId="00EAE247" w:rsidR="00DB3EAA" w:rsidRPr="007068DB" w:rsidRDefault="00DB3EAA" w:rsidP="00DB3EAA">
            <w:pPr>
              <w:tabs>
                <w:tab w:val="left" w:pos="426"/>
              </w:tabs>
              <w:rPr>
                <w:rFonts w:eastAsia="Calibri"/>
                <w:shd w:val="clear" w:color="auto" w:fill="FFFFFF"/>
                <w:lang w:val="lt-LT"/>
              </w:rPr>
            </w:pPr>
            <w:r w:rsidRPr="007068DB">
              <w:rPr>
                <w:rFonts w:eastAsia="Calibri"/>
                <w:b/>
                <w:bCs/>
                <w:lang w:val="lt-LT"/>
              </w:rPr>
              <w:t xml:space="preserve">5. AR </w:t>
            </w:r>
            <w:r w:rsidRPr="007068DB">
              <w:rPr>
                <w:b/>
                <w:bCs/>
                <w:lang w:val="lt-LT"/>
              </w:rPr>
              <w:t xml:space="preserve">ATSISAKOMA </w:t>
            </w:r>
            <w:r w:rsidRPr="007068DB">
              <w:rPr>
                <w:rFonts w:eastAsia="Calibri"/>
                <w:b/>
                <w:bCs/>
                <w:lang w:val="lt-LT"/>
              </w:rPr>
              <w:t>PARAMOS OBJEKTO (-Ų)?</w:t>
            </w:r>
          </w:p>
        </w:tc>
        <w:tc>
          <w:tcPr>
            <w:tcW w:w="1814" w:type="dxa"/>
            <w:gridSpan w:val="2"/>
          </w:tcPr>
          <w:p w14:paraId="78EE1229" w14:textId="0E17D059" w:rsidR="00DB3EAA" w:rsidRPr="007068DB" w:rsidRDefault="00AC67AF" w:rsidP="00DB3EAA">
            <w:pPr>
              <w:jc w:val="center"/>
              <w:rPr>
                <w:rFonts w:eastAsia="Calibri"/>
                <w:shd w:val="clear" w:color="auto" w:fill="FFFFFF"/>
                <w:lang w:val="lt-LT"/>
              </w:rPr>
            </w:pPr>
            <w:r>
              <w:rPr>
                <w:rFonts w:eastAsia="Calibri"/>
                <w:shd w:val="clear" w:color="auto" w:fill="FFFFFF"/>
                <w:lang w:val="lt-LT"/>
              </w:rPr>
              <w:t>Taip</w:t>
            </w:r>
            <w:sdt>
              <w:sdtPr>
                <w:rPr>
                  <w:sz w:val="20"/>
                </w:rPr>
                <w:id w:val="-65222343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N/A</w:t>
            </w:r>
            <w:sdt>
              <w:sdtPr>
                <w:rPr>
                  <w:sz w:val="20"/>
                </w:rPr>
                <w:id w:val="2854671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603B9BEA" w14:textId="77777777" w:rsidR="00DB3EAA" w:rsidRPr="007068DB" w:rsidRDefault="00DB3EAA" w:rsidP="00DB3EAA">
            <w:pPr>
              <w:rPr>
                <w:rFonts w:eastAsia="Calibri"/>
                <w:shd w:val="clear" w:color="auto" w:fill="FFFFFF"/>
                <w:lang w:val="lt-LT"/>
              </w:rPr>
            </w:pPr>
          </w:p>
        </w:tc>
      </w:tr>
      <w:tr w:rsidR="00DB3EAA" w:rsidRPr="007068DB" w14:paraId="458F5A78" w14:textId="77777777" w:rsidTr="0041223D">
        <w:trPr>
          <w:trHeight w:val="297"/>
        </w:trPr>
        <w:tc>
          <w:tcPr>
            <w:tcW w:w="5387" w:type="dxa"/>
            <w:gridSpan w:val="4"/>
          </w:tcPr>
          <w:p w14:paraId="4F36785D" w14:textId="2CE7E34D" w:rsidR="00DB3EAA" w:rsidRPr="007068DB" w:rsidRDefault="00DB3EAA" w:rsidP="00DB3EAA">
            <w:pPr>
              <w:tabs>
                <w:tab w:val="left" w:pos="142"/>
                <w:tab w:val="left" w:pos="284"/>
              </w:tabs>
              <w:jc w:val="both"/>
              <w:rPr>
                <w:rFonts w:eastAsia="Calibri"/>
                <w:shd w:val="clear" w:color="auto" w:fill="FFFFFF"/>
                <w:lang w:val="lt-LT"/>
              </w:rPr>
            </w:pPr>
            <w:r w:rsidRPr="007068DB">
              <w:rPr>
                <w:rFonts w:eastAsia="Calibri"/>
                <w:shd w:val="clear" w:color="auto" w:fill="FFFFFF"/>
                <w:lang w:val="lt-LT"/>
              </w:rPr>
              <w:t xml:space="preserve">5.1. Ar pateiktos prašymo </w:t>
            </w:r>
            <w:r w:rsidRPr="007068DB">
              <w:rPr>
                <w:shd w:val="clear" w:color="auto" w:fill="FFFFFF"/>
                <w:lang w:val="lt-LT"/>
              </w:rPr>
              <w:t>atsisakyti</w:t>
            </w:r>
            <w:r w:rsidRPr="007068DB">
              <w:rPr>
                <w:rFonts w:eastAsia="Calibri"/>
                <w:shd w:val="clear" w:color="auto" w:fill="FFFFFF"/>
                <w:lang w:val="lt-LT"/>
              </w:rPr>
              <w:t xml:space="preserve"> paramos objekto (-ų) priežastys?</w:t>
            </w:r>
          </w:p>
        </w:tc>
        <w:tc>
          <w:tcPr>
            <w:tcW w:w="1814" w:type="dxa"/>
            <w:gridSpan w:val="2"/>
          </w:tcPr>
          <w:p w14:paraId="77B46511" w14:textId="6899F138" w:rsidR="00DB3EAA" w:rsidRPr="007068DB" w:rsidRDefault="00AC67AF" w:rsidP="00DB3EAA">
            <w:pPr>
              <w:jc w:val="center"/>
              <w:rPr>
                <w:rFonts w:eastAsia="Calibri"/>
                <w:shd w:val="clear" w:color="auto" w:fill="FFFFFF"/>
                <w:lang w:val="lt-LT"/>
              </w:rPr>
            </w:pPr>
            <w:r>
              <w:rPr>
                <w:rFonts w:eastAsia="Calibri"/>
                <w:shd w:val="clear" w:color="auto" w:fill="FFFFFF"/>
                <w:lang w:val="lt-LT"/>
              </w:rPr>
              <w:t>Taip</w:t>
            </w:r>
            <w:sdt>
              <w:sdtPr>
                <w:rPr>
                  <w:sz w:val="20"/>
                </w:rPr>
                <w:id w:val="-11765800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3945972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5E9642D9" w14:textId="77777777" w:rsidR="00DB3EAA" w:rsidRPr="007068DB" w:rsidRDefault="00DB3EAA" w:rsidP="00DB3EAA">
            <w:pPr>
              <w:rPr>
                <w:rFonts w:eastAsia="Calibri"/>
                <w:shd w:val="clear" w:color="auto" w:fill="FFFFFF"/>
                <w:lang w:val="lt-LT"/>
              </w:rPr>
            </w:pPr>
          </w:p>
        </w:tc>
      </w:tr>
      <w:tr w:rsidR="00DB3EAA" w:rsidRPr="007068DB" w14:paraId="22C6154C" w14:textId="77777777" w:rsidTr="0051090E">
        <w:trPr>
          <w:trHeight w:val="297"/>
        </w:trPr>
        <w:tc>
          <w:tcPr>
            <w:tcW w:w="10320" w:type="dxa"/>
            <w:gridSpan w:val="8"/>
            <w:vAlign w:val="center"/>
          </w:tcPr>
          <w:p w14:paraId="278E8D0E" w14:textId="2A833EB2" w:rsidR="00DB3EAA" w:rsidRPr="007068DB" w:rsidRDefault="00DB3EAA" w:rsidP="00DB3EAA">
            <w:pPr>
              <w:rPr>
                <w:rFonts w:eastAsia="Calibri"/>
                <w:shd w:val="clear" w:color="auto" w:fill="FFFFFF"/>
                <w:lang w:val="lt-LT"/>
              </w:rPr>
            </w:pPr>
            <w:r w:rsidRPr="007068DB">
              <w:rPr>
                <w:lang w:val="lt-LT"/>
              </w:rPr>
              <w:t xml:space="preserve">Žymimas atsakymas „Taip“, jeigu </w:t>
            </w:r>
            <w:r w:rsidRPr="007068DB">
              <w:rPr>
                <w:rFonts w:eastAsia="Calibri"/>
                <w:lang w:val="lt-LT"/>
              </w:rPr>
              <w:t xml:space="preserve">prašyme nurodytos priežastys, dėl kurių atsisakoma investicijų. </w:t>
            </w:r>
          </w:p>
        </w:tc>
      </w:tr>
      <w:tr w:rsidR="00DB3EAA" w:rsidRPr="007068DB" w14:paraId="3687BDAC" w14:textId="77777777" w:rsidTr="0041223D">
        <w:trPr>
          <w:trHeight w:val="297"/>
        </w:trPr>
        <w:tc>
          <w:tcPr>
            <w:tcW w:w="5387" w:type="dxa"/>
            <w:gridSpan w:val="4"/>
          </w:tcPr>
          <w:p w14:paraId="242BDBD4" w14:textId="2976A0F8" w:rsidR="00DB3EAA" w:rsidRPr="007068DB" w:rsidRDefault="00DB3EAA" w:rsidP="00DB3EAA">
            <w:pPr>
              <w:tabs>
                <w:tab w:val="left" w:pos="142"/>
                <w:tab w:val="left" w:pos="284"/>
              </w:tabs>
              <w:jc w:val="both"/>
              <w:rPr>
                <w:rFonts w:eastAsia="Calibri"/>
                <w:shd w:val="clear" w:color="auto" w:fill="FFFFFF"/>
                <w:lang w:val="lt-LT"/>
              </w:rPr>
            </w:pPr>
            <w:r w:rsidRPr="007068DB">
              <w:rPr>
                <w:rFonts w:eastAsia="Calibri"/>
                <w:lang w:val="lt-LT"/>
              </w:rPr>
              <w:t>5.2. Ar prašyme nurodytos priežastys / aplinkybės yra aiškios, objektyvios, tokios, kurių paramos gavėjas negalėjo numatyti teikdamas paraišką / pasirašydamas paramos sutartį?</w:t>
            </w:r>
          </w:p>
        </w:tc>
        <w:tc>
          <w:tcPr>
            <w:tcW w:w="1814" w:type="dxa"/>
            <w:gridSpan w:val="2"/>
          </w:tcPr>
          <w:p w14:paraId="419D17FA" w14:textId="0F210D7E" w:rsidR="00DB3EAA" w:rsidRPr="007068DB" w:rsidRDefault="00064B57" w:rsidP="00DB3EAA">
            <w:pPr>
              <w:jc w:val="center"/>
              <w:rPr>
                <w:rFonts w:eastAsia="Calibri"/>
                <w:shd w:val="clear" w:color="auto" w:fill="FFFFFF"/>
                <w:lang w:val="lt-LT"/>
              </w:rPr>
            </w:pPr>
            <w:r>
              <w:rPr>
                <w:rFonts w:eastAsia="Calibri"/>
                <w:shd w:val="clear" w:color="auto" w:fill="FFFFFF"/>
                <w:lang w:val="lt-LT"/>
              </w:rPr>
              <w:t>Taip</w:t>
            </w:r>
            <w:sdt>
              <w:sdtPr>
                <w:rPr>
                  <w:sz w:val="20"/>
                </w:rPr>
                <w:id w:val="-16232246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366441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2ADA1FE" w14:textId="77777777" w:rsidR="00DB3EAA" w:rsidRPr="007068DB" w:rsidRDefault="00DB3EAA" w:rsidP="00DB3EAA">
            <w:pPr>
              <w:jc w:val="center"/>
              <w:rPr>
                <w:rFonts w:eastAsia="Calibri"/>
                <w:shd w:val="clear" w:color="auto" w:fill="FFFFFF"/>
                <w:lang w:val="lt-LT"/>
              </w:rPr>
            </w:pPr>
          </w:p>
        </w:tc>
        <w:tc>
          <w:tcPr>
            <w:tcW w:w="3119" w:type="dxa"/>
            <w:gridSpan w:val="2"/>
          </w:tcPr>
          <w:p w14:paraId="1A2C74C1" w14:textId="77777777" w:rsidR="00DB3EAA" w:rsidRPr="007068DB" w:rsidRDefault="00DB3EAA" w:rsidP="00DB3EAA">
            <w:pPr>
              <w:rPr>
                <w:rFonts w:eastAsia="Calibri"/>
                <w:shd w:val="clear" w:color="auto" w:fill="FFFFFF"/>
                <w:lang w:val="lt-LT"/>
              </w:rPr>
            </w:pPr>
          </w:p>
        </w:tc>
      </w:tr>
      <w:tr w:rsidR="00DB3EAA" w:rsidRPr="007068DB" w14:paraId="3C8A4588" w14:textId="77777777" w:rsidTr="0051090E">
        <w:trPr>
          <w:trHeight w:val="297"/>
        </w:trPr>
        <w:tc>
          <w:tcPr>
            <w:tcW w:w="10320" w:type="dxa"/>
            <w:gridSpan w:val="8"/>
          </w:tcPr>
          <w:p w14:paraId="108433BF" w14:textId="77777777" w:rsidR="00DB3EAA" w:rsidRPr="007068DB" w:rsidRDefault="00DB3EAA" w:rsidP="00DB3EAA">
            <w:pPr>
              <w:rPr>
                <w:rFonts w:eastAsia="Calibri"/>
                <w:lang w:val="lt-LT"/>
              </w:rPr>
            </w:pPr>
            <w:r w:rsidRPr="007068DB">
              <w:rPr>
                <w:lang w:val="lt-LT"/>
              </w:rPr>
              <w:t xml:space="preserve">Žymimas atsakymas „Taip“, jeigu </w:t>
            </w:r>
            <w:r w:rsidRPr="007068DB">
              <w:rPr>
                <w:rFonts w:eastAsia="Calibri"/>
                <w:lang w:val="lt-LT"/>
              </w:rPr>
              <w:t>pateiktos priežastys yra aiškios, objektyvios, tokios, kurių paramos gavėjas negalėjo numatyti teikdamas paraišką / pasirašydamas paramos sutartį.</w:t>
            </w:r>
          </w:p>
          <w:p w14:paraId="3AC1EC12" w14:textId="08090889" w:rsidR="00DB3EAA" w:rsidRPr="007068DB" w:rsidRDefault="00DB3EAA" w:rsidP="00DB3EAA">
            <w:pPr>
              <w:rPr>
                <w:rFonts w:eastAsia="Calibri"/>
                <w:shd w:val="clear" w:color="auto" w:fill="FFFFFF"/>
                <w:lang w:val="lt-LT"/>
              </w:rPr>
            </w:pPr>
          </w:p>
        </w:tc>
      </w:tr>
      <w:tr w:rsidR="00DB3EAA" w:rsidRPr="007068DB" w14:paraId="0A4E041B" w14:textId="77777777" w:rsidTr="0041223D">
        <w:trPr>
          <w:trHeight w:val="297"/>
        </w:trPr>
        <w:tc>
          <w:tcPr>
            <w:tcW w:w="5387" w:type="dxa"/>
            <w:gridSpan w:val="4"/>
          </w:tcPr>
          <w:p w14:paraId="1F9A47D4" w14:textId="4D970326" w:rsidR="00DB3EAA" w:rsidRPr="007068DB" w:rsidRDefault="00DB3EAA" w:rsidP="00DB3EAA">
            <w:pPr>
              <w:tabs>
                <w:tab w:val="left" w:pos="284"/>
              </w:tabs>
              <w:jc w:val="both"/>
              <w:rPr>
                <w:rFonts w:eastAsia="Calibri"/>
                <w:shd w:val="clear" w:color="auto" w:fill="FFFFFF"/>
                <w:lang w:val="lt-LT"/>
              </w:rPr>
            </w:pPr>
            <w:r w:rsidRPr="007068DB">
              <w:rPr>
                <w:rFonts w:eastAsia="Calibri"/>
                <w:shd w:val="clear" w:color="auto" w:fill="FFFFFF"/>
                <w:lang w:val="lt-LT"/>
              </w:rPr>
              <w:t>5.3. Ar pateiktas paaiškinimas, kaip bus užtikrinamos atsisakomų paramos objektų turėtos atlikti funkcijos?</w:t>
            </w:r>
          </w:p>
        </w:tc>
        <w:tc>
          <w:tcPr>
            <w:tcW w:w="1814" w:type="dxa"/>
            <w:gridSpan w:val="2"/>
          </w:tcPr>
          <w:p w14:paraId="7CC2462F" w14:textId="124336C9" w:rsidR="00DB3EAA" w:rsidRPr="007068DB" w:rsidRDefault="00064B57" w:rsidP="00DB3EAA">
            <w:pPr>
              <w:jc w:val="center"/>
              <w:rPr>
                <w:rFonts w:eastAsia="Calibri"/>
                <w:shd w:val="clear" w:color="auto" w:fill="FFFFFF"/>
                <w:lang w:val="lt-LT"/>
              </w:rPr>
            </w:pPr>
            <w:r>
              <w:rPr>
                <w:rFonts w:eastAsia="Calibri"/>
                <w:shd w:val="clear" w:color="auto" w:fill="FFFFFF"/>
                <w:lang w:val="lt-LT"/>
              </w:rPr>
              <w:t>Taip</w:t>
            </w:r>
            <w:sdt>
              <w:sdtPr>
                <w:rPr>
                  <w:sz w:val="20"/>
                </w:rPr>
                <w:id w:val="-123346471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9562974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40B85CA" w14:textId="77777777" w:rsidR="00DB3EAA" w:rsidRPr="007068DB" w:rsidRDefault="00DB3EAA" w:rsidP="00DB3EAA">
            <w:pPr>
              <w:jc w:val="center"/>
              <w:rPr>
                <w:rFonts w:eastAsia="Calibri"/>
                <w:shd w:val="clear" w:color="auto" w:fill="FFFFFF"/>
                <w:lang w:val="lt-LT"/>
              </w:rPr>
            </w:pPr>
          </w:p>
        </w:tc>
        <w:tc>
          <w:tcPr>
            <w:tcW w:w="3119" w:type="dxa"/>
            <w:gridSpan w:val="2"/>
          </w:tcPr>
          <w:p w14:paraId="09187505" w14:textId="77777777" w:rsidR="00DB3EAA" w:rsidRPr="007068DB" w:rsidRDefault="00DB3EAA" w:rsidP="00DB3EAA">
            <w:pPr>
              <w:rPr>
                <w:rFonts w:eastAsia="Calibri"/>
                <w:shd w:val="clear" w:color="auto" w:fill="FFFFFF"/>
                <w:lang w:val="lt-LT"/>
              </w:rPr>
            </w:pPr>
          </w:p>
        </w:tc>
      </w:tr>
      <w:tr w:rsidR="00DB3EAA" w:rsidRPr="007068DB" w14:paraId="0644B3DA" w14:textId="77777777" w:rsidTr="0051090E">
        <w:trPr>
          <w:trHeight w:val="297"/>
        </w:trPr>
        <w:tc>
          <w:tcPr>
            <w:tcW w:w="10320" w:type="dxa"/>
            <w:gridSpan w:val="8"/>
          </w:tcPr>
          <w:p w14:paraId="196301B1" w14:textId="5C6DD552" w:rsidR="00DB3EAA" w:rsidRPr="007068DB" w:rsidRDefault="00DB3EAA" w:rsidP="00DB3EAA">
            <w:pPr>
              <w:jc w:val="both"/>
              <w:rPr>
                <w:rFonts w:eastAsia="Calibri"/>
                <w:shd w:val="clear" w:color="auto" w:fill="FFFFFF"/>
                <w:lang w:val="lt-LT"/>
              </w:rPr>
            </w:pPr>
            <w:r w:rsidRPr="007068DB">
              <w:rPr>
                <w:lang w:val="lt-LT"/>
              </w:rPr>
              <w:t xml:space="preserve">Žymimas atsakymas „Taip“, jeigu </w:t>
            </w:r>
            <w:r w:rsidRPr="007068DB">
              <w:rPr>
                <w:shd w:val="clear" w:color="auto" w:fill="FFFFFF"/>
                <w:lang w:val="lt-LT"/>
              </w:rPr>
              <w:t xml:space="preserve">pateiktas paaiškinimas, kaip bus užtikrinamos atsisakomų paramos objektų turėtos atlikti funkcijos. Turi būti pateikti tai įrodantys dokumentai: ilgalaikio turto kortelės, nuomos, panaudos sutartys ir kt. </w:t>
            </w:r>
          </w:p>
        </w:tc>
      </w:tr>
      <w:tr w:rsidR="00DB3EAA" w:rsidRPr="007068DB" w14:paraId="46D516EF" w14:textId="77777777" w:rsidTr="0041223D">
        <w:trPr>
          <w:trHeight w:val="297"/>
        </w:trPr>
        <w:tc>
          <w:tcPr>
            <w:tcW w:w="5387" w:type="dxa"/>
            <w:gridSpan w:val="4"/>
          </w:tcPr>
          <w:p w14:paraId="14B46FCA" w14:textId="46421127" w:rsidR="00DB3EAA" w:rsidRPr="007068DB" w:rsidRDefault="00DB3EAA" w:rsidP="00DB3EAA">
            <w:pPr>
              <w:tabs>
                <w:tab w:val="left" w:pos="284"/>
              </w:tabs>
              <w:jc w:val="both"/>
              <w:rPr>
                <w:rFonts w:eastAsia="Calibri"/>
                <w:lang w:val="lt-LT"/>
              </w:rPr>
            </w:pPr>
            <w:r w:rsidRPr="007068DB">
              <w:rPr>
                <w:rFonts w:eastAsia="Calibri"/>
                <w:lang w:val="lt-LT"/>
              </w:rPr>
              <w:t>5.4. Ar atsisakius dalies projekte numatytų investicijų, projektas duos tą pačią naudą?</w:t>
            </w:r>
          </w:p>
        </w:tc>
        <w:tc>
          <w:tcPr>
            <w:tcW w:w="1814" w:type="dxa"/>
            <w:gridSpan w:val="2"/>
          </w:tcPr>
          <w:p w14:paraId="693157B2" w14:textId="588BAA32" w:rsidR="00DB3EAA" w:rsidRPr="007068DB" w:rsidRDefault="00064B57" w:rsidP="00DB3EAA">
            <w:pPr>
              <w:jc w:val="center"/>
              <w:rPr>
                <w:rFonts w:eastAsia="Calibri"/>
                <w:shd w:val="clear" w:color="auto" w:fill="FFFFFF"/>
                <w:lang w:val="lt-LT"/>
              </w:rPr>
            </w:pPr>
            <w:r>
              <w:rPr>
                <w:rFonts w:eastAsia="Calibri"/>
                <w:shd w:val="clear" w:color="auto" w:fill="FFFFFF"/>
                <w:lang w:val="lt-LT"/>
              </w:rPr>
              <w:t>Taip</w:t>
            </w:r>
            <w:sdt>
              <w:sdtPr>
                <w:rPr>
                  <w:sz w:val="20"/>
                </w:rPr>
                <w:id w:val="-7430986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7386772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4FE342A" w14:textId="77777777" w:rsidR="00DB3EAA" w:rsidRPr="007068DB" w:rsidRDefault="00DB3EAA" w:rsidP="00DB3EAA">
            <w:pPr>
              <w:jc w:val="center"/>
              <w:rPr>
                <w:rFonts w:eastAsia="Calibri"/>
                <w:shd w:val="clear" w:color="auto" w:fill="FFFFFF"/>
                <w:lang w:val="lt-LT"/>
              </w:rPr>
            </w:pPr>
          </w:p>
        </w:tc>
        <w:tc>
          <w:tcPr>
            <w:tcW w:w="3119" w:type="dxa"/>
            <w:gridSpan w:val="2"/>
          </w:tcPr>
          <w:p w14:paraId="4723E355" w14:textId="77777777" w:rsidR="00DB3EAA" w:rsidRPr="007068DB" w:rsidRDefault="00DB3EAA" w:rsidP="00DB3EAA">
            <w:pPr>
              <w:rPr>
                <w:rFonts w:eastAsia="Calibri"/>
                <w:shd w:val="clear" w:color="auto" w:fill="FFFFFF"/>
                <w:lang w:val="lt-LT"/>
              </w:rPr>
            </w:pPr>
          </w:p>
        </w:tc>
      </w:tr>
      <w:tr w:rsidR="00DB3EAA" w:rsidRPr="007068DB" w14:paraId="0E5A0AE6" w14:textId="77777777" w:rsidTr="0051090E">
        <w:trPr>
          <w:trHeight w:val="297"/>
        </w:trPr>
        <w:tc>
          <w:tcPr>
            <w:tcW w:w="10320" w:type="dxa"/>
            <w:gridSpan w:val="8"/>
          </w:tcPr>
          <w:p w14:paraId="77DDAD9B" w14:textId="16F0E186" w:rsidR="00DB3EAA" w:rsidRPr="007068DB" w:rsidRDefault="00DB3EAA" w:rsidP="00DB3EAA">
            <w:pPr>
              <w:rPr>
                <w:rFonts w:eastAsia="Calibri"/>
                <w:shd w:val="clear" w:color="auto" w:fill="FFFFFF"/>
                <w:lang w:val="lt-LT"/>
              </w:rPr>
            </w:pPr>
            <w:r w:rsidRPr="007068DB">
              <w:rPr>
                <w:lang w:val="lt-LT"/>
              </w:rPr>
              <w:t xml:space="preserve">Žymimas atsakymas „Taip“, jei administratorius įvertina, kad </w:t>
            </w:r>
            <w:r w:rsidRPr="007068DB">
              <w:rPr>
                <w:rFonts w:eastAsia="Calibri"/>
                <w:lang w:val="lt-LT"/>
              </w:rPr>
              <w:t>atsisakius dalies projekte numatytų investicijų, projektas duos tą pačią naudą</w:t>
            </w:r>
            <w:r w:rsidRPr="007068DB">
              <w:rPr>
                <w:lang w:val="lt-LT"/>
              </w:rPr>
              <w:t>. Tikrinama su verslo planu (kai toks yra) / paraiška / prašymu.</w:t>
            </w:r>
          </w:p>
        </w:tc>
      </w:tr>
      <w:tr w:rsidR="00DB3EAA" w:rsidRPr="007068DB" w14:paraId="640EE060" w14:textId="77777777" w:rsidTr="0041223D">
        <w:trPr>
          <w:trHeight w:val="297"/>
        </w:trPr>
        <w:tc>
          <w:tcPr>
            <w:tcW w:w="5387" w:type="dxa"/>
            <w:gridSpan w:val="4"/>
          </w:tcPr>
          <w:p w14:paraId="28F75723" w14:textId="33458BFE" w:rsidR="00DB3EAA" w:rsidRPr="007068DB" w:rsidRDefault="00DB3EAA" w:rsidP="00DB3EAA">
            <w:pPr>
              <w:tabs>
                <w:tab w:val="left" w:pos="284"/>
              </w:tabs>
              <w:jc w:val="both"/>
              <w:rPr>
                <w:rFonts w:eastAsia="Calibri"/>
                <w:shd w:val="clear" w:color="auto" w:fill="FFFFFF"/>
                <w:lang w:val="lt-LT"/>
              </w:rPr>
            </w:pPr>
            <w:r w:rsidRPr="007068DB">
              <w:rPr>
                <w:shd w:val="clear" w:color="auto" w:fill="FFFFFF"/>
                <w:lang w:val="lt-LT"/>
              </w:rPr>
              <w:t xml:space="preserve">5.5. Ar </w:t>
            </w:r>
            <w:r w:rsidRPr="007068DB">
              <w:rPr>
                <w:rFonts w:eastAsia="Calibri"/>
                <w:lang w:val="lt-LT"/>
              </w:rPr>
              <w:t xml:space="preserve">atsisakius dalies projekte numatytų investicijų, </w:t>
            </w:r>
            <w:r w:rsidRPr="007068DB">
              <w:rPr>
                <w:rFonts w:eastAsia="Calibri"/>
                <w:shd w:val="clear" w:color="auto" w:fill="FFFFFF"/>
                <w:lang w:val="lt-LT"/>
              </w:rPr>
              <w:t>projekto priežiūros rodikliai išliks tie patys?</w:t>
            </w:r>
          </w:p>
        </w:tc>
        <w:tc>
          <w:tcPr>
            <w:tcW w:w="1814" w:type="dxa"/>
            <w:gridSpan w:val="2"/>
          </w:tcPr>
          <w:p w14:paraId="33D6A8D7" w14:textId="07AAFBB9" w:rsidR="00DB3EAA" w:rsidRPr="007068DB" w:rsidRDefault="00F90DE5" w:rsidP="00DB3EAA">
            <w:pPr>
              <w:jc w:val="center"/>
              <w:rPr>
                <w:rFonts w:eastAsia="Calibri"/>
                <w:shd w:val="clear" w:color="auto" w:fill="FFFFFF"/>
                <w:lang w:val="lt-LT"/>
              </w:rPr>
            </w:pPr>
            <w:r>
              <w:rPr>
                <w:rFonts w:eastAsia="Calibri"/>
                <w:shd w:val="clear" w:color="auto" w:fill="FFFFFF"/>
                <w:lang w:val="lt-LT"/>
              </w:rPr>
              <w:t>Taip</w:t>
            </w:r>
            <w:sdt>
              <w:sdtPr>
                <w:rPr>
                  <w:sz w:val="20"/>
                </w:rPr>
                <w:id w:val="-9557211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6383942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D1812C0" w14:textId="77777777" w:rsidR="00DB3EAA" w:rsidRPr="007068DB" w:rsidRDefault="00DB3EAA" w:rsidP="00DB3EAA">
            <w:pPr>
              <w:jc w:val="center"/>
              <w:rPr>
                <w:rFonts w:eastAsia="Calibri"/>
                <w:shd w:val="clear" w:color="auto" w:fill="FFFFFF"/>
                <w:lang w:val="lt-LT"/>
              </w:rPr>
            </w:pPr>
          </w:p>
        </w:tc>
        <w:tc>
          <w:tcPr>
            <w:tcW w:w="3119" w:type="dxa"/>
            <w:gridSpan w:val="2"/>
          </w:tcPr>
          <w:p w14:paraId="2F943701" w14:textId="77777777" w:rsidR="00DB3EAA" w:rsidRPr="007068DB" w:rsidRDefault="00DB3EAA" w:rsidP="00DB3EAA">
            <w:pPr>
              <w:rPr>
                <w:rFonts w:eastAsia="Calibri"/>
                <w:shd w:val="clear" w:color="auto" w:fill="FFFFFF"/>
                <w:lang w:val="lt-LT"/>
              </w:rPr>
            </w:pPr>
          </w:p>
        </w:tc>
      </w:tr>
      <w:tr w:rsidR="00DB3EAA" w:rsidRPr="007068DB" w14:paraId="5DDC9B06" w14:textId="77777777" w:rsidTr="0051090E">
        <w:trPr>
          <w:trHeight w:val="297"/>
        </w:trPr>
        <w:tc>
          <w:tcPr>
            <w:tcW w:w="10320" w:type="dxa"/>
            <w:gridSpan w:val="8"/>
          </w:tcPr>
          <w:p w14:paraId="29C2B9DD" w14:textId="3548ED1A" w:rsidR="00DB3EAA" w:rsidRPr="007068DB" w:rsidRDefault="00DB3EAA" w:rsidP="00DB3EAA">
            <w:pPr>
              <w:tabs>
                <w:tab w:val="left" w:pos="284"/>
                <w:tab w:val="left" w:pos="1095"/>
              </w:tabs>
              <w:jc w:val="both"/>
              <w:rPr>
                <w:lang w:val="lt-LT"/>
              </w:rPr>
            </w:pPr>
            <w:r w:rsidRPr="007068DB">
              <w:rPr>
                <w:rFonts w:eastAsia="Calibri"/>
                <w:lang w:val="lt-LT"/>
              </w:rPr>
              <w:lastRenderedPageBreak/>
              <w:t xml:space="preserve">Žymimas atsakymas „Taip“, jeigu </w:t>
            </w:r>
            <w:r w:rsidRPr="007068DB">
              <w:rPr>
                <w:shd w:val="clear" w:color="auto" w:fill="FFFFFF"/>
                <w:lang w:val="lt-LT"/>
              </w:rPr>
              <w:t>nepasikeis numatyti rodikliai</w:t>
            </w:r>
            <w:r w:rsidRPr="007068DB">
              <w:rPr>
                <w:lang w:val="lt-LT"/>
              </w:rPr>
              <w:t xml:space="preserve">. Tikrinama su verslo planu (kai toks yra), sutartimi / paraiška, prašymu. </w:t>
            </w:r>
          </w:p>
          <w:p w14:paraId="2E6117D9" w14:textId="472DA5B7" w:rsidR="00DB3EAA" w:rsidRPr="007068DB" w:rsidRDefault="00DB3EAA" w:rsidP="00DB3EAA">
            <w:pPr>
              <w:jc w:val="both"/>
              <w:rPr>
                <w:rFonts w:eastAsia="Calibri"/>
                <w:shd w:val="clear" w:color="auto" w:fill="FFFFFF"/>
                <w:lang w:val="lt-LT"/>
              </w:rPr>
            </w:pPr>
            <w:r w:rsidRPr="007068DB">
              <w:rPr>
                <w:lang w:val="lt-LT"/>
              </w:rPr>
              <w:t xml:space="preserve">Žymima „Ne“, jeigu pasikeis numatyti rodikliai, paramos gavėjo prašoma pateikti patikslintas finansines prognozes, perskaičiuojamas ekonominis gyvybingumas (jeigu patvirtintame FSA ir VP administravimo taisyklėse numatyta atitiktis ekonominio gyvybingumo rodikliams, įvertinti ar keisis verslo plane pateikta informacija apie paslaugas, pajamas, produkciją ar pan.) ir </w:t>
            </w:r>
            <w:r w:rsidRPr="007068DB">
              <w:rPr>
                <w:rFonts w:eastAsia="Calibri"/>
                <w:shd w:val="clear" w:color="auto" w:fill="FFFFFF"/>
                <w:lang w:val="lt-LT"/>
              </w:rPr>
              <w:t>pildoma klausimyno dalis apie projekto priežiūros rodiklius.</w:t>
            </w:r>
            <w:r w:rsidRPr="007068DB">
              <w:rPr>
                <w:lang w:val="lt-LT"/>
              </w:rPr>
              <w:t xml:space="preserve"> </w:t>
            </w:r>
          </w:p>
        </w:tc>
      </w:tr>
      <w:tr w:rsidR="00DB3EAA" w:rsidRPr="007068DB" w14:paraId="0E9544A8" w14:textId="77777777" w:rsidTr="0041223D">
        <w:trPr>
          <w:trHeight w:val="297"/>
        </w:trPr>
        <w:tc>
          <w:tcPr>
            <w:tcW w:w="5387" w:type="dxa"/>
            <w:gridSpan w:val="4"/>
          </w:tcPr>
          <w:p w14:paraId="7334220C" w14:textId="1DDE00F0" w:rsidR="00DB3EAA" w:rsidRPr="007068DB" w:rsidRDefault="00DB3EAA" w:rsidP="00DB3EAA">
            <w:pPr>
              <w:tabs>
                <w:tab w:val="left" w:pos="284"/>
              </w:tabs>
              <w:jc w:val="both"/>
              <w:rPr>
                <w:rFonts w:eastAsia="Calibri"/>
                <w:shd w:val="clear" w:color="auto" w:fill="FFFFFF"/>
                <w:lang w:val="lt-LT"/>
              </w:rPr>
            </w:pPr>
            <w:r w:rsidRPr="007068DB">
              <w:rPr>
                <w:shd w:val="clear" w:color="auto" w:fill="FFFFFF"/>
                <w:lang w:val="lt-LT"/>
              </w:rPr>
              <w:t>5.6. Ar atsisakius dalies investicijų, projektas vis dar atitinka tinkamumo kriterijus?</w:t>
            </w:r>
          </w:p>
        </w:tc>
        <w:tc>
          <w:tcPr>
            <w:tcW w:w="1814" w:type="dxa"/>
            <w:gridSpan w:val="2"/>
          </w:tcPr>
          <w:p w14:paraId="320B23A4" w14:textId="5FFE0557" w:rsidR="00DB3EAA" w:rsidRPr="007068DB" w:rsidRDefault="00F90DE5" w:rsidP="00DB3EAA">
            <w:pPr>
              <w:jc w:val="center"/>
              <w:rPr>
                <w:rFonts w:eastAsia="Calibri"/>
                <w:shd w:val="clear" w:color="auto" w:fill="FFFFFF"/>
                <w:lang w:val="lt-LT"/>
              </w:rPr>
            </w:pPr>
            <w:r>
              <w:rPr>
                <w:rFonts w:eastAsia="Calibri"/>
                <w:shd w:val="clear" w:color="auto" w:fill="FFFFFF"/>
                <w:lang w:val="lt-LT"/>
              </w:rPr>
              <w:t>Taip</w:t>
            </w:r>
            <w:sdt>
              <w:sdtPr>
                <w:rPr>
                  <w:sz w:val="20"/>
                </w:rPr>
                <w:id w:val="16375278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88316281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0631907" w14:textId="77777777" w:rsidR="00DB3EAA" w:rsidRPr="007068DB" w:rsidRDefault="00DB3EAA" w:rsidP="00DB3EAA">
            <w:pPr>
              <w:jc w:val="center"/>
              <w:rPr>
                <w:rFonts w:eastAsia="Calibri"/>
                <w:shd w:val="clear" w:color="auto" w:fill="FFFFFF"/>
                <w:lang w:val="lt-LT"/>
              </w:rPr>
            </w:pPr>
          </w:p>
        </w:tc>
        <w:tc>
          <w:tcPr>
            <w:tcW w:w="3119" w:type="dxa"/>
            <w:gridSpan w:val="2"/>
          </w:tcPr>
          <w:p w14:paraId="24C40234" w14:textId="77777777" w:rsidR="00DB3EAA" w:rsidRPr="007068DB" w:rsidRDefault="00DB3EAA" w:rsidP="00DB3EAA">
            <w:pPr>
              <w:rPr>
                <w:rFonts w:eastAsia="Calibri"/>
                <w:shd w:val="clear" w:color="auto" w:fill="FFFFFF"/>
                <w:lang w:val="lt-LT"/>
              </w:rPr>
            </w:pPr>
          </w:p>
        </w:tc>
      </w:tr>
      <w:tr w:rsidR="00DB3EAA" w:rsidRPr="007068DB" w14:paraId="7CD90ABE" w14:textId="77777777" w:rsidTr="0051090E">
        <w:trPr>
          <w:trHeight w:val="297"/>
        </w:trPr>
        <w:tc>
          <w:tcPr>
            <w:tcW w:w="10320" w:type="dxa"/>
            <w:gridSpan w:val="8"/>
          </w:tcPr>
          <w:p w14:paraId="766B527C" w14:textId="77777777" w:rsidR="00DB3EAA" w:rsidRPr="007068DB" w:rsidRDefault="00DB3EAA" w:rsidP="00DB3EAA">
            <w:pPr>
              <w:tabs>
                <w:tab w:val="left" w:pos="567"/>
              </w:tabs>
              <w:jc w:val="both"/>
              <w:rPr>
                <w:shd w:val="clear" w:color="auto" w:fill="FFFFFF"/>
                <w:lang w:val="lt-LT"/>
              </w:rPr>
            </w:pPr>
            <w:r w:rsidRPr="007068DB">
              <w:rPr>
                <w:lang w:val="lt-LT"/>
              </w:rPr>
              <w:t xml:space="preserve">Žymimas atsakymas „Taip“, jeigu </w:t>
            </w:r>
            <w:r w:rsidRPr="007068DB">
              <w:rPr>
                <w:shd w:val="clear" w:color="auto" w:fill="FFFFFF"/>
                <w:lang w:val="lt-LT"/>
              </w:rPr>
              <w:t>atsisakius projekte numatytų investicijų, projektas vis dar atitinka patvirtintame FSA ir VP administravimo taisyklėse numatytus tinkamumo finansuoti kriterijus.</w:t>
            </w:r>
          </w:p>
          <w:p w14:paraId="0F77AA9D" w14:textId="776DAFEE" w:rsidR="00DB3EAA" w:rsidRPr="007068DB" w:rsidRDefault="00DB3EAA" w:rsidP="00DB3EAA">
            <w:pPr>
              <w:tabs>
                <w:tab w:val="left" w:pos="567"/>
              </w:tabs>
              <w:jc w:val="both"/>
              <w:rPr>
                <w:rFonts w:eastAsia="Calibri"/>
                <w:shd w:val="clear" w:color="auto" w:fill="FFFFFF"/>
                <w:lang w:val="lt-LT"/>
              </w:rPr>
            </w:pPr>
            <w:r w:rsidRPr="007068DB">
              <w:rPr>
                <w:rFonts w:eastAsia="Calibri"/>
                <w:lang w:val="lt-LT"/>
              </w:rPr>
              <w:t>Jeigu į klausimą atsakoma „Ne“, prašymui nepritariama.</w:t>
            </w:r>
          </w:p>
        </w:tc>
      </w:tr>
      <w:tr w:rsidR="00DB3EAA" w:rsidRPr="007068DB" w14:paraId="605302C1" w14:textId="77777777" w:rsidTr="0041223D">
        <w:trPr>
          <w:trHeight w:val="297"/>
        </w:trPr>
        <w:tc>
          <w:tcPr>
            <w:tcW w:w="5387" w:type="dxa"/>
            <w:gridSpan w:val="4"/>
          </w:tcPr>
          <w:p w14:paraId="2D7E26B1" w14:textId="2A1E007D" w:rsidR="00DB3EAA" w:rsidRPr="007068DB" w:rsidRDefault="00DB3EAA" w:rsidP="00DB3EAA">
            <w:pPr>
              <w:tabs>
                <w:tab w:val="left" w:pos="284"/>
              </w:tabs>
              <w:jc w:val="both"/>
              <w:rPr>
                <w:rFonts w:eastAsia="Calibri"/>
                <w:shd w:val="clear" w:color="auto" w:fill="FFFFFF"/>
                <w:lang w:val="lt-LT"/>
              </w:rPr>
            </w:pPr>
            <w:r w:rsidRPr="007068DB">
              <w:rPr>
                <w:lang w:val="lt-LT"/>
              </w:rPr>
              <w:t>5.7. Ar atliekami pakeitimai turi įtakos projektų atrankos kriterijams?</w:t>
            </w:r>
          </w:p>
        </w:tc>
        <w:tc>
          <w:tcPr>
            <w:tcW w:w="1814" w:type="dxa"/>
            <w:gridSpan w:val="2"/>
          </w:tcPr>
          <w:p w14:paraId="5B9F1DF4" w14:textId="27986AFB" w:rsidR="00DB3EAA" w:rsidRPr="007068DB" w:rsidRDefault="00F90DE5" w:rsidP="00DB3EAA">
            <w:pPr>
              <w:jc w:val="center"/>
              <w:rPr>
                <w:rFonts w:eastAsia="Calibri"/>
                <w:shd w:val="clear" w:color="auto" w:fill="FFFFFF"/>
                <w:lang w:val="lt-LT"/>
              </w:rPr>
            </w:pPr>
            <w:r>
              <w:rPr>
                <w:rFonts w:eastAsia="Calibri"/>
                <w:shd w:val="clear" w:color="auto" w:fill="FFFFFF"/>
                <w:lang w:val="lt-LT"/>
              </w:rPr>
              <w:t>Taip</w:t>
            </w:r>
            <w:sdt>
              <w:sdtPr>
                <w:rPr>
                  <w:sz w:val="20"/>
                </w:rPr>
                <w:id w:val="21278806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N/A</w:t>
            </w:r>
            <w:sdt>
              <w:sdtPr>
                <w:rPr>
                  <w:sz w:val="20"/>
                </w:rPr>
                <w:id w:val="-10731904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024D08B0" w14:textId="77777777" w:rsidR="00DB3EAA" w:rsidRPr="007068DB" w:rsidRDefault="00DB3EAA" w:rsidP="00DB3EAA">
            <w:pPr>
              <w:rPr>
                <w:rFonts w:eastAsia="Calibri"/>
                <w:shd w:val="clear" w:color="auto" w:fill="FFFFFF"/>
                <w:lang w:val="lt-LT"/>
              </w:rPr>
            </w:pPr>
          </w:p>
        </w:tc>
      </w:tr>
      <w:tr w:rsidR="00DB3EAA" w:rsidRPr="007068DB" w14:paraId="01846494" w14:textId="77777777" w:rsidTr="0051090E">
        <w:trPr>
          <w:trHeight w:val="297"/>
        </w:trPr>
        <w:tc>
          <w:tcPr>
            <w:tcW w:w="10320" w:type="dxa"/>
            <w:gridSpan w:val="8"/>
          </w:tcPr>
          <w:p w14:paraId="6B9D9681" w14:textId="77777777" w:rsidR="00DB3EAA" w:rsidRPr="007068DB" w:rsidRDefault="00DB3EAA" w:rsidP="00DB3EAA">
            <w:pPr>
              <w:jc w:val="both"/>
              <w:rPr>
                <w:rFonts w:eastAsia="Calibri"/>
                <w:lang w:val="lt-LT"/>
              </w:rPr>
            </w:pPr>
            <w:r w:rsidRPr="007068DB">
              <w:rPr>
                <w:rFonts w:eastAsia="Calibri"/>
                <w:lang w:val="lt-LT"/>
              </w:rPr>
              <w:t xml:space="preserve">Žymimas atsakymas „Taip“, jeigu </w:t>
            </w:r>
            <w:r w:rsidRPr="007068DB">
              <w:rPr>
                <w:lang w:val="lt-LT"/>
              </w:rPr>
              <w:t>atliekami pakeitimai turi įtakos projektų atrankos kriterijams.</w:t>
            </w:r>
            <w:r w:rsidRPr="007068DB">
              <w:rPr>
                <w:rFonts w:eastAsia="Calibri"/>
                <w:lang w:val="lt-LT"/>
              </w:rPr>
              <w:t xml:space="preserve"> </w:t>
            </w:r>
          </w:p>
          <w:p w14:paraId="033E20FE" w14:textId="2ACA144D" w:rsidR="00DB3EAA" w:rsidRPr="007068DB" w:rsidRDefault="00DB3EAA" w:rsidP="00DB3EAA">
            <w:pPr>
              <w:rPr>
                <w:rFonts w:eastAsia="Calibri"/>
                <w:shd w:val="clear" w:color="auto" w:fill="FFFFFF"/>
                <w:lang w:val="lt-LT"/>
              </w:rPr>
            </w:pPr>
            <w:r w:rsidRPr="007068DB">
              <w:rPr>
                <w:lang w:val="lt-LT"/>
              </w:rPr>
              <w:t>Informacija tikrinama,  paraiškoje ir paraiškos pridėtinės vertės (kokybės) vertinimo ataskaitoje.</w:t>
            </w:r>
          </w:p>
        </w:tc>
      </w:tr>
      <w:tr w:rsidR="00DB3EAA" w:rsidRPr="007068DB" w14:paraId="369F19D6" w14:textId="77777777" w:rsidTr="0041223D">
        <w:trPr>
          <w:trHeight w:val="297"/>
        </w:trPr>
        <w:tc>
          <w:tcPr>
            <w:tcW w:w="5387" w:type="dxa"/>
            <w:gridSpan w:val="4"/>
          </w:tcPr>
          <w:p w14:paraId="4F132D00" w14:textId="6E9F3DA3" w:rsidR="00DB3EAA" w:rsidRPr="007068DB" w:rsidRDefault="00DB3EAA" w:rsidP="00DB3EAA">
            <w:pPr>
              <w:tabs>
                <w:tab w:val="left" w:pos="284"/>
              </w:tabs>
              <w:jc w:val="both"/>
              <w:rPr>
                <w:lang w:val="lt-LT"/>
              </w:rPr>
            </w:pPr>
            <w:r w:rsidRPr="007068DB">
              <w:rPr>
                <w:lang w:val="lt-LT"/>
              </w:rPr>
              <w:t xml:space="preserve">5.8. Ar atsisakius </w:t>
            </w:r>
            <w:r w:rsidRPr="007068DB">
              <w:rPr>
                <w:shd w:val="clear" w:color="auto" w:fill="FFFFFF"/>
                <w:lang w:val="lt-LT"/>
              </w:rPr>
              <w:t>dalies investicijų</w:t>
            </w:r>
            <w:r w:rsidRPr="007068DB">
              <w:rPr>
                <w:lang w:val="lt-LT"/>
              </w:rPr>
              <w:t>, projektas vis dar atitinka atrankos kriterijus?</w:t>
            </w:r>
          </w:p>
        </w:tc>
        <w:tc>
          <w:tcPr>
            <w:tcW w:w="1814" w:type="dxa"/>
            <w:gridSpan w:val="2"/>
          </w:tcPr>
          <w:p w14:paraId="2DB2426B" w14:textId="1900B30E" w:rsidR="00DB3EAA" w:rsidRPr="007068DB" w:rsidRDefault="00F90DE5" w:rsidP="00DB3EAA">
            <w:pPr>
              <w:jc w:val="center"/>
              <w:rPr>
                <w:rFonts w:eastAsia="Calibri"/>
                <w:shd w:val="clear" w:color="auto" w:fill="FFFFFF"/>
                <w:lang w:val="lt-LT"/>
              </w:rPr>
            </w:pPr>
            <w:r>
              <w:rPr>
                <w:rFonts w:eastAsia="Calibri"/>
                <w:shd w:val="clear" w:color="auto" w:fill="FFFFFF"/>
                <w:lang w:val="lt-LT"/>
              </w:rPr>
              <w:t>Taip</w:t>
            </w:r>
            <w:sdt>
              <w:sdtPr>
                <w:rPr>
                  <w:sz w:val="20"/>
                </w:rPr>
                <w:id w:val="-971755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7871885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AAADF69" w14:textId="56525644" w:rsidR="00DB3EAA" w:rsidRPr="007068DB" w:rsidRDefault="00F90DE5" w:rsidP="00DB3EAA">
            <w:pPr>
              <w:jc w:val="center"/>
              <w:rPr>
                <w:rFonts w:eastAsia="Calibri"/>
                <w:shd w:val="clear" w:color="auto" w:fill="FFFFFF"/>
                <w:lang w:val="lt-LT"/>
              </w:rPr>
            </w:pPr>
            <w:r>
              <w:rPr>
                <w:rFonts w:eastAsia="Calibri"/>
                <w:shd w:val="clear" w:color="auto" w:fill="FFFFFF"/>
                <w:lang w:val="lt-LT"/>
              </w:rPr>
              <w:t>N/A</w:t>
            </w:r>
            <w:sdt>
              <w:sdtPr>
                <w:rPr>
                  <w:sz w:val="20"/>
                </w:rPr>
                <w:id w:val="16381489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78497F21" w14:textId="77777777" w:rsidR="00DB3EAA" w:rsidRPr="007068DB" w:rsidRDefault="00DB3EAA" w:rsidP="00DB3EAA">
            <w:pPr>
              <w:rPr>
                <w:rFonts w:eastAsia="Calibri"/>
                <w:shd w:val="clear" w:color="auto" w:fill="FFFFFF"/>
                <w:lang w:val="lt-LT"/>
              </w:rPr>
            </w:pPr>
          </w:p>
        </w:tc>
      </w:tr>
      <w:tr w:rsidR="00DB3EAA" w:rsidRPr="007068DB" w14:paraId="2DFBC405" w14:textId="77777777" w:rsidTr="0051090E">
        <w:trPr>
          <w:trHeight w:val="297"/>
        </w:trPr>
        <w:tc>
          <w:tcPr>
            <w:tcW w:w="10320" w:type="dxa"/>
            <w:gridSpan w:val="8"/>
          </w:tcPr>
          <w:p w14:paraId="10AF0288" w14:textId="5BF053FC" w:rsidR="00DB3EAA" w:rsidRPr="007068DB" w:rsidRDefault="00DB3EAA" w:rsidP="00DB3EAA">
            <w:pPr>
              <w:tabs>
                <w:tab w:val="left" w:pos="284"/>
              </w:tabs>
              <w:jc w:val="both"/>
              <w:rPr>
                <w:shd w:val="clear" w:color="auto" w:fill="FFFFFF"/>
                <w:lang w:val="lt-LT"/>
              </w:rPr>
            </w:pPr>
            <w:r w:rsidRPr="007068DB">
              <w:rPr>
                <w:lang w:val="lt-LT"/>
              </w:rPr>
              <w:t>Žymimas atsakymas „Taip“, jeigu pakeitus paramos objektą, projektas vis dar atitinka atrankos kriterijus</w:t>
            </w:r>
            <w:r>
              <w:rPr>
                <w:lang w:val="lt-LT"/>
              </w:rPr>
              <w:t xml:space="preserve"> ir būtų suteikta ne mažesnė atrankos balų suma negu buvo skirta paraiškos vertinimo metu</w:t>
            </w:r>
            <w:r w:rsidRPr="007068DB">
              <w:rPr>
                <w:lang w:val="lt-LT"/>
              </w:rPr>
              <w:t xml:space="preserve">. </w:t>
            </w:r>
            <w:r w:rsidRPr="007068DB">
              <w:rPr>
                <w:rFonts w:eastAsia="Calibri"/>
                <w:lang w:val="lt-LT"/>
              </w:rPr>
              <w:t>Jeigu į klausimą atsakoma „Ne“, prašymui nepritariama.</w:t>
            </w:r>
          </w:p>
          <w:p w14:paraId="2500E271" w14:textId="32120416" w:rsidR="00DB3EAA" w:rsidRPr="007068DB" w:rsidRDefault="00DB3EAA" w:rsidP="00DB3EAA">
            <w:pPr>
              <w:rPr>
                <w:rFonts w:eastAsia="Calibri"/>
                <w:shd w:val="clear" w:color="auto" w:fill="FFFFFF"/>
                <w:lang w:val="lt-LT"/>
              </w:rPr>
            </w:pPr>
            <w:r w:rsidRPr="007068DB">
              <w:rPr>
                <w:rFonts w:eastAsia="Calibri"/>
                <w:lang w:val="lt-LT"/>
              </w:rPr>
              <w:t>Žymimas atsakymas „N/A“, jeigu į 5.7 klausimą pažymėtas atsakymas „N/A“.</w:t>
            </w:r>
          </w:p>
        </w:tc>
      </w:tr>
      <w:tr w:rsidR="00DB3EAA" w:rsidRPr="007068DB" w14:paraId="0090C4A2" w14:textId="77777777" w:rsidTr="0041223D">
        <w:trPr>
          <w:trHeight w:val="297"/>
        </w:trPr>
        <w:tc>
          <w:tcPr>
            <w:tcW w:w="5387" w:type="dxa"/>
            <w:gridSpan w:val="4"/>
          </w:tcPr>
          <w:p w14:paraId="2E9BCBC9" w14:textId="2860F372" w:rsidR="00DB3EAA" w:rsidRPr="007068DB" w:rsidDel="0034368C" w:rsidRDefault="00DB3EAA" w:rsidP="00DB3EAA">
            <w:pPr>
              <w:tabs>
                <w:tab w:val="left" w:pos="284"/>
                <w:tab w:val="left" w:pos="426"/>
              </w:tabs>
              <w:jc w:val="both"/>
              <w:rPr>
                <w:rFonts w:eastAsia="Calibri"/>
                <w:shd w:val="clear" w:color="auto" w:fill="FFFFFF"/>
                <w:lang w:val="lt-LT"/>
              </w:rPr>
            </w:pPr>
            <w:r w:rsidRPr="007068DB">
              <w:rPr>
                <w:lang w:val="lt-LT"/>
              </w:rPr>
              <w:t>5.9. Ar pakeitus paramos objektą, projektas vis dar atitinka reikalavimus paramos dydžiui?</w:t>
            </w:r>
          </w:p>
        </w:tc>
        <w:tc>
          <w:tcPr>
            <w:tcW w:w="1814" w:type="dxa"/>
            <w:gridSpan w:val="2"/>
          </w:tcPr>
          <w:p w14:paraId="29E59AF0" w14:textId="00F42768" w:rsidR="00DB3EAA" w:rsidRPr="007068DB" w:rsidRDefault="009370F7" w:rsidP="00DB3EAA">
            <w:pPr>
              <w:jc w:val="center"/>
              <w:rPr>
                <w:rFonts w:eastAsia="Calibri"/>
                <w:shd w:val="clear" w:color="auto" w:fill="FFFFFF"/>
                <w:lang w:val="lt-LT"/>
              </w:rPr>
            </w:pPr>
            <w:r>
              <w:rPr>
                <w:rFonts w:eastAsia="Calibri"/>
                <w:shd w:val="clear" w:color="auto" w:fill="FFFFFF"/>
                <w:lang w:val="lt-LT"/>
              </w:rPr>
              <w:t>Taip</w:t>
            </w:r>
            <w:sdt>
              <w:sdtPr>
                <w:rPr>
                  <w:sz w:val="20"/>
                </w:rPr>
                <w:id w:val="-9372146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21279533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875B683" w14:textId="7BFCF3DF" w:rsidR="00DB3EAA" w:rsidRPr="007068DB" w:rsidRDefault="009370F7" w:rsidP="00DB3EAA">
            <w:pPr>
              <w:jc w:val="center"/>
              <w:rPr>
                <w:rFonts w:eastAsia="Calibri"/>
                <w:shd w:val="clear" w:color="auto" w:fill="FFFFFF"/>
                <w:lang w:val="lt-LT"/>
              </w:rPr>
            </w:pPr>
            <w:r>
              <w:rPr>
                <w:rFonts w:eastAsia="Calibri"/>
                <w:shd w:val="clear" w:color="auto" w:fill="FFFFFF"/>
                <w:lang w:val="lt-LT"/>
              </w:rPr>
              <w:t>N/A</w:t>
            </w:r>
            <w:sdt>
              <w:sdtPr>
                <w:rPr>
                  <w:sz w:val="20"/>
                </w:rPr>
                <w:id w:val="-200974755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06E7AAD1" w14:textId="77777777" w:rsidR="00DB3EAA" w:rsidRPr="007068DB" w:rsidRDefault="00DB3EAA" w:rsidP="00DB3EAA">
            <w:pPr>
              <w:rPr>
                <w:rFonts w:eastAsia="Calibri"/>
                <w:shd w:val="clear" w:color="auto" w:fill="FFFFFF"/>
                <w:lang w:val="lt-LT"/>
              </w:rPr>
            </w:pPr>
          </w:p>
        </w:tc>
      </w:tr>
      <w:tr w:rsidR="00DB3EAA" w:rsidRPr="007068DB" w14:paraId="28A70C93" w14:textId="77777777" w:rsidTr="0051090E">
        <w:trPr>
          <w:trHeight w:val="297"/>
        </w:trPr>
        <w:tc>
          <w:tcPr>
            <w:tcW w:w="10320" w:type="dxa"/>
            <w:gridSpan w:val="8"/>
          </w:tcPr>
          <w:p w14:paraId="4CD430E0" w14:textId="523A7C9F" w:rsidR="00DB3EAA" w:rsidRPr="007068DB" w:rsidRDefault="00DB3EAA" w:rsidP="00DB3EAA">
            <w:pPr>
              <w:tabs>
                <w:tab w:val="left" w:pos="284"/>
              </w:tabs>
              <w:jc w:val="both"/>
              <w:rPr>
                <w:shd w:val="clear" w:color="auto" w:fill="FFFFFF"/>
                <w:lang w:val="lt-LT"/>
              </w:rPr>
            </w:pPr>
            <w:r w:rsidRPr="007068DB">
              <w:rPr>
                <w:lang w:val="lt-LT"/>
              </w:rPr>
              <w:t xml:space="preserve">Žymimas atsakymas „Taip“, jeigu </w:t>
            </w:r>
            <w:r w:rsidRPr="007068DB">
              <w:rPr>
                <w:shd w:val="clear" w:color="auto" w:fill="FFFFFF"/>
                <w:lang w:val="lt-LT"/>
              </w:rPr>
              <w:t xml:space="preserve">pakeitus paramos objektą, projektas visa dar atitinka kitus reikalavimus paramos dydžiui, nurodytus patvirtintame FSA ir VP administravimo taisyklėse (pvz., </w:t>
            </w:r>
            <w:r w:rsidRPr="007068DB">
              <w:rPr>
                <w:lang w:val="lt-LT"/>
              </w:rPr>
              <w:t>bendrųjų išlaidų finansavimo reikalavimams).</w:t>
            </w:r>
          </w:p>
          <w:p w14:paraId="0363D9CC" w14:textId="77777777" w:rsidR="00DB3EAA" w:rsidRPr="007068DB" w:rsidRDefault="00DB3EAA" w:rsidP="00DB3EAA">
            <w:pPr>
              <w:rPr>
                <w:rFonts w:eastAsia="Calibri"/>
                <w:shd w:val="clear" w:color="auto" w:fill="FFFFFF"/>
                <w:lang w:val="lt-LT"/>
              </w:rPr>
            </w:pPr>
            <w:r w:rsidRPr="007068DB">
              <w:rPr>
                <w:shd w:val="clear" w:color="auto" w:fill="FFFFFF"/>
                <w:lang w:val="lt-LT"/>
              </w:rPr>
              <w:t xml:space="preserve">Žymimas atsakymas </w:t>
            </w:r>
            <w:r w:rsidRPr="007068DB">
              <w:rPr>
                <w:lang w:val="lt-LT"/>
              </w:rPr>
              <w:t>„N/A“</w:t>
            </w:r>
            <w:r w:rsidRPr="007068DB">
              <w:rPr>
                <w:shd w:val="clear" w:color="auto" w:fill="FFFFFF"/>
                <w:lang w:val="lt-LT"/>
              </w:rPr>
              <w:t>, kai numatyti pakeitimai neturi įtakos paramos dydžiui.</w:t>
            </w:r>
          </w:p>
        </w:tc>
      </w:tr>
      <w:tr w:rsidR="00DB3EAA" w:rsidRPr="007068DB" w14:paraId="7CD6DA5D" w14:textId="77777777" w:rsidTr="0041223D">
        <w:trPr>
          <w:trHeight w:val="1042"/>
        </w:trPr>
        <w:tc>
          <w:tcPr>
            <w:tcW w:w="5387" w:type="dxa"/>
            <w:gridSpan w:val="4"/>
            <w:vAlign w:val="center"/>
          </w:tcPr>
          <w:p w14:paraId="2B9A3659" w14:textId="53233D3C" w:rsidR="00DB3EAA" w:rsidRPr="007068DB" w:rsidRDefault="00DB3EAA" w:rsidP="00DB3EAA">
            <w:pPr>
              <w:pStyle w:val="Sraopastraipa"/>
              <w:tabs>
                <w:tab w:val="left" w:pos="426"/>
              </w:tabs>
              <w:spacing w:before="0" w:beforeAutospacing="0" w:after="0" w:afterAutospacing="0"/>
              <w:ind w:left="0"/>
              <w:rPr>
                <w:rFonts w:ascii="Times New Roman" w:eastAsia="Calibri" w:hAnsi="Times New Roman"/>
                <w:sz w:val="24"/>
                <w:szCs w:val="24"/>
              </w:rPr>
            </w:pPr>
            <w:r w:rsidRPr="007068DB">
              <w:rPr>
                <w:rFonts w:ascii="Times New Roman" w:eastAsia="Calibri" w:hAnsi="Times New Roman"/>
                <w:b/>
                <w:bCs/>
                <w:sz w:val="24"/>
                <w:szCs w:val="24"/>
              </w:rPr>
              <w:t>6. AR PRAŠOMA PARAMOS NAUJOMS, PROJEKTE NENUMATYTOMS INVESTICIJOMS (IŠLAIDOMS AR DARBAMS)?</w:t>
            </w:r>
          </w:p>
        </w:tc>
        <w:tc>
          <w:tcPr>
            <w:tcW w:w="1814" w:type="dxa"/>
            <w:gridSpan w:val="2"/>
          </w:tcPr>
          <w:p w14:paraId="5623D118" w14:textId="77777777" w:rsidR="00DB3EAA" w:rsidRPr="007068DB" w:rsidRDefault="00DB3EAA" w:rsidP="00DB3EAA">
            <w:pPr>
              <w:rPr>
                <w:rFonts w:eastAsia="Calibri"/>
                <w:shd w:val="clear" w:color="auto" w:fill="FFFFFF"/>
                <w:lang w:val="lt-LT"/>
              </w:rPr>
            </w:pPr>
          </w:p>
          <w:p w14:paraId="37195A9D" w14:textId="6F512A6C" w:rsidR="00DB3EAA" w:rsidRPr="007068DB" w:rsidRDefault="003F5208" w:rsidP="00DB3EAA">
            <w:pPr>
              <w:jc w:val="center"/>
              <w:rPr>
                <w:rFonts w:eastAsia="Calibri"/>
                <w:lang w:val="lt-LT"/>
              </w:rPr>
            </w:pPr>
            <w:r>
              <w:rPr>
                <w:rFonts w:eastAsia="Calibri"/>
                <w:shd w:val="clear" w:color="auto" w:fill="FFFFFF"/>
                <w:lang w:val="lt-LT"/>
              </w:rPr>
              <w:t>Taip</w:t>
            </w:r>
            <w:sdt>
              <w:sdtPr>
                <w:rPr>
                  <w:sz w:val="20"/>
                </w:rPr>
                <w:id w:val="-8389290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N/A</w:t>
            </w:r>
            <w:sdt>
              <w:sdtPr>
                <w:rPr>
                  <w:sz w:val="20"/>
                </w:rPr>
                <w:id w:val="2504727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62B60B28" w14:textId="77777777" w:rsidR="00DB3EAA" w:rsidRPr="007068DB" w:rsidRDefault="00DB3EAA" w:rsidP="00DB3EAA">
            <w:pPr>
              <w:rPr>
                <w:rFonts w:eastAsia="Calibri"/>
                <w:shd w:val="clear" w:color="auto" w:fill="FFFFFF"/>
                <w:lang w:val="lt-LT"/>
              </w:rPr>
            </w:pPr>
          </w:p>
        </w:tc>
      </w:tr>
      <w:tr w:rsidR="00DB3EAA" w:rsidRPr="007068DB" w14:paraId="3D66553E" w14:textId="77777777" w:rsidTr="0051090E">
        <w:tc>
          <w:tcPr>
            <w:tcW w:w="10320" w:type="dxa"/>
            <w:gridSpan w:val="8"/>
          </w:tcPr>
          <w:p w14:paraId="59842402" w14:textId="6FB0795E" w:rsidR="00DB3EAA" w:rsidRPr="007068DB" w:rsidRDefault="00DB3EAA" w:rsidP="00DB3EAA">
            <w:pPr>
              <w:jc w:val="both"/>
              <w:rPr>
                <w:rFonts w:eastAsia="Calibri"/>
                <w:shd w:val="clear" w:color="auto" w:fill="FFFFFF"/>
                <w:lang w:val="lt-LT"/>
              </w:rPr>
            </w:pPr>
            <w:r w:rsidRPr="007068DB">
              <w:rPr>
                <w:lang w:val="lt-LT"/>
              </w:rPr>
              <w:t xml:space="preserve">Žymimas atsakymas „Taip“, jeigu prašoma </w:t>
            </w:r>
            <w:r w:rsidRPr="007068DB">
              <w:rPr>
                <w:rFonts w:eastAsia="Calibri"/>
                <w:bCs/>
                <w:lang w:val="lt-LT"/>
              </w:rPr>
              <w:t>paramos naujoms, projekte nenumatytoms investicijoms (išlaidoms ar darbams)</w:t>
            </w:r>
            <w:r w:rsidRPr="007068DB">
              <w:rPr>
                <w:lang w:val="lt-LT"/>
              </w:rPr>
              <w:t xml:space="preserve">. </w:t>
            </w:r>
            <w:r w:rsidRPr="007A09C4">
              <w:rPr>
                <w:lang w:val="lt-LT"/>
              </w:rPr>
              <w:t>Tokiu atveju paramos gavėjui turi būti rašomas neigiamas raštas, nepritariant prašymui</w:t>
            </w:r>
            <w:r>
              <w:rPr>
                <w:lang w:val="lt-LT"/>
              </w:rPr>
              <w:t>.</w:t>
            </w:r>
          </w:p>
        </w:tc>
      </w:tr>
      <w:tr w:rsidR="00DB3EAA" w:rsidRPr="007068DB" w14:paraId="4CA5F570" w14:textId="77777777" w:rsidTr="0041223D">
        <w:trPr>
          <w:trHeight w:val="526"/>
        </w:trPr>
        <w:tc>
          <w:tcPr>
            <w:tcW w:w="5387" w:type="dxa"/>
            <w:gridSpan w:val="4"/>
            <w:vAlign w:val="center"/>
          </w:tcPr>
          <w:p w14:paraId="19E0F04F" w14:textId="7C1978BC" w:rsidR="00DB3EAA" w:rsidRPr="007068DB" w:rsidRDefault="00DB3EAA" w:rsidP="00DB3EAA">
            <w:pPr>
              <w:pStyle w:val="Sraopastraipa"/>
              <w:tabs>
                <w:tab w:val="left" w:pos="567"/>
              </w:tabs>
              <w:spacing w:before="0" w:beforeAutospacing="0" w:after="0" w:afterAutospacing="0"/>
              <w:ind w:left="0"/>
              <w:rPr>
                <w:rFonts w:ascii="Times New Roman" w:eastAsia="Calibri" w:hAnsi="Times New Roman"/>
                <w:b/>
                <w:sz w:val="24"/>
                <w:szCs w:val="24"/>
              </w:rPr>
            </w:pPr>
            <w:r w:rsidRPr="007068DB">
              <w:rPr>
                <w:rFonts w:ascii="Times New Roman" w:eastAsia="Calibri" w:hAnsi="Times New Roman"/>
                <w:b/>
                <w:bCs/>
                <w:sz w:val="24"/>
                <w:szCs w:val="24"/>
              </w:rPr>
              <w:t>7. AR KEIČIAMOS SĄMATOS, TIKSLINAMAS TECHNINIS PROJEKTAS?</w:t>
            </w:r>
          </w:p>
        </w:tc>
        <w:tc>
          <w:tcPr>
            <w:tcW w:w="1814" w:type="dxa"/>
            <w:gridSpan w:val="2"/>
            <w:vAlign w:val="center"/>
          </w:tcPr>
          <w:p w14:paraId="656FD6CC" w14:textId="5EE8B850" w:rsidR="00DB3EAA" w:rsidRPr="007068DB" w:rsidRDefault="003F5208" w:rsidP="00DB3EAA">
            <w:pPr>
              <w:jc w:val="center"/>
              <w:rPr>
                <w:rFonts w:eastAsia="Calibri"/>
                <w:lang w:val="lt-LT"/>
              </w:rPr>
            </w:pPr>
            <w:r>
              <w:rPr>
                <w:rFonts w:eastAsia="Calibri"/>
                <w:shd w:val="clear" w:color="auto" w:fill="FFFFFF"/>
                <w:lang w:val="lt-LT"/>
              </w:rPr>
              <w:t>Taip</w:t>
            </w:r>
            <w:sdt>
              <w:sdtPr>
                <w:rPr>
                  <w:sz w:val="20"/>
                </w:rPr>
                <w:id w:val="731008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N/A</w:t>
            </w:r>
            <w:sdt>
              <w:sdtPr>
                <w:rPr>
                  <w:sz w:val="20"/>
                </w:rPr>
                <w:id w:val="-4827760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0E90309F" w14:textId="77777777" w:rsidR="00DB3EAA" w:rsidRPr="007068DB" w:rsidRDefault="00DB3EAA" w:rsidP="00DB3EAA">
            <w:pPr>
              <w:rPr>
                <w:rFonts w:eastAsia="Calibri"/>
                <w:shd w:val="clear" w:color="auto" w:fill="FFFFFF"/>
                <w:lang w:val="lt-LT"/>
              </w:rPr>
            </w:pPr>
          </w:p>
        </w:tc>
      </w:tr>
      <w:tr w:rsidR="00DB3EAA" w:rsidRPr="007068DB" w14:paraId="73725EB8" w14:textId="77777777" w:rsidTr="0041223D">
        <w:tc>
          <w:tcPr>
            <w:tcW w:w="5387" w:type="dxa"/>
            <w:gridSpan w:val="4"/>
          </w:tcPr>
          <w:p w14:paraId="15C5B3F0" w14:textId="15C7EEC2" w:rsidR="00DB3EAA" w:rsidRPr="007068DB" w:rsidRDefault="00DB3EAA" w:rsidP="00DB3EAA">
            <w:pPr>
              <w:tabs>
                <w:tab w:val="left" w:pos="284"/>
              </w:tabs>
              <w:jc w:val="both"/>
              <w:rPr>
                <w:rFonts w:eastAsia="Calibri"/>
                <w:lang w:val="lt-LT"/>
              </w:rPr>
            </w:pPr>
            <w:r w:rsidRPr="007068DB">
              <w:rPr>
                <w:rFonts w:eastAsia="Calibri"/>
                <w:shd w:val="clear" w:color="auto" w:fill="FFFFFF"/>
                <w:lang w:val="lt-LT"/>
              </w:rPr>
              <w:t xml:space="preserve">7.1. Ar prašymas pateiktas </w:t>
            </w:r>
            <w:r w:rsidRPr="007068DB">
              <w:rPr>
                <w:lang w:val="lt-LT"/>
              </w:rPr>
              <w:t>iki paramos sutartyje / paraiškoje nustatyto termino pabaigos</w:t>
            </w:r>
            <w:r w:rsidRPr="007068DB">
              <w:rPr>
                <w:rFonts w:eastAsia="Calibri"/>
                <w:shd w:val="clear" w:color="auto" w:fill="FFFFFF"/>
                <w:lang w:val="lt-LT"/>
              </w:rPr>
              <w:t>?</w:t>
            </w:r>
          </w:p>
        </w:tc>
        <w:tc>
          <w:tcPr>
            <w:tcW w:w="1814" w:type="dxa"/>
            <w:gridSpan w:val="2"/>
            <w:vAlign w:val="center"/>
          </w:tcPr>
          <w:p w14:paraId="5C94C764" w14:textId="0A49F0F1" w:rsidR="00DB3EAA" w:rsidRPr="007068DB" w:rsidRDefault="003F5208" w:rsidP="00DB3EAA">
            <w:pPr>
              <w:jc w:val="center"/>
              <w:rPr>
                <w:rFonts w:eastAsia="Calibri"/>
                <w:shd w:val="clear" w:color="auto" w:fill="FFFFFF"/>
                <w:lang w:val="lt-LT"/>
              </w:rPr>
            </w:pPr>
            <w:r>
              <w:rPr>
                <w:rFonts w:eastAsia="Calibri"/>
                <w:shd w:val="clear" w:color="auto" w:fill="FFFFFF"/>
                <w:lang w:val="lt-LT"/>
              </w:rPr>
              <w:t>Taip</w:t>
            </w:r>
            <w:sdt>
              <w:sdtPr>
                <w:rPr>
                  <w:sz w:val="20"/>
                </w:rPr>
                <w:id w:val="3625662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9794224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2B232ED" w14:textId="15D2593A" w:rsidR="00DB3EAA" w:rsidRPr="007068DB" w:rsidRDefault="00DB3EAA" w:rsidP="00DB3EAA">
            <w:pPr>
              <w:jc w:val="center"/>
              <w:rPr>
                <w:rFonts w:eastAsia="Calibri"/>
                <w:shd w:val="clear" w:color="auto" w:fill="FFFFFF"/>
                <w:lang w:val="lt-LT"/>
              </w:rPr>
            </w:pPr>
          </w:p>
        </w:tc>
        <w:tc>
          <w:tcPr>
            <w:tcW w:w="3119" w:type="dxa"/>
            <w:gridSpan w:val="2"/>
          </w:tcPr>
          <w:p w14:paraId="195881A5" w14:textId="77777777" w:rsidR="00DB3EAA" w:rsidRPr="007068DB" w:rsidRDefault="00DB3EAA" w:rsidP="00DB3EAA">
            <w:pPr>
              <w:rPr>
                <w:rFonts w:eastAsia="Calibri"/>
                <w:shd w:val="clear" w:color="auto" w:fill="FFFFFF"/>
                <w:lang w:val="lt-LT"/>
              </w:rPr>
            </w:pPr>
          </w:p>
        </w:tc>
      </w:tr>
      <w:tr w:rsidR="00DB3EAA" w:rsidRPr="007068DB" w14:paraId="34E11255" w14:textId="77777777" w:rsidTr="0051090E">
        <w:tc>
          <w:tcPr>
            <w:tcW w:w="10320" w:type="dxa"/>
            <w:gridSpan w:val="8"/>
          </w:tcPr>
          <w:p w14:paraId="05A8B980" w14:textId="1622B209" w:rsidR="00DB3EAA" w:rsidRPr="007068DB" w:rsidRDefault="00DB3EAA" w:rsidP="00DB3EAA">
            <w:pPr>
              <w:jc w:val="both"/>
              <w:rPr>
                <w:rFonts w:eastAsia="Calibri"/>
                <w:shd w:val="clear" w:color="auto" w:fill="FFFFFF"/>
                <w:lang w:val="lt-LT"/>
              </w:rPr>
            </w:pPr>
            <w:r w:rsidRPr="007068DB">
              <w:rPr>
                <w:rFonts w:eastAsia="Calibri"/>
                <w:shd w:val="clear" w:color="auto" w:fill="FFFFFF"/>
                <w:lang w:val="lt-LT"/>
              </w:rPr>
              <w:t xml:space="preserve">Žymimas atsakymas „Taip“, jeigu prašymas pateiktas </w:t>
            </w:r>
            <w:r w:rsidRPr="007068DB">
              <w:rPr>
                <w:lang w:val="lt-LT"/>
              </w:rPr>
              <w:t>iki paramos sutartyje / paraiškoje nustatyto termino pabaigos.</w:t>
            </w:r>
          </w:p>
        </w:tc>
      </w:tr>
      <w:tr w:rsidR="00DB3EAA" w:rsidRPr="007068DB" w14:paraId="0DA27DED" w14:textId="77777777" w:rsidTr="0041223D">
        <w:tc>
          <w:tcPr>
            <w:tcW w:w="5387" w:type="dxa"/>
            <w:gridSpan w:val="4"/>
          </w:tcPr>
          <w:p w14:paraId="39890E83" w14:textId="199249D9" w:rsidR="00DB3EAA" w:rsidRPr="007068DB" w:rsidRDefault="00DB3EAA" w:rsidP="00DB3EAA">
            <w:pPr>
              <w:tabs>
                <w:tab w:val="left" w:pos="284"/>
              </w:tabs>
              <w:jc w:val="both"/>
              <w:rPr>
                <w:rFonts w:eastAsia="Calibri"/>
                <w:shd w:val="clear" w:color="auto" w:fill="FFFFFF"/>
                <w:lang w:val="lt-LT"/>
              </w:rPr>
            </w:pPr>
            <w:r w:rsidRPr="007068DB">
              <w:rPr>
                <w:rFonts w:eastAsia="Calibri"/>
                <w:shd w:val="clear" w:color="auto" w:fill="FFFFFF"/>
                <w:lang w:val="lt-LT"/>
              </w:rPr>
              <w:t>7.2. Ar pateiktos prašymo tikslinti sąmatas / techninį projektą, projekte priežastys?</w:t>
            </w:r>
          </w:p>
        </w:tc>
        <w:tc>
          <w:tcPr>
            <w:tcW w:w="1814" w:type="dxa"/>
            <w:gridSpan w:val="2"/>
          </w:tcPr>
          <w:p w14:paraId="59FE83F1" w14:textId="4E58EDAD" w:rsidR="00DB3EAA" w:rsidRPr="007068DB" w:rsidRDefault="003C7FA8" w:rsidP="00DB3EAA">
            <w:pPr>
              <w:jc w:val="center"/>
              <w:rPr>
                <w:rFonts w:eastAsia="Calibri"/>
                <w:shd w:val="clear" w:color="auto" w:fill="FFFFFF"/>
                <w:lang w:val="lt-LT"/>
              </w:rPr>
            </w:pPr>
            <w:r>
              <w:rPr>
                <w:rFonts w:eastAsia="Calibri"/>
                <w:shd w:val="clear" w:color="auto" w:fill="FFFFFF"/>
                <w:lang w:val="lt-LT"/>
              </w:rPr>
              <w:t>Taip</w:t>
            </w:r>
            <w:sdt>
              <w:sdtPr>
                <w:rPr>
                  <w:sz w:val="20"/>
                </w:rPr>
                <w:id w:val="20352293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2308097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141891EA" w14:textId="77777777" w:rsidR="00DB3EAA" w:rsidRPr="007068DB" w:rsidRDefault="00DB3EAA" w:rsidP="00DB3EAA">
            <w:pPr>
              <w:rPr>
                <w:rFonts w:eastAsia="Calibri"/>
                <w:shd w:val="clear" w:color="auto" w:fill="FFFFFF"/>
                <w:lang w:val="lt-LT"/>
              </w:rPr>
            </w:pPr>
          </w:p>
        </w:tc>
      </w:tr>
      <w:tr w:rsidR="00DB3EAA" w:rsidRPr="007068DB" w14:paraId="1154DD16" w14:textId="77777777" w:rsidTr="0051090E">
        <w:tc>
          <w:tcPr>
            <w:tcW w:w="10320" w:type="dxa"/>
            <w:gridSpan w:val="8"/>
          </w:tcPr>
          <w:p w14:paraId="2DC59E41" w14:textId="30BFB278" w:rsidR="00DB3EAA" w:rsidRPr="007068DB" w:rsidRDefault="00DB3EAA" w:rsidP="00DB3EAA">
            <w:pPr>
              <w:jc w:val="both"/>
              <w:rPr>
                <w:rFonts w:eastAsia="Calibri"/>
                <w:shd w:val="clear" w:color="auto" w:fill="FFFFFF"/>
                <w:lang w:val="lt-LT"/>
              </w:rPr>
            </w:pPr>
            <w:r w:rsidRPr="007068DB">
              <w:rPr>
                <w:rFonts w:eastAsia="Calibri"/>
                <w:shd w:val="clear" w:color="auto" w:fill="FFFFFF"/>
                <w:lang w:val="lt-LT"/>
              </w:rPr>
              <w:lastRenderedPageBreak/>
              <w:t xml:space="preserve">Žymimas atsakymas „Taip“, jeigu paramos gavėjo prašyme nurodytos rašymo tikslinti sąmatas / techninį projektą, priežastys. </w:t>
            </w:r>
          </w:p>
        </w:tc>
      </w:tr>
      <w:tr w:rsidR="00DB3EAA" w:rsidRPr="007068DB" w14:paraId="11C856F2" w14:textId="77777777" w:rsidTr="0041223D">
        <w:tc>
          <w:tcPr>
            <w:tcW w:w="5387" w:type="dxa"/>
            <w:gridSpan w:val="4"/>
          </w:tcPr>
          <w:p w14:paraId="7FB254AD" w14:textId="671A7EA3" w:rsidR="00DB3EAA" w:rsidRPr="007068DB" w:rsidRDefault="00DB3EAA" w:rsidP="00DB3EAA">
            <w:pPr>
              <w:tabs>
                <w:tab w:val="left" w:pos="284"/>
              </w:tabs>
              <w:jc w:val="both"/>
              <w:rPr>
                <w:rFonts w:eastAsia="Calibri"/>
                <w:shd w:val="clear" w:color="auto" w:fill="FFFFFF"/>
                <w:lang w:val="lt-LT"/>
              </w:rPr>
            </w:pPr>
            <w:r w:rsidRPr="007068DB">
              <w:rPr>
                <w:shd w:val="clear" w:color="auto" w:fill="FFFFFF"/>
                <w:lang w:val="lt-LT"/>
              </w:rPr>
              <w:t xml:space="preserve">7.3. Ar pateiktos priežastys yra aiškios, objektyvios, tokios, kurių paramos gavėjas negalėjo numatyti teikdamas paraišką / pasirašydamas </w:t>
            </w:r>
            <w:r w:rsidRPr="007068DB">
              <w:rPr>
                <w:lang w:val="lt-LT"/>
              </w:rPr>
              <w:t>paramos</w:t>
            </w:r>
            <w:r w:rsidRPr="007068DB">
              <w:rPr>
                <w:shd w:val="clear" w:color="auto" w:fill="FFFFFF"/>
                <w:lang w:val="lt-LT"/>
              </w:rPr>
              <w:t xml:space="preserve"> sutartį?</w:t>
            </w:r>
          </w:p>
        </w:tc>
        <w:tc>
          <w:tcPr>
            <w:tcW w:w="1814" w:type="dxa"/>
            <w:gridSpan w:val="2"/>
            <w:vAlign w:val="center"/>
          </w:tcPr>
          <w:p w14:paraId="7767802F" w14:textId="294FC26E" w:rsidR="00DB3EAA" w:rsidRPr="007068DB" w:rsidRDefault="003C7FA8" w:rsidP="00DB3EAA">
            <w:pPr>
              <w:jc w:val="center"/>
              <w:rPr>
                <w:rFonts w:eastAsia="Calibri"/>
                <w:shd w:val="clear" w:color="auto" w:fill="FFFFFF"/>
                <w:lang w:val="lt-LT"/>
              </w:rPr>
            </w:pPr>
            <w:r>
              <w:rPr>
                <w:rFonts w:eastAsia="Calibri"/>
                <w:shd w:val="clear" w:color="auto" w:fill="FFFFFF"/>
                <w:lang w:val="lt-LT"/>
              </w:rPr>
              <w:t>Taip</w:t>
            </w:r>
            <w:sdt>
              <w:sdtPr>
                <w:rPr>
                  <w:sz w:val="20"/>
                </w:rPr>
                <w:id w:val="4251595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8221837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58AD7758" w14:textId="77777777" w:rsidR="00DB3EAA" w:rsidRPr="007068DB" w:rsidRDefault="00DB3EAA" w:rsidP="00DB3EAA">
            <w:pPr>
              <w:rPr>
                <w:rFonts w:eastAsia="Calibri"/>
                <w:shd w:val="clear" w:color="auto" w:fill="FFFFFF"/>
                <w:lang w:val="lt-LT"/>
              </w:rPr>
            </w:pPr>
          </w:p>
        </w:tc>
      </w:tr>
      <w:tr w:rsidR="00DB3EAA" w:rsidRPr="007068DB" w14:paraId="46E07FF1" w14:textId="77777777" w:rsidTr="0051090E">
        <w:tc>
          <w:tcPr>
            <w:tcW w:w="10320" w:type="dxa"/>
            <w:gridSpan w:val="8"/>
          </w:tcPr>
          <w:p w14:paraId="4DBC2B93" w14:textId="77777777" w:rsidR="00DB3EAA" w:rsidRPr="007068DB" w:rsidRDefault="00DB3EAA" w:rsidP="00DB3EAA">
            <w:pPr>
              <w:jc w:val="both"/>
              <w:rPr>
                <w:rFonts w:eastAsia="Calibri"/>
                <w:shd w:val="clear" w:color="auto" w:fill="FFFFFF"/>
                <w:lang w:val="lt-LT"/>
              </w:rPr>
            </w:pPr>
            <w:r w:rsidRPr="007068DB">
              <w:rPr>
                <w:shd w:val="clear" w:color="auto" w:fill="FFFFFF"/>
                <w:lang w:val="lt-LT"/>
              </w:rPr>
              <w:t xml:space="preserve">Žymimas atsakymas „Taip“, jeigu paramos gavėjo prašyme nurodytos priežastys yra aiškios, objektyvios, tokios, kurių paramos gavėjas negalėjo numatyti teikdamas paraišką / pasirašydamas </w:t>
            </w:r>
            <w:r w:rsidRPr="007068DB">
              <w:rPr>
                <w:lang w:val="lt-LT"/>
              </w:rPr>
              <w:t>paramos</w:t>
            </w:r>
            <w:r w:rsidRPr="007068DB">
              <w:rPr>
                <w:shd w:val="clear" w:color="auto" w:fill="FFFFFF"/>
                <w:lang w:val="lt-LT"/>
              </w:rPr>
              <w:t xml:space="preserve"> sutartį.</w:t>
            </w:r>
          </w:p>
        </w:tc>
      </w:tr>
      <w:tr w:rsidR="00DB3EAA" w:rsidRPr="007068DB" w14:paraId="2D7295D7" w14:textId="77777777" w:rsidTr="0041223D">
        <w:tc>
          <w:tcPr>
            <w:tcW w:w="5387" w:type="dxa"/>
            <w:gridSpan w:val="4"/>
          </w:tcPr>
          <w:p w14:paraId="2D991CB7" w14:textId="0AE36976" w:rsidR="00DB3EAA" w:rsidRPr="007068DB" w:rsidRDefault="00DB3EAA" w:rsidP="00DB3EAA">
            <w:pPr>
              <w:tabs>
                <w:tab w:val="left" w:pos="284"/>
              </w:tabs>
              <w:jc w:val="both"/>
              <w:rPr>
                <w:rFonts w:eastAsia="Calibri"/>
                <w:bCs/>
                <w:shd w:val="clear" w:color="auto" w:fill="FFFFFF"/>
                <w:lang w:val="lt-LT"/>
              </w:rPr>
            </w:pPr>
            <w:r w:rsidRPr="007068DB">
              <w:rPr>
                <w:shd w:val="clear" w:color="auto" w:fill="FFFFFF"/>
                <w:lang w:val="lt-LT"/>
              </w:rPr>
              <w:t>7.4. Ar prašomi pakeitimai atitinka FSA ir VP administravimo taisyklių reikalavimus?</w:t>
            </w:r>
          </w:p>
        </w:tc>
        <w:tc>
          <w:tcPr>
            <w:tcW w:w="1814" w:type="dxa"/>
            <w:gridSpan w:val="2"/>
          </w:tcPr>
          <w:p w14:paraId="65EF5BFD" w14:textId="4334E36E" w:rsidR="00DB3EAA" w:rsidRPr="007068DB" w:rsidRDefault="003C7FA8" w:rsidP="00DB3EAA">
            <w:pPr>
              <w:jc w:val="center"/>
              <w:rPr>
                <w:rFonts w:eastAsia="Calibri"/>
                <w:shd w:val="clear" w:color="auto" w:fill="FFFFFF"/>
                <w:lang w:val="lt-LT"/>
              </w:rPr>
            </w:pPr>
            <w:r>
              <w:rPr>
                <w:rFonts w:eastAsia="Calibri"/>
                <w:shd w:val="clear" w:color="auto" w:fill="FFFFFF"/>
                <w:lang w:val="lt-LT"/>
              </w:rPr>
              <w:t>Taip</w:t>
            </w:r>
            <w:sdt>
              <w:sdtPr>
                <w:rPr>
                  <w:sz w:val="20"/>
                </w:rPr>
                <w:id w:val="3633422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0840675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2AA8EC00" w14:textId="77777777" w:rsidR="00DB3EAA" w:rsidRPr="007068DB" w:rsidRDefault="00DB3EAA" w:rsidP="00DB3EAA">
            <w:pPr>
              <w:rPr>
                <w:rFonts w:eastAsia="Calibri"/>
                <w:shd w:val="clear" w:color="auto" w:fill="FFFFFF"/>
                <w:lang w:val="lt-LT"/>
              </w:rPr>
            </w:pPr>
          </w:p>
        </w:tc>
      </w:tr>
      <w:tr w:rsidR="00DB3EAA" w:rsidRPr="007068DB" w14:paraId="1BD4EDAF" w14:textId="77777777" w:rsidTr="0051090E">
        <w:tc>
          <w:tcPr>
            <w:tcW w:w="10320" w:type="dxa"/>
            <w:gridSpan w:val="8"/>
          </w:tcPr>
          <w:p w14:paraId="1FEB2AC8" w14:textId="481654AA" w:rsidR="00DB3EAA" w:rsidRPr="007068DB" w:rsidRDefault="00DB3EAA" w:rsidP="00DB3EAA">
            <w:pPr>
              <w:jc w:val="both"/>
              <w:rPr>
                <w:rFonts w:eastAsia="Calibri"/>
                <w:shd w:val="clear" w:color="auto" w:fill="FFFFFF"/>
                <w:lang w:val="lt-LT"/>
              </w:rPr>
            </w:pPr>
            <w:r w:rsidRPr="007068DB">
              <w:rPr>
                <w:shd w:val="clear" w:color="auto" w:fill="FFFFFF"/>
                <w:lang w:val="lt-LT"/>
              </w:rPr>
              <w:t>Žymimas atsakymas „Taip“, jeigu pakeitimai atitinka patvirtinto FSA ir VP administravimo taisyklių reikalavimus.</w:t>
            </w:r>
          </w:p>
        </w:tc>
      </w:tr>
      <w:tr w:rsidR="00DB3EAA" w:rsidRPr="007068DB" w14:paraId="4B13D10B" w14:textId="77777777" w:rsidTr="0041223D">
        <w:trPr>
          <w:trHeight w:val="410"/>
        </w:trPr>
        <w:tc>
          <w:tcPr>
            <w:tcW w:w="5387" w:type="dxa"/>
            <w:gridSpan w:val="4"/>
          </w:tcPr>
          <w:p w14:paraId="52AF20CC" w14:textId="7A7D748F" w:rsidR="00DB3EAA" w:rsidRPr="007068DB" w:rsidRDefault="00DB3EAA" w:rsidP="00DB3EAA">
            <w:pPr>
              <w:tabs>
                <w:tab w:val="left" w:pos="284"/>
              </w:tabs>
              <w:jc w:val="both"/>
              <w:rPr>
                <w:rFonts w:eastAsia="Calibri"/>
                <w:lang w:val="lt-LT"/>
              </w:rPr>
            </w:pPr>
            <w:r w:rsidRPr="007068DB">
              <w:rPr>
                <w:shd w:val="clear" w:color="auto" w:fill="FFFFFF"/>
                <w:lang w:val="lt-LT"/>
              </w:rPr>
              <w:t>7.5. Ar atlikus prašomus pakeitimus projekto veiklos pobūdis išliks tas pats?</w:t>
            </w:r>
          </w:p>
        </w:tc>
        <w:tc>
          <w:tcPr>
            <w:tcW w:w="1814" w:type="dxa"/>
            <w:gridSpan w:val="2"/>
          </w:tcPr>
          <w:p w14:paraId="238A243A" w14:textId="5E958F67" w:rsidR="00DB3EAA" w:rsidRPr="007068DB" w:rsidRDefault="00396EE7" w:rsidP="00DB3EAA">
            <w:pPr>
              <w:jc w:val="center"/>
              <w:rPr>
                <w:rFonts w:eastAsia="Calibri"/>
                <w:shd w:val="clear" w:color="auto" w:fill="FFFFFF"/>
                <w:lang w:val="lt-LT"/>
              </w:rPr>
            </w:pPr>
            <w:r>
              <w:rPr>
                <w:rFonts w:eastAsia="Calibri"/>
                <w:shd w:val="clear" w:color="auto" w:fill="FFFFFF"/>
                <w:lang w:val="lt-LT"/>
              </w:rPr>
              <w:t>Taip</w:t>
            </w:r>
            <w:sdt>
              <w:sdtPr>
                <w:rPr>
                  <w:sz w:val="20"/>
                </w:rPr>
                <w:id w:val="14254586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720297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59C910D" w14:textId="0E7EA177" w:rsidR="00DB3EAA" w:rsidRPr="007068DB" w:rsidRDefault="00396EE7" w:rsidP="00DB3EAA">
            <w:pPr>
              <w:jc w:val="center"/>
              <w:rPr>
                <w:rFonts w:eastAsia="Calibri"/>
                <w:shd w:val="clear" w:color="auto" w:fill="FFFFFF"/>
                <w:lang w:val="lt-LT"/>
              </w:rPr>
            </w:pPr>
            <w:r>
              <w:rPr>
                <w:rFonts w:eastAsia="Calibri"/>
                <w:shd w:val="clear" w:color="auto" w:fill="FFFFFF"/>
                <w:lang w:val="lt-LT"/>
              </w:rPr>
              <w:t>N/A</w:t>
            </w:r>
            <w:sdt>
              <w:sdtPr>
                <w:rPr>
                  <w:sz w:val="20"/>
                </w:rPr>
                <w:id w:val="173134846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62755A3D" w14:textId="77777777" w:rsidR="00DB3EAA" w:rsidRPr="007068DB" w:rsidRDefault="00DB3EAA" w:rsidP="00DB3EAA">
            <w:pPr>
              <w:rPr>
                <w:rFonts w:eastAsia="Calibri"/>
                <w:shd w:val="clear" w:color="auto" w:fill="FFFFFF"/>
                <w:lang w:val="lt-LT"/>
              </w:rPr>
            </w:pPr>
          </w:p>
        </w:tc>
      </w:tr>
      <w:tr w:rsidR="00DB3EAA" w:rsidRPr="007068DB" w14:paraId="6D85D505" w14:textId="77777777" w:rsidTr="0051090E">
        <w:trPr>
          <w:trHeight w:val="410"/>
        </w:trPr>
        <w:tc>
          <w:tcPr>
            <w:tcW w:w="10320" w:type="dxa"/>
            <w:gridSpan w:val="8"/>
          </w:tcPr>
          <w:p w14:paraId="524768A3" w14:textId="7B284D94" w:rsidR="00DB3EAA" w:rsidRPr="007068DB" w:rsidRDefault="00DB3EAA" w:rsidP="00DB3EAA">
            <w:pPr>
              <w:tabs>
                <w:tab w:val="left" w:pos="284"/>
                <w:tab w:val="left" w:pos="426"/>
              </w:tabs>
              <w:jc w:val="both"/>
              <w:rPr>
                <w:shd w:val="clear" w:color="auto" w:fill="FFFFFF"/>
                <w:lang w:val="lt-LT"/>
              </w:rPr>
            </w:pPr>
            <w:r w:rsidRPr="007068DB">
              <w:rPr>
                <w:shd w:val="clear" w:color="auto" w:fill="FFFFFF"/>
                <w:lang w:val="lt-LT"/>
              </w:rPr>
              <w:t xml:space="preserve">Žymimas atsakymas „Taip“, jeigu neturės įtakos veiklos pobūdžiui. Tikrinama su patvirtintu FSA, VP administravimo taisyklėmis, paraiška ir (arba) verslo planu (kai toks yra). </w:t>
            </w:r>
          </w:p>
          <w:p w14:paraId="188626A9" w14:textId="77777777" w:rsidR="00DB3EAA" w:rsidRPr="007068DB" w:rsidRDefault="00DB3EAA" w:rsidP="00DB3EAA">
            <w:pPr>
              <w:rPr>
                <w:rFonts w:eastAsia="Calibri"/>
                <w:shd w:val="clear" w:color="auto" w:fill="FFFFFF"/>
                <w:lang w:val="lt-LT"/>
              </w:rPr>
            </w:pPr>
            <w:r w:rsidRPr="007068DB">
              <w:rPr>
                <w:shd w:val="clear" w:color="auto" w:fill="FFFFFF"/>
                <w:lang w:val="lt-LT"/>
              </w:rPr>
              <w:t>Žymimas atsakymas „N/A“, jeigu neturi įtakos veiklos pobūdžiui.</w:t>
            </w:r>
          </w:p>
        </w:tc>
      </w:tr>
      <w:tr w:rsidR="00DB3EAA" w:rsidRPr="007068DB" w14:paraId="35CC3C4C" w14:textId="77777777" w:rsidTr="0041223D">
        <w:tc>
          <w:tcPr>
            <w:tcW w:w="5387" w:type="dxa"/>
            <w:gridSpan w:val="4"/>
          </w:tcPr>
          <w:p w14:paraId="4D81386F" w14:textId="4B8A026A" w:rsidR="00DB3EAA" w:rsidRPr="007068DB" w:rsidRDefault="00DB3EAA" w:rsidP="00DB3EAA">
            <w:pPr>
              <w:tabs>
                <w:tab w:val="left" w:pos="284"/>
                <w:tab w:val="left" w:pos="1095"/>
              </w:tabs>
              <w:jc w:val="both"/>
              <w:rPr>
                <w:rFonts w:eastAsia="Calibri"/>
                <w:shd w:val="clear" w:color="auto" w:fill="FFFFFF"/>
                <w:lang w:val="lt-LT"/>
              </w:rPr>
            </w:pPr>
            <w:r w:rsidRPr="007068DB">
              <w:rPr>
                <w:rFonts w:eastAsia="Calibri"/>
                <w:shd w:val="clear" w:color="auto" w:fill="FFFFFF"/>
                <w:lang w:val="lt-LT"/>
              </w:rPr>
              <w:t xml:space="preserve">7.6. Ar prašoma leidimo atlikti sąmatoje nenumatytus darbus / įsigyti prekes? </w:t>
            </w:r>
          </w:p>
        </w:tc>
        <w:tc>
          <w:tcPr>
            <w:tcW w:w="1814" w:type="dxa"/>
            <w:gridSpan w:val="2"/>
          </w:tcPr>
          <w:p w14:paraId="715EE877" w14:textId="6CAFEB2A" w:rsidR="00DB3EAA" w:rsidRPr="007068DB" w:rsidRDefault="00396EE7" w:rsidP="00DB3EAA">
            <w:pPr>
              <w:jc w:val="center"/>
              <w:rPr>
                <w:rFonts w:eastAsia="Calibri"/>
                <w:shd w:val="clear" w:color="auto" w:fill="FFFFFF"/>
                <w:lang w:val="lt-LT"/>
              </w:rPr>
            </w:pPr>
            <w:r>
              <w:rPr>
                <w:rFonts w:eastAsia="Calibri"/>
                <w:shd w:val="clear" w:color="auto" w:fill="FFFFFF"/>
                <w:lang w:val="lt-LT"/>
              </w:rPr>
              <w:t>Taip</w:t>
            </w:r>
            <w:sdt>
              <w:sdtPr>
                <w:rPr>
                  <w:sz w:val="20"/>
                </w:rPr>
                <w:id w:val="12621816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8055958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61091DE1" w14:textId="77777777" w:rsidR="00DB3EAA" w:rsidRPr="007068DB" w:rsidRDefault="00DB3EAA" w:rsidP="00DB3EAA">
            <w:pPr>
              <w:rPr>
                <w:rFonts w:eastAsia="Calibri"/>
                <w:shd w:val="clear" w:color="auto" w:fill="FFFFFF"/>
                <w:lang w:val="lt-LT"/>
              </w:rPr>
            </w:pPr>
          </w:p>
        </w:tc>
      </w:tr>
      <w:tr w:rsidR="00DB3EAA" w:rsidRPr="007068DB" w14:paraId="7C0E5BCF" w14:textId="77777777" w:rsidTr="0051090E">
        <w:trPr>
          <w:trHeight w:val="552"/>
        </w:trPr>
        <w:tc>
          <w:tcPr>
            <w:tcW w:w="10320" w:type="dxa"/>
            <w:gridSpan w:val="8"/>
          </w:tcPr>
          <w:p w14:paraId="52E6D1E0" w14:textId="68E8DB41" w:rsidR="00DB3EAA" w:rsidRPr="007068DB" w:rsidRDefault="00DB3EAA" w:rsidP="00DB3EAA">
            <w:pPr>
              <w:tabs>
                <w:tab w:val="left" w:pos="284"/>
                <w:tab w:val="left" w:pos="1095"/>
              </w:tabs>
              <w:jc w:val="both"/>
              <w:rPr>
                <w:rFonts w:eastAsia="Calibri"/>
                <w:shd w:val="clear" w:color="auto" w:fill="FFFFFF"/>
                <w:lang w:val="lt-LT"/>
              </w:rPr>
            </w:pPr>
            <w:r w:rsidRPr="007068DB">
              <w:rPr>
                <w:rFonts w:eastAsia="Calibri"/>
                <w:shd w:val="clear" w:color="auto" w:fill="FFFFFF"/>
                <w:lang w:val="lt-LT"/>
              </w:rPr>
              <w:t>Žymimas atsakymas „Taip“, jeigu paramos gavėjas prašo atlikti sąmatoje nenumatytus darbus / įsigyti prekes.</w:t>
            </w:r>
            <w:r w:rsidRPr="007068DB" w:rsidDel="00AE7178">
              <w:rPr>
                <w:rFonts w:eastAsia="Calibri"/>
                <w:shd w:val="clear" w:color="auto" w:fill="FFFFFF"/>
                <w:lang w:val="lt-LT"/>
              </w:rPr>
              <w:t xml:space="preserve"> </w:t>
            </w:r>
          </w:p>
        </w:tc>
      </w:tr>
      <w:tr w:rsidR="00DB3EAA" w:rsidRPr="007068DB" w14:paraId="129DAA19" w14:textId="77777777" w:rsidTr="0041223D">
        <w:tc>
          <w:tcPr>
            <w:tcW w:w="5387" w:type="dxa"/>
            <w:gridSpan w:val="4"/>
          </w:tcPr>
          <w:p w14:paraId="4DE50172" w14:textId="3F6F24F6" w:rsidR="00DB3EAA" w:rsidRPr="007068DB" w:rsidDel="009D6043" w:rsidRDefault="00DB3EAA" w:rsidP="00DB3EAA">
            <w:pPr>
              <w:tabs>
                <w:tab w:val="left" w:pos="284"/>
                <w:tab w:val="left" w:pos="1095"/>
              </w:tabs>
              <w:jc w:val="both"/>
              <w:rPr>
                <w:rFonts w:eastAsia="Calibri"/>
                <w:shd w:val="clear" w:color="auto" w:fill="FFFFFF"/>
                <w:lang w:val="lt-LT"/>
              </w:rPr>
            </w:pPr>
            <w:r w:rsidRPr="007068DB">
              <w:rPr>
                <w:rFonts w:eastAsia="Calibri"/>
                <w:shd w:val="clear" w:color="auto" w:fill="FFFFFF"/>
                <w:lang w:val="lt-LT"/>
              </w:rPr>
              <w:t>7.7. Ar nauji sąmatoje nenumatyti darbai / prekės yra būtini ir investicijos kaina su atliktais pakeitimais yra pagrįsta</w:t>
            </w:r>
            <w:r>
              <w:rPr>
                <w:rFonts w:eastAsia="Calibri"/>
                <w:shd w:val="clear" w:color="auto" w:fill="FFFFFF"/>
                <w:lang w:val="lt-LT"/>
              </w:rPr>
              <w:t xml:space="preserve">, ar atlikus šiuos pakeitimus </w:t>
            </w:r>
            <w:r>
              <w:rPr>
                <w:lang w:val="lt-LT"/>
              </w:rPr>
              <w:t>investicija lieka ta pati</w:t>
            </w:r>
            <w:r w:rsidRPr="007068DB">
              <w:rPr>
                <w:rFonts w:eastAsia="Calibri"/>
                <w:shd w:val="clear" w:color="auto" w:fill="FFFFFF"/>
                <w:lang w:val="lt-LT"/>
              </w:rPr>
              <w:t xml:space="preserve">? </w:t>
            </w:r>
          </w:p>
        </w:tc>
        <w:tc>
          <w:tcPr>
            <w:tcW w:w="1814" w:type="dxa"/>
            <w:gridSpan w:val="2"/>
          </w:tcPr>
          <w:p w14:paraId="07CDB3BA" w14:textId="38FE7F32" w:rsidR="00DB3EAA" w:rsidRPr="007068DB" w:rsidRDefault="00396EE7" w:rsidP="00DB3EAA">
            <w:pPr>
              <w:ind w:left="-120" w:firstLine="120"/>
              <w:jc w:val="center"/>
              <w:rPr>
                <w:rFonts w:eastAsia="Calibri"/>
                <w:shd w:val="clear" w:color="auto" w:fill="FFFFFF"/>
                <w:lang w:val="lt-LT"/>
              </w:rPr>
            </w:pPr>
            <w:r>
              <w:rPr>
                <w:rFonts w:eastAsia="Calibri"/>
                <w:shd w:val="clear" w:color="auto" w:fill="FFFFFF"/>
                <w:lang w:val="lt-LT"/>
              </w:rPr>
              <w:t>Taip</w:t>
            </w:r>
            <w:sdt>
              <w:sdtPr>
                <w:rPr>
                  <w:sz w:val="20"/>
                </w:rPr>
                <w:id w:val="-19129313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sidR="00D6502A">
              <w:rPr>
                <w:rFonts w:eastAsia="Calibri"/>
                <w:shd w:val="clear" w:color="auto" w:fill="FFFFFF"/>
                <w:lang w:val="lt-LT"/>
              </w:rPr>
              <w:t xml:space="preserve">   Ne</w:t>
            </w:r>
            <w:sdt>
              <w:sdtPr>
                <w:rPr>
                  <w:sz w:val="20"/>
                </w:rPr>
                <w:id w:val="-239177358"/>
                <w14:checkbox>
                  <w14:checked w14:val="0"/>
                  <w14:checkedState w14:val="2612" w14:font="MS Gothic"/>
                  <w14:uncheckedState w14:val="2610" w14:font="MS Gothic"/>
                </w14:checkbox>
              </w:sdtPr>
              <w:sdtEndPr/>
              <w:sdtContent>
                <w:r w:rsidR="00D6502A">
                  <w:rPr>
                    <w:rFonts w:ascii="MS Gothic" w:eastAsia="MS Gothic" w:hAnsi="MS Gothic" w:hint="eastAsia"/>
                    <w:sz w:val="20"/>
                  </w:rPr>
                  <w:t>☐</w:t>
                </w:r>
              </w:sdtContent>
            </w:sdt>
          </w:p>
          <w:p w14:paraId="657545F5" w14:textId="23E4BFA0" w:rsidR="00DB3EAA" w:rsidRPr="007068DB" w:rsidRDefault="00DB3EAA" w:rsidP="00DB3EAA">
            <w:pPr>
              <w:ind w:left="-120" w:firstLine="120"/>
              <w:jc w:val="center"/>
              <w:rPr>
                <w:rFonts w:eastAsia="Calibri"/>
                <w:shd w:val="clear" w:color="auto" w:fill="FFFFFF"/>
                <w:lang w:val="lt-LT"/>
              </w:rPr>
            </w:pPr>
          </w:p>
        </w:tc>
        <w:tc>
          <w:tcPr>
            <w:tcW w:w="3119" w:type="dxa"/>
            <w:gridSpan w:val="2"/>
          </w:tcPr>
          <w:p w14:paraId="5F09B626" w14:textId="77777777" w:rsidR="00DB3EAA" w:rsidRPr="007068DB" w:rsidRDefault="00DB3EAA" w:rsidP="00DB3EAA">
            <w:pPr>
              <w:ind w:left="-120" w:firstLine="120"/>
              <w:rPr>
                <w:rFonts w:eastAsia="Calibri"/>
                <w:shd w:val="clear" w:color="auto" w:fill="FFFFFF"/>
                <w:lang w:val="lt-LT"/>
              </w:rPr>
            </w:pPr>
          </w:p>
        </w:tc>
      </w:tr>
      <w:tr w:rsidR="00DB3EAA" w:rsidRPr="007068DB" w14:paraId="4E58FE4E" w14:textId="77777777" w:rsidTr="0005537D">
        <w:tc>
          <w:tcPr>
            <w:tcW w:w="10320" w:type="dxa"/>
            <w:gridSpan w:val="8"/>
          </w:tcPr>
          <w:p w14:paraId="44DEDBA6" w14:textId="413727FE" w:rsidR="00DB3EAA" w:rsidRPr="007068DB" w:rsidRDefault="00DB3EAA" w:rsidP="00DB3EAA">
            <w:pPr>
              <w:tabs>
                <w:tab w:val="left" w:pos="284"/>
                <w:tab w:val="left" w:pos="1095"/>
              </w:tabs>
              <w:jc w:val="both"/>
              <w:rPr>
                <w:rFonts w:eastAsia="Calibri"/>
                <w:shd w:val="clear" w:color="auto" w:fill="FFFFFF"/>
                <w:lang w:val="lt-LT"/>
              </w:rPr>
            </w:pPr>
            <w:r w:rsidRPr="007068DB">
              <w:rPr>
                <w:rFonts w:eastAsia="Calibri"/>
                <w:shd w:val="clear" w:color="auto" w:fill="FFFFFF"/>
                <w:lang w:val="lt-LT"/>
              </w:rPr>
              <w:t xml:space="preserve">Žymimas atsakymas „Taip“, jeigu įvertinus papildomų darbų / prekių būtinumą bei kainos pagrįstumą nustatoma, kad darbai ir prekės yra būtinos projektui įgyvendinti bei jų kaina yra pagrįsta ir investicijos nėra keičiamos. Kainos pagrįstumas vertinamas vadovaujantis VP administravimo taisyklėmis ir </w:t>
            </w:r>
            <w:r w:rsidRPr="007068DB">
              <w:rPr>
                <w:lang w:val="lt-LT"/>
              </w:rPr>
              <w:t>Procedūros aprašo</w:t>
            </w:r>
            <w:r>
              <w:rPr>
                <w:lang w:val="lt-LT"/>
              </w:rPr>
              <w:t xml:space="preserve"> </w:t>
            </w:r>
            <w:hyperlink r:id="rId10" w:history="1">
              <w:r w:rsidRPr="00DA5F94">
                <w:rPr>
                  <w:rStyle w:val="Hipersaitas"/>
                  <w:shd w:val="clear" w:color="auto" w:fill="FFFFFF"/>
                  <w:lang w:val="lt-LT"/>
                </w:rPr>
                <w:t>14 priedu</w:t>
              </w:r>
            </w:hyperlink>
            <w:r w:rsidRPr="00DA5F94">
              <w:rPr>
                <w:shd w:val="clear" w:color="auto" w:fill="FFFFFF"/>
                <w:lang w:val="lt-LT"/>
              </w:rPr>
              <w:t>.</w:t>
            </w:r>
          </w:p>
          <w:p w14:paraId="5732AE63" w14:textId="057CE314" w:rsidR="00DB3EAA" w:rsidRPr="007068DB" w:rsidRDefault="00DB3EAA" w:rsidP="00DB3EAA">
            <w:pPr>
              <w:jc w:val="both"/>
              <w:rPr>
                <w:rFonts w:eastAsia="Calibri"/>
                <w:shd w:val="clear" w:color="auto" w:fill="FFFFFF"/>
                <w:lang w:val="lt-LT"/>
              </w:rPr>
            </w:pPr>
            <w:r w:rsidRPr="007068DB">
              <w:rPr>
                <w:rFonts w:eastAsia="Calibri"/>
                <w:shd w:val="clear" w:color="auto" w:fill="FFFFFF"/>
                <w:lang w:val="lt-LT"/>
              </w:rPr>
              <w:t>Žymimas atsakymas „Ne“, jei nauji sąmatoje numatyti darbai /  prekės arba nėra būtini ir /arba jų kaina nėra pagrįsta</w:t>
            </w:r>
            <w:r>
              <w:rPr>
                <w:rFonts w:eastAsia="Calibri"/>
                <w:shd w:val="clear" w:color="auto" w:fill="FFFFFF"/>
                <w:lang w:val="lt-LT"/>
              </w:rPr>
              <w:t xml:space="preserve">, </w:t>
            </w:r>
            <w:r w:rsidRPr="007068DB">
              <w:rPr>
                <w:rFonts w:eastAsia="Calibri"/>
                <w:shd w:val="clear" w:color="auto" w:fill="FFFFFF"/>
                <w:lang w:val="lt-LT"/>
              </w:rPr>
              <w:t>ir /arba</w:t>
            </w:r>
            <w:r>
              <w:rPr>
                <w:rFonts w:eastAsia="Calibri"/>
                <w:shd w:val="clear" w:color="auto" w:fill="FFFFFF"/>
                <w:lang w:val="lt-LT"/>
              </w:rPr>
              <w:t xml:space="preserve"> atlikus prašomus pakeitimus keičiasi investicija</w:t>
            </w:r>
            <w:r w:rsidRPr="007068DB">
              <w:rPr>
                <w:rFonts w:eastAsia="Calibri"/>
                <w:shd w:val="clear" w:color="auto" w:fill="FFFFFF"/>
                <w:lang w:val="lt-LT"/>
              </w:rPr>
              <w:t>. Tokiu atveju prašymui įtraukti naujus darbus / prekes į sąmatą nepritariama.</w:t>
            </w:r>
          </w:p>
        </w:tc>
      </w:tr>
      <w:tr w:rsidR="00DB3EAA" w:rsidRPr="007068DB" w14:paraId="33D1B815" w14:textId="77777777" w:rsidTr="0041223D">
        <w:tc>
          <w:tcPr>
            <w:tcW w:w="5387" w:type="dxa"/>
            <w:gridSpan w:val="4"/>
          </w:tcPr>
          <w:p w14:paraId="7808DB49" w14:textId="494B78EC" w:rsidR="00DB3EAA" w:rsidRPr="007068DB" w:rsidRDefault="00DB3EAA" w:rsidP="00DB3EAA">
            <w:pPr>
              <w:tabs>
                <w:tab w:val="left" w:pos="284"/>
                <w:tab w:val="left" w:pos="1095"/>
              </w:tabs>
              <w:jc w:val="both"/>
              <w:rPr>
                <w:lang w:val="lt-LT"/>
              </w:rPr>
            </w:pPr>
            <w:r w:rsidRPr="007068DB">
              <w:rPr>
                <w:lang w:val="lt-LT"/>
              </w:rPr>
              <w:t>7.8. Ar yra įvykdyti tikslinamų sąmatų pirkimai, ar jų keitimai susiję su nagrinėjamu prašymu?</w:t>
            </w:r>
          </w:p>
        </w:tc>
        <w:tc>
          <w:tcPr>
            <w:tcW w:w="1814" w:type="dxa"/>
            <w:gridSpan w:val="2"/>
          </w:tcPr>
          <w:p w14:paraId="43BD7CC5" w14:textId="27305D99" w:rsidR="00DB3EAA" w:rsidRPr="007068DB" w:rsidRDefault="000977B8" w:rsidP="00DB3EAA">
            <w:pPr>
              <w:ind w:left="-120" w:firstLine="120"/>
              <w:jc w:val="center"/>
              <w:rPr>
                <w:rFonts w:eastAsia="Calibri"/>
                <w:shd w:val="clear" w:color="auto" w:fill="FFFFFF"/>
                <w:lang w:val="lt-LT"/>
              </w:rPr>
            </w:pPr>
            <w:r>
              <w:rPr>
                <w:rFonts w:eastAsia="Calibri"/>
                <w:shd w:val="clear" w:color="auto" w:fill="FFFFFF"/>
                <w:lang w:val="lt-LT"/>
              </w:rPr>
              <w:t>Taip</w:t>
            </w:r>
            <w:sdt>
              <w:sdtPr>
                <w:rPr>
                  <w:sz w:val="20"/>
                </w:rPr>
                <w:id w:val="-16139030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206713152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6D1827F" w14:textId="18A02749" w:rsidR="00DB3EAA" w:rsidRPr="007068DB" w:rsidRDefault="000977B8" w:rsidP="00DB3EAA">
            <w:pPr>
              <w:ind w:left="-120" w:firstLine="120"/>
              <w:jc w:val="center"/>
              <w:rPr>
                <w:rFonts w:eastAsia="Calibri"/>
                <w:shd w:val="clear" w:color="auto" w:fill="FFFFFF"/>
                <w:lang w:val="lt-LT"/>
              </w:rPr>
            </w:pPr>
            <w:r>
              <w:rPr>
                <w:rFonts w:eastAsia="Calibri"/>
                <w:shd w:val="clear" w:color="auto" w:fill="FFFFFF"/>
                <w:lang w:val="lt-LT"/>
              </w:rPr>
              <w:t>N/A</w:t>
            </w:r>
            <w:sdt>
              <w:sdtPr>
                <w:rPr>
                  <w:sz w:val="20"/>
                </w:rPr>
                <w:id w:val="-21298466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2E880918" w14:textId="77777777" w:rsidR="00DB3EAA" w:rsidRPr="007068DB" w:rsidRDefault="00DB3EAA" w:rsidP="00DB3EAA">
            <w:pPr>
              <w:ind w:left="-120" w:firstLine="120"/>
              <w:rPr>
                <w:rFonts w:eastAsia="Calibri"/>
                <w:shd w:val="clear" w:color="auto" w:fill="FFFFFF"/>
                <w:lang w:val="lt-LT"/>
              </w:rPr>
            </w:pPr>
          </w:p>
        </w:tc>
      </w:tr>
      <w:tr w:rsidR="00DB3EAA" w:rsidRPr="007068DB" w14:paraId="0293550B" w14:textId="77777777" w:rsidTr="0051090E">
        <w:tc>
          <w:tcPr>
            <w:tcW w:w="10320" w:type="dxa"/>
            <w:gridSpan w:val="8"/>
          </w:tcPr>
          <w:p w14:paraId="45932FD6" w14:textId="77777777" w:rsidR="00DB3EAA" w:rsidRPr="007068DB" w:rsidRDefault="00DB3EAA" w:rsidP="00DB3EAA">
            <w:pPr>
              <w:jc w:val="both"/>
              <w:rPr>
                <w:shd w:val="clear" w:color="auto" w:fill="FFFFFF"/>
                <w:lang w:val="lt-LT"/>
              </w:rPr>
            </w:pPr>
            <w:r w:rsidRPr="007068DB">
              <w:rPr>
                <w:rFonts w:eastAsia="Calibri"/>
                <w:shd w:val="clear" w:color="auto" w:fill="FFFFFF"/>
                <w:lang w:val="lt-LT"/>
              </w:rPr>
              <w:t xml:space="preserve">Žymimas atsakymas „Taip“, jeigu atlikti </w:t>
            </w:r>
            <w:r w:rsidRPr="007068DB">
              <w:rPr>
                <w:lang w:val="lt-LT"/>
              </w:rPr>
              <w:t>pirkimai</w:t>
            </w:r>
            <w:r w:rsidRPr="007068DB">
              <w:rPr>
                <w:shd w:val="clear" w:color="auto" w:fill="FFFFFF"/>
                <w:lang w:val="lt-LT"/>
              </w:rPr>
              <w:t xml:space="preserve"> arba pirkimų sutarties keitimai, susiję su nagrinėjamu prašymu.</w:t>
            </w:r>
          </w:p>
          <w:p w14:paraId="75CB62D6" w14:textId="77777777" w:rsidR="00DB3EAA" w:rsidRPr="007068DB" w:rsidRDefault="00DB3EAA" w:rsidP="00DB3EAA">
            <w:pPr>
              <w:jc w:val="both"/>
              <w:rPr>
                <w:lang w:val="lt-LT"/>
              </w:rPr>
            </w:pPr>
            <w:r w:rsidRPr="007068DB">
              <w:rPr>
                <w:lang w:val="lt-LT"/>
              </w:rPr>
              <w:t>Tais atvejais, kai žymimas atsakymas „Ne“, paramos gavėjui primenama, kad pirkimai turi būti atlikti  laikantis pirkimo taisyklių arba pirkimo sutarties keitimai suderinti su Agentūra.</w:t>
            </w:r>
          </w:p>
          <w:p w14:paraId="3A9F0BC5" w14:textId="3159F211" w:rsidR="00DB3EAA" w:rsidRPr="007068DB" w:rsidRDefault="00DB3EAA" w:rsidP="00DB3EAA">
            <w:pPr>
              <w:jc w:val="both"/>
              <w:rPr>
                <w:rFonts w:eastAsia="Calibri"/>
                <w:shd w:val="clear" w:color="auto" w:fill="FFFFFF"/>
                <w:lang w:val="lt-LT"/>
              </w:rPr>
            </w:pPr>
            <w:r w:rsidRPr="007068DB">
              <w:rPr>
                <w:rFonts w:eastAsia="Calibri"/>
                <w:shd w:val="clear" w:color="auto" w:fill="FFFFFF"/>
                <w:lang w:val="lt-LT"/>
              </w:rPr>
              <w:t>Žymimas atsakymas „N/A“, kai investicijoms yra nustatyti didžiausi įkainiai.</w:t>
            </w:r>
          </w:p>
        </w:tc>
      </w:tr>
      <w:tr w:rsidR="00DB3EAA" w:rsidRPr="007068DB" w14:paraId="0D8988C8" w14:textId="77777777" w:rsidTr="0041223D">
        <w:tc>
          <w:tcPr>
            <w:tcW w:w="5387" w:type="dxa"/>
            <w:gridSpan w:val="4"/>
          </w:tcPr>
          <w:p w14:paraId="69323D9E" w14:textId="6952860E" w:rsidR="00DB3EAA" w:rsidRPr="007068DB" w:rsidRDefault="00DB3EAA" w:rsidP="00DB3EAA">
            <w:pPr>
              <w:tabs>
                <w:tab w:val="left" w:pos="284"/>
                <w:tab w:val="left" w:pos="426"/>
              </w:tabs>
              <w:jc w:val="both"/>
              <w:rPr>
                <w:lang w:val="lt-LT"/>
              </w:rPr>
            </w:pPr>
            <w:r w:rsidRPr="007068DB">
              <w:rPr>
                <w:rFonts w:eastAsia="Calibri"/>
                <w:shd w:val="clear" w:color="auto" w:fill="FFFFFF"/>
                <w:lang w:val="lt-LT"/>
              </w:rPr>
              <w:t>7.9. Ar pakeitus techninį projektą, projekto priežiūros rodikliai išliks tie patys?</w:t>
            </w:r>
          </w:p>
        </w:tc>
        <w:tc>
          <w:tcPr>
            <w:tcW w:w="1814" w:type="dxa"/>
            <w:gridSpan w:val="2"/>
            <w:vAlign w:val="center"/>
          </w:tcPr>
          <w:p w14:paraId="4772C033" w14:textId="52008E55" w:rsidR="00DB3EAA" w:rsidRPr="007068DB" w:rsidRDefault="000977B8" w:rsidP="00DB3EAA">
            <w:pPr>
              <w:ind w:left="-120" w:firstLine="120"/>
              <w:jc w:val="center"/>
              <w:rPr>
                <w:rFonts w:eastAsia="Calibri"/>
                <w:shd w:val="clear" w:color="auto" w:fill="FFFFFF"/>
                <w:lang w:val="lt-LT"/>
              </w:rPr>
            </w:pPr>
            <w:r>
              <w:rPr>
                <w:rFonts w:eastAsia="Calibri"/>
                <w:shd w:val="clear" w:color="auto" w:fill="FFFFFF"/>
                <w:lang w:val="lt-LT"/>
              </w:rPr>
              <w:t>Taip</w:t>
            </w:r>
            <w:sdt>
              <w:sdtPr>
                <w:rPr>
                  <w:sz w:val="20"/>
                </w:rPr>
                <w:id w:val="12494646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8630166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1844414B" w14:textId="77777777" w:rsidR="00DB3EAA" w:rsidRPr="007068DB" w:rsidRDefault="00DB3EAA" w:rsidP="00DB3EAA">
            <w:pPr>
              <w:ind w:left="-120" w:firstLine="120"/>
              <w:rPr>
                <w:rFonts w:eastAsia="Calibri"/>
                <w:shd w:val="clear" w:color="auto" w:fill="FFFFFF"/>
                <w:lang w:val="lt-LT"/>
              </w:rPr>
            </w:pPr>
          </w:p>
        </w:tc>
      </w:tr>
      <w:tr w:rsidR="00DB3EAA" w:rsidRPr="007068DB" w14:paraId="3263DAE8" w14:textId="77777777" w:rsidTr="0051090E">
        <w:tc>
          <w:tcPr>
            <w:tcW w:w="10320" w:type="dxa"/>
            <w:gridSpan w:val="8"/>
          </w:tcPr>
          <w:p w14:paraId="70510C69" w14:textId="49A9E3D2" w:rsidR="00DB3EAA" w:rsidRPr="007068DB" w:rsidRDefault="00DB3EAA" w:rsidP="00DB3EAA">
            <w:pPr>
              <w:tabs>
                <w:tab w:val="left" w:pos="284"/>
                <w:tab w:val="left" w:pos="1095"/>
              </w:tabs>
              <w:jc w:val="both"/>
              <w:rPr>
                <w:lang w:val="lt-LT"/>
              </w:rPr>
            </w:pPr>
            <w:r w:rsidRPr="007068DB">
              <w:rPr>
                <w:rFonts w:eastAsia="Calibri"/>
                <w:lang w:val="lt-LT"/>
              </w:rPr>
              <w:t xml:space="preserve">Žymimas atsakymas „Taip“, jeigu </w:t>
            </w:r>
            <w:r w:rsidRPr="007068DB">
              <w:rPr>
                <w:shd w:val="clear" w:color="auto" w:fill="FFFFFF"/>
                <w:lang w:val="lt-LT"/>
              </w:rPr>
              <w:t>nepasikeis numatyti rodikliai</w:t>
            </w:r>
            <w:r w:rsidRPr="007068DB">
              <w:rPr>
                <w:lang w:val="lt-LT"/>
              </w:rPr>
              <w:t xml:space="preserve">. Tikrinama su verslo planu (kai toks yra), sutartimi / paraiška ir  prašymu. </w:t>
            </w:r>
          </w:p>
          <w:p w14:paraId="70561B57" w14:textId="77777777" w:rsidR="00DB3EAA" w:rsidRPr="007068DB" w:rsidRDefault="00DB3EAA" w:rsidP="00DB3EAA">
            <w:pPr>
              <w:jc w:val="both"/>
              <w:rPr>
                <w:rFonts w:eastAsia="Calibri"/>
                <w:shd w:val="clear" w:color="auto" w:fill="FFFFFF"/>
                <w:lang w:val="lt-LT"/>
              </w:rPr>
            </w:pPr>
            <w:r w:rsidRPr="007068DB">
              <w:rPr>
                <w:lang w:val="lt-LT"/>
              </w:rPr>
              <w:t xml:space="preserve">Žymima „Ne“, jeigu pasikeis numatyti rodikliai, paramos gavėjo prašoma pateikti patikslintas finansines prognozes, perskaičiuojamas ekonominis gyvybingumas (jeigu Įgyvendinimo taisyklėse numatyta atitiktis </w:t>
            </w:r>
            <w:r w:rsidRPr="007068DB">
              <w:rPr>
                <w:lang w:val="lt-LT"/>
              </w:rPr>
              <w:lastRenderedPageBreak/>
              <w:t xml:space="preserve">ekonominio gyvybingumo rodikliams, įvertinti ar keisis verslo plane pateikta informacija apie paslaugas, pajamas, produkciją ar pan.) ir </w:t>
            </w:r>
            <w:r w:rsidRPr="007068DB">
              <w:rPr>
                <w:rFonts w:eastAsia="Calibri"/>
                <w:shd w:val="clear" w:color="auto" w:fill="FFFFFF"/>
                <w:lang w:val="lt-LT"/>
              </w:rPr>
              <w:t>pildoma klausimyno dalis apie projekto priežiūros rodiklius.</w:t>
            </w:r>
            <w:r w:rsidRPr="007068DB">
              <w:rPr>
                <w:lang w:val="lt-LT"/>
              </w:rPr>
              <w:t xml:space="preserve"> </w:t>
            </w:r>
          </w:p>
        </w:tc>
      </w:tr>
      <w:tr w:rsidR="00DB3EAA" w:rsidRPr="007068DB" w14:paraId="1657774E" w14:textId="77777777" w:rsidTr="0041223D">
        <w:tc>
          <w:tcPr>
            <w:tcW w:w="5387" w:type="dxa"/>
            <w:gridSpan w:val="4"/>
          </w:tcPr>
          <w:p w14:paraId="3BD1CB53" w14:textId="48368989" w:rsidR="00DB3EAA" w:rsidRPr="007068DB" w:rsidRDefault="00DB3EAA" w:rsidP="00DB3EAA">
            <w:pPr>
              <w:tabs>
                <w:tab w:val="left" w:pos="284"/>
                <w:tab w:val="left" w:pos="426"/>
              </w:tabs>
              <w:jc w:val="both"/>
              <w:rPr>
                <w:lang w:val="lt-LT"/>
              </w:rPr>
            </w:pPr>
            <w:r w:rsidRPr="007068DB">
              <w:rPr>
                <w:rFonts w:eastAsia="Calibri"/>
                <w:shd w:val="clear" w:color="auto" w:fill="FFFFFF"/>
                <w:lang w:val="lt-LT"/>
              </w:rPr>
              <w:lastRenderedPageBreak/>
              <w:t>7.10. Jei į prieš tai einantį klausimą atsakyta „Ne“, ar keitimai įtakoja ekonominio gyvybingumo rodiklius (jei projektui taikomi ekonominio gyvybingumo rodikliai)?</w:t>
            </w:r>
          </w:p>
        </w:tc>
        <w:tc>
          <w:tcPr>
            <w:tcW w:w="1814" w:type="dxa"/>
            <w:gridSpan w:val="2"/>
            <w:vAlign w:val="center"/>
          </w:tcPr>
          <w:p w14:paraId="7A720F35" w14:textId="774E06E9" w:rsidR="00DB3EAA" w:rsidRPr="007068DB" w:rsidRDefault="00EC5EB9" w:rsidP="00DB3EAA">
            <w:pPr>
              <w:jc w:val="center"/>
              <w:rPr>
                <w:rFonts w:eastAsia="Calibri"/>
                <w:shd w:val="clear" w:color="auto" w:fill="FFFFFF"/>
                <w:lang w:val="lt-LT"/>
              </w:rPr>
            </w:pPr>
            <w:r>
              <w:rPr>
                <w:rFonts w:eastAsia="Calibri"/>
                <w:shd w:val="clear" w:color="auto" w:fill="FFFFFF"/>
                <w:lang w:val="lt-LT"/>
              </w:rPr>
              <w:t>Taip</w:t>
            </w:r>
            <w:sdt>
              <w:sdtPr>
                <w:rPr>
                  <w:sz w:val="20"/>
                </w:rPr>
                <w:id w:val="7534857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N/A</w:t>
            </w:r>
            <w:sdt>
              <w:sdtPr>
                <w:rPr>
                  <w:sz w:val="20"/>
                </w:rPr>
                <w:id w:val="16531790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04BE5F37" w14:textId="77777777" w:rsidR="00DB3EAA" w:rsidRPr="007068DB" w:rsidRDefault="00DB3EAA" w:rsidP="00DB3EAA">
            <w:pPr>
              <w:rPr>
                <w:rFonts w:eastAsia="Calibri"/>
                <w:shd w:val="clear" w:color="auto" w:fill="FFFFFF"/>
                <w:lang w:val="lt-LT"/>
              </w:rPr>
            </w:pPr>
          </w:p>
        </w:tc>
      </w:tr>
      <w:tr w:rsidR="00DB3EAA" w:rsidRPr="007068DB" w14:paraId="0EA0D198" w14:textId="77777777" w:rsidTr="0051090E">
        <w:tc>
          <w:tcPr>
            <w:tcW w:w="10320" w:type="dxa"/>
            <w:gridSpan w:val="8"/>
          </w:tcPr>
          <w:p w14:paraId="3488B943" w14:textId="6742E2C0" w:rsidR="00DB3EAA" w:rsidRPr="007068DB" w:rsidRDefault="00DB3EAA" w:rsidP="00DB3EAA">
            <w:pPr>
              <w:jc w:val="both"/>
              <w:rPr>
                <w:rFonts w:eastAsia="Calibri"/>
                <w:shd w:val="clear" w:color="auto" w:fill="FFFFFF"/>
                <w:lang w:val="lt-LT"/>
              </w:rPr>
            </w:pPr>
            <w:r w:rsidRPr="007068DB">
              <w:rPr>
                <w:rFonts w:eastAsia="Calibri"/>
                <w:lang w:val="lt-LT"/>
              </w:rPr>
              <w:t xml:space="preserve">Žymimas atsakymas „Taip“, jeigu </w:t>
            </w:r>
            <w:r w:rsidRPr="007068DB">
              <w:rPr>
                <w:rFonts w:eastAsia="Calibri"/>
                <w:shd w:val="clear" w:color="auto" w:fill="FFFFFF"/>
                <w:lang w:val="lt-LT"/>
              </w:rPr>
              <w:t>į prieš tai einantį klausimą atsakyta „Ne“ ir keitimai įtakoja ekonominio gyvybingumo rodiklius. Tokiu atveju pildoma šio klausimyno dalis apie Ekonominio gyvybingumo rodiklius.</w:t>
            </w:r>
          </w:p>
          <w:p w14:paraId="7C381594" w14:textId="1D4173AA" w:rsidR="00DB3EAA" w:rsidRPr="007068DB" w:rsidRDefault="00DB3EAA" w:rsidP="00DB3EAA">
            <w:pPr>
              <w:jc w:val="both"/>
              <w:rPr>
                <w:rFonts w:eastAsia="Calibri"/>
                <w:shd w:val="clear" w:color="auto" w:fill="FFFFFF"/>
                <w:lang w:val="lt-LT"/>
              </w:rPr>
            </w:pPr>
            <w:r w:rsidRPr="007068DB">
              <w:rPr>
                <w:rFonts w:eastAsia="Calibri"/>
                <w:shd w:val="clear" w:color="auto" w:fill="FFFFFF"/>
                <w:lang w:val="lt-LT"/>
              </w:rPr>
              <w:t>Žymimas atsakymas „N/A“, jeigu patvirtintame FSA ir VP administravimo taisyklėse nėra numatytas įsipareigojimas atitikti ekonominio gyvybingumo rodiklius.</w:t>
            </w:r>
          </w:p>
        </w:tc>
      </w:tr>
      <w:tr w:rsidR="00DB3EAA" w:rsidRPr="007068DB" w14:paraId="18068511" w14:textId="77777777" w:rsidTr="0041223D">
        <w:trPr>
          <w:trHeight w:val="533"/>
        </w:trPr>
        <w:tc>
          <w:tcPr>
            <w:tcW w:w="5387" w:type="dxa"/>
            <w:gridSpan w:val="4"/>
          </w:tcPr>
          <w:p w14:paraId="4A956D64" w14:textId="7C235606" w:rsidR="00DB3EAA" w:rsidRPr="007068DB" w:rsidRDefault="00DB3EAA" w:rsidP="00DB3EAA">
            <w:pPr>
              <w:pStyle w:val="Sraopastraipa"/>
              <w:tabs>
                <w:tab w:val="left" w:pos="360"/>
              </w:tabs>
              <w:spacing w:before="0" w:beforeAutospacing="0" w:after="0" w:afterAutospacing="0"/>
              <w:ind w:left="0"/>
              <w:rPr>
                <w:rFonts w:ascii="Times New Roman" w:eastAsia="Calibri" w:hAnsi="Times New Roman"/>
                <w:b/>
                <w:bCs/>
                <w:sz w:val="24"/>
                <w:szCs w:val="24"/>
              </w:rPr>
            </w:pPr>
            <w:r w:rsidRPr="007068DB">
              <w:rPr>
                <w:rFonts w:ascii="Times New Roman" w:hAnsi="Times New Roman"/>
                <w:sz w:val="24"/>
                <w:szCs w:val="24"/>
                <w:shd w:val="clear" w:color="auto" w:fill="FFFFFF"/>
              </w:rPr>
              <w:t>7.11. Ar pateikti patikslinti paraiškos ir (arba) verslo plano duomenys?</w:t>
            </w:r>
          </w:p>
        </w:tc>
        <w:tc>
          <w:tcPr>
            <w:tcW w:w="1814" w:type="dxa"/>
            <w:gridSpan w:val="2"/>
            <w:vAlign w:val="center"/>
          </w:tcPr>
          <w:p w14:paraId="61925F81" w14:textId="483DB3CF" w:rsidR="00DB3EAA" w:rsidRPr="007068DB" w:rsidRDefault="00EC5EB9" w:rsidP="00DB3EAA">
            <w:pPr>
              <w:jc w:val="center"/>
              <w:rPr>
                <w:rFonts w:eastAsia="Calibri"/>
                <w:shd w:val="clear" w:color="auto" w:fill="FFFFFF"/>
                <w:lang w:val="lt-LT"/>
              </w:rPr>
            </w:pPr>
            <w:r>
              <w:rPr>
                <w:rFonts w:eastAsia="Calibri"/>
                <w:shd w:val="clear" w:color="auto" w:fill="FFFFFF"/>
                <w:lang w:val="lt-LT"/>
              </w:rPr>
              <w:t>Taip</w:t>
            </w:r>
            <w:sdt>
              <w:sdtPr>
                <w:rPr>
                  <w:sz w:val="20"/>
                </w:rPr>
                <w:id w:val="17166947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sidR="00DB3EAA" w:rsidRPr="007068DB">
              <w:rPr>
                <w:rFonts w:eastAsia="Calibri"/>
                <w:shd w:val="clear" w:color="auto" w:fill="FFFFFF"/>
                <w:lang w:val="lt-LT"/>
              </w:rPr>
              <w:t xml:space="preserve">   </w:t>
            </w:r>
            <w:r>
              <w:rPr>
                <w:rFonts w:eastAsia="Calibri"/>
                <w:shd w:val="clear" w:color="auto" w:fill="FFFFFF"/>
                <w:lang w:val="lt-LT"/>
              </w:rPr>
              <w:t>Ne</w:t>
            </w:r>
            <w:sdt>
              <w:sdtPr>
                <w:rPr>
                  <w:sz w:val="20"/>
                </w:rPr>
                <w:id w:val="16004482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766D152" w14:textId="0C5FC570" w:rsidR="00DB3EAA" w:rsidRPr="007068DB" w:rsidRDefault="00EC5EB9" w:rsidP="00DB3EAA">
            <w:pPr>
              <w:jc w:val="center"/>
              <w:rPr>
                <w:rFonts w:eastAsia="Calibri"/>
                <w:shd w:val="clear" w:color="auto" w:fill="FFFFFF"/>
                <w:lang w:val="lt-LT"/>
              </w:rPr>
            </w:pPr>
            <w:r>
              <w:rPr>
                <w:rFonts w:eastAsia="Calibri"/>
                <w:shd w:val="clear" w:color="auto" w:fill="FFFFFF"/>
                <w:lang w:val="lt-LT"/>
              </w:rPr>
              <w:t>N/A</w:t>
            </w:r>
            <w:sdt>
              <w:sdtPr>
                <w:rPr>
                  <w:sz w:val="20"/>
                </w:rPr>
                <w:id w:val="3007481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4E79217D" w14:textId="77777777" w:rsidR="00DB3EAA" w:rsidRPr="007068DB" w:rsidRDefault="00DB3EAA" w:rsidP="00DB3EAA">
            <w:pPr>
              <w:rPr>
                <w:rFonts w:eastAsia="Calibri"/>
                <w:shd w:val="clear" w:color="auto" w:fill="FFFFFF"/>
                <w:lang w:val="lt-LT"/>
              </w:rPr>
            </w:pPr>
          </w:p>
        </w:tc>
      </w:tr>
      <w:tr w:rsidR="00DB3EAA" w:rsidRPr="007068DB" w14:paraId="36D8F32A" w14:textId="77777777" w:rsidTr="0051090E">
        <w:trPr>
          <w:trHeight w:val="533"/>
        </w:trPr>
        <w:tc>
          <w:tcPr>
            <w:tcW w:w="10320" w:type="dxa"/>
            <w:gridSpan w:val="8"/>
          </w:tcPr>
          <w:p w14:paraId="4D2B89AF" w14:textId="77777777" w:rsidR="00DB3EAA" w:rsidRPr="007068DB" w:rsidRDefault="00DB3EAA" w:rsidP="00DB3EAA">
            <w:pPr>
              <w:rPr>
                <w:lang w:val="lt-LT"/>
              </w:rPr>
            </w:pPr>
            <w:r w:rsidRPr="007068DB">
              <w:rPr>
                <w:lang w:val="lt-LT"/>
              </w:rPr>
              <w:t>Žymimas atsakymas „Taip“, jeigu pateikti patikslinti paraiškos ir (arba) verslo plano lapai. Paramos gavėjas privalo pateikti patikslintus paraiškos ir (arba) verslo plano lapus.</w:t>
            </w:r>
          </w:p>
          <w:p w14:paraId="1A4DD45F" w14:textId="77777777" w:rsidR="00DB3EAA" w:rsidRPr="007068DB" w:rsidRDefault="00DB3EAA" w:rsidP="00DB3EAA">
            <w:pPr>
              <w:rPr>
                <w:rFonts w:eastAsia="Calibri"/>
                <w:shd w:val="clear" w:color="auto" w:fill="FFFFFF"/>
                <w:lang w:val="lt-LT"/>
              </w:rPr>
            </w:pPr>
            <w:r w:rsidRPr="007068DB">
              <w:rPr>
                <w:lang w:val="lt-LT"/>
              </w:rPr>
              <w:t>Žymimas atsakymas „N/A“, jeigu techninio projekto / sąmatų keitimas neturi įtakos verslo planui.</w:t>
            </w:r>
          </w:p>
        </w:tc>
      </w:tr>
      <w:tr w:rsidR="00DB3EAA" w:rsidRPr="007068DB" w14:paraId="1ED50A31" w14:textId="77777777" w:rsidTr="0041223D">
        <w:trPr>
          <w:trHeight w:val="533"/>
        </w:trPr>
        <w:tc>
          <w:tcPr>
            <w:tcW w:w="5387" w:type="dxa"/>
            <w:gridSpan w:val="4"/>
            <w:vAlign w:val="center"/>
          </w:tcPr>
          <w:p w14:paraId="3BF56401" w14:textId="084A3EFD" w:rsidR="00DB3EAA" w:rsidRPr="007068DB" w:rsidRDefault="00DB3EAA" w:rsidP="00DB3EAA">
            <w:pPr>
              <w:pStyle w:val="Sraopastraipa"/>
              <w:tabs>
                <w:tab w:val="left" w:pos="709"/>
              </w:tabs>
              <w:spacing w:before="0" w:beforeAutospacing="0" w:after="0" w:afterAutospacing="0"/>
              <w:ind w:left="0"/>
              <w:rPr>
                <w:rFonts w:ascii="Times New Roman" w:eastAsia="Calibri" w:hAnsi="Times New Roman"/>
                <w:b/>
                <w:bCs/>
                <w:sz w:val="24"/>
                <w:szCs w:val="24"/>
              </w:rPr>
            </w:pPr>
            <w:r w:rsidRPr="007068DB">
              <w:rPr>
                <w:rFonts w:ascii="Times New Roman" w:eastAsia="Calibri" w:hAnsi="Times New Roman"/>
                <w:b/>
                <w:bCs/>
                <w:sz w:val="24"/>
                <w:szCs w:val="24"/>
              </w:rPr>
              <w:t>8. AR PRAŠOMA PERLEISTI (PERIMTI) ĮSIPAREIGOJIMUS?</w:t>
            </w:r>
          </w:p>
        </w:tc>
        <w:tc>
          <w:tcPr>
            <w:tcW w:w="1814" w:type="dxa"/>
            <w:gridSpan w:val="2"/>
            <w:vAlign w:val="center"/>
          </w:tcPr>
          <w:p w14:paraId="500A5AB8" w14:textId="2B465B6F" w:rsidR="00DB3EAA" w:rsidRPr="007068DB" w:rsidRDefault="001C67F4" w:rsidP="00DB3EAA">
            <w:pPr>
              <w:jc w:val="center"/>
              <w:rPr>
                <w:rFonts w:eastAsia="Calibri"/>
                <w:lang w:val="lt-LT"/>
              </w:rPr>
            </w:pPr>
            <w:r>
              <w:rPr>
                <w:rFonts w:eastAsia="Calibri"/>
                <w:shd w:val="clear" w:color="auto" w:fill="FFFFFF"/>
                <w:lang w:val="lt-LT"/>
              </w:rPr>
              <w:t>Taip</w:t>
            </w:r>
            <w:sdt>
              <w:sdtPr>
                <w:rPr>
                  <w:sz w:val="20"/>
                </w:rPr>
                <w:id w:val="-20737989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N/A</w:t>
            </w:r>
            <w:sdt>
              <w:sdtPr>
                <w:rPr>
                  <w:sz w:val="20"/>
                </w:rPr>
                <w:id w:val="-177608071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38473550" w14:textId="77777777" w:rsidR="00DB3EAA" w:rsidRPr="007068DB" w:rsidRDefault="00DB3EAA" w:rsidP="00DB3EAA">
            <w:pPr>
              <w:rPr>
                <w:rFonts w:eastAsia="Calibri"/>
                <w:shd w:val="clear" w:color="auto" w:fill="FFFFFF"/>
                <w:lang w:val="lt-LT"/>
              </w:rPr>
            </w:pPr>
          </w:p>
        </w:tc>
      </w:tr>
      <w:tr w:rsidR="00DB3EAA" w:rsidRPr="007068DB" w14:paraId="76D9987F" w14:textId="77777777" w:rsidTr="0041223D">
        <w:trPr>
          <w:trHeight w:val="533"/>
        </w:trPr>
        <w:tc>
          <w:tcPr>
            <w:tcW w:w="5387" w:type="dxa"/>
            <w:gridSpan w:val="4"/>
            <w:vAlign w:val="center"/>
          </w:tcPr>
          <w:p w14:paraId="73F6EA3A" w14:textId="21D5D3D7" w:rsidR="00DB3EAA" w:rsidRPr="007068DB" w:rsidRDefault="00DB3EAA" w:rsidP="00DB3EAA">
            <w:pPr>
              <w:pStyle w:val="Sraopastraipa"/>
              <w:tabs>
                <w:tab w:val="left" w:pos="709"/>
              </w:tabs>
              <w:spacing w:before="0" w:beforeAutospacing="0" w:after="0" w:afterAutospacing="0"/>
              <w:ind w:left="0"/>
              <w:jc w:val="both"/>
              <w:rPr>
                <w:rFonts w:ascii="Times New Roman" w:eastAsia="Calibri" w:hAnsi="Times New Roman"/>
                <w:bCs/>
                <w:sz w:val="24"/>
                <w:szCs w:val="24"/>
              </w:rPr>
            </w:pPr>
            <w:r w:rsidRPr="007068DB">
              <w:rPr>
                <w:rFonts w:ascii="Times New Roman" w:eastAsia="Calibri" w:hAnsi="Times New Roman"/>
                <w:bCs/>
                <w:sz w:val="24"/>
                <w:szCs w:val="24"/>
              </w:rPr>
              <w:t xml:space="preserve">8.1. </w:t>
            </w:r>
            <w:r w:rsidRPr="00E40430">
              <w:rPr>
                <w:rFonts w:ascii="Times New Roman" w:eastAsia="Calibri" w:hAnsi="Times New Roman"/>
                <w:sz w:val="24"/>
                <w:szCs w:val="24"/>
                <w:shd w:val="clear" w:color="auto" w:fill="FFFFFF"/>
              </w:rPr>
              <w:t>Ar pateiktas prašymas perleisti (perimti) įsipareigojimus ir nurodytos pagrįstos priežastys?</w:t>
            </w:r>
          </w:p>
        </w:tc>
        <w:tc>
          <w:tcPr>
            <w:tcW w:w="1814" w:type="dxa"/>
            <w:gridSpan w:val="2"/>
            <w:vAlign w:val="center"/>
          </w:tcPr>
          <w:p w14:paraId="6284B4B2" w14:textId="180C6CE8" w:rsidR="00DB3EAA" w:rsidRPr="007068DB" w:rsidRDefault="001C67F4" w:rsidP="00DB3EAA">
            <w:pPr>
              <w:jc w:val="center"/>
              <w:rPr>
                <w:rFonts w:eastAsia="Calibri"/>
                <w:shd w:val="clear" w:color="auto" w:fill="FFFFFF"/>
                <w:lang w:val="lt-LT"/>
              </w:rPr>
            </w:pPr>
            <w:r>
              <w:rPr>
                <w:rFonts w:eastAsia="Calibri"/>
                <w:shd w:val="clear" w:color="auto" w:fill="FFFFFF"/>
                <w:lang w:val="lt-LT"/>
              </w:rPr>
              <w:t>Taip</w:t>
            </w:r>
            <w:sdt>
              <w:sdtPr>
                <w:rPr>
                  <w:sz w:val="20"/>
                </w:rPr>
                <w:id w:val="-6480494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3783887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1814F3CC" w14:textId="77777777" w:rsidR="00DB3EAA" w:rsidRPr="007068DB" w:rsidRDefault="00DB3EAA" w:rsidP="00DB3EAA">
            <w:pPr>
              <w:rPr>
                <w:rFonts w:eastAsia="Calibri"/>
                <w:shd w:val="clear" w:color="auto" w:fill="FFFFFF"/>
                <w:lang w:val="lt-LT"/>
              </w:rPr>
            </w:pPr>
          </w:p>
        </w:tc>
      </w:tr>
      <w:tr w:rsidR="00DB3EAA" w:rsidRPr="007068DB" w14:paraId="7964F2B1" w14:textId="77777777" w:rsidTr="0026282E">
        <w:trPr>
          <w:trHeight w:val="533"/>
        </w:trPr>
        <w:tc>
          <w:tcPr>
            <w:tcW w:w="10320" w:type="dxa"/>
            <w:gridSpan w:val="8"/>
            <w:vAlign w:val="center"/>
          </w:tcPr>
          <w:p w14:paraId="002A7F5E" w14:textId="0582B062" w:rsidR="00DB3EAA" w:rsidRPr="00196C04" w:rsidRDefault="00DB3EAA" w:rsidP="00DB3EAA">
            <w:pPr>
              <w:jc w:val="both"/>
              <w:rPr>
                <w:lang w:val="lt-LT"/>
              </w:rPr>
            </w:pPr>
            <w:r w:rsidRPr="002612AF">
              <w:rPr>
                <w:shd w:val="clear" w:color="auto" w:fill="FFFFFF"/>
                <w:lang w:val="lt-LT"/>
              </w:rPr>
              <w:t>Žymimas atsakymas „Taip“, jeigu pateiktas paramos gavėjo prašymas ir jame nurodytos pagrįstos priežastys.</w:t>
            </w:r>
            <w:r w:rsidRPr="002612AF">
              <w:rPr>
                <w:lang w:val="lt-LT"/>
              </w:rPr>
              <w:t xml:space="preserve"> </w:t>
            </w:r>
            <w:r>
              <w:rPr>
                <w:lang w:val="lt-LT"/>
              </w:rPr>
              <w:t>Turi būti pateiktas įsipareigojimus ir teises perleidžiančio paramos gavėjo pagrindimas</w:t>
            </w:r>
            <w:r w:rsidRPr="002612AF">
              <w:rPr>
                <w:lang w:val="lt-LT"/>
              </w:rPr>
              <w:t>, kad toks įsipareigojimų ir teisių perleidimas yra būtinas ir sąlygotas nenugalimos jėgos (</w:t>
            </w:r>
            <w:r w:rsidRPr="002612AF">
              <w:rPr>
                <w:i/>
                <w:lang w:val="lt-LT"/>
              </w:rPr>
              <w:t>force majeure</w:t>
            </w:r>
            <w:r w:rsidRPr="002612AF">
              <w:rPr>
                <w:lang w:val="lt-LT"/>
              </w:rPr>
              <w:t>) arba išimtinių aplinkybių, nurodytų Sankcijų</w:t>
            </w:r>
            <w:r>
              <w:rPr>
                <w:lang w:val="lt-LT"/>
              </w:rPr>
              <w:t xml:space="preserve"> metodikoje.</w:t>
            </w:r>
            <w:r w:rsidRPr="002612AF">
              <w:rPr>
                <w:lang w:val="lt-LT"/>
              </w:rPr>
              <w:t xml:space="preserve"> Nenugalimos jėgos (</w:t>
            </w:r>
            <w:r w:rsidRPr="002612AF">
              <w:rPr>
                <w:i/>
                <w:lang w:val="lt-LT"/>
              </w:rPr>
              <w:t>force majeure</w:t>
            </w:r>
            <w:r w:rsidRPr="002612AF">
              <w:rPr>
                <w:lang w:val="lt-LT"/>
              </w:rPr>
              <w:t>) arba išimtinių aplinkybių</w:t>
            </w:r>
            <w:r>
              <w:rPr>
                <w:lang w:val="lt-LT"/>
              </w:rPr>
              <w:t xml:space="preserve"> buvimas turi būti pagrįstas dokumentiniais įrodymais.</w:t>
            </w:r>
          </w:p>
        </w:tc>
      </w:tr>
      <w:tr w:rsidR="00DB3EAA" w:rsidRPr="007068DB" w14:paraId="2C8268D2" w14:textId="77777777" w:rsidTr="0041223D">
        <w:tc>
          <w:tcPr>
            <w:tcW w:w="5387" w:type="dxa"/>
            <w:gridSpan w:val="4"/>
          </w:tcPr>
          <w:p w14:paraId="3859D8A9" w14:textId="472A73C1" w:rsidR="00DB3EAA" w:rsidRPr="00E40430" w:rsidRDefault="00DB3EAA" w:rsidP="00DB3EAA">
            <w:pPr>
              <w:tabs>
                <w:tab w:val="left" w:pos="284"/>
              </w:tabs>
              <w:jc w:val="both"/>
              <w:rPr>
                <w:rFonts w:eastAsia="Calibri"/>
                <w:shd w:val="clear" w:color="auto" w:fill="FFFFFF"/>
                <w:lang w:val="lt-LT"/>
              </w:rPr>
            </w:pPr>
            <w:r w:rsidRPr="007068DB">
              <w:rPr>
                <w:rFonts w:eastAsia="Calibri"/>
                <w:shd w:val="clear" w:color="auto" w:fill="FFFFFF"/>
                <w:lang w:val="lt-LT"/>
              </w:rPr>
              <w:t>8</w:t>
            </w:r>
            <w:r>
              <w:rPr>
                <w:rFonts w:eastAsia="Calibri"/>
                <w:shd w:val="clear" w:color="auto" w:fill="FFFFFF"/>
                <w:lang w:val="lt-LT"/>
              </w:rPr>
              <w:t>.2</w:t>
            </w:r>
            <w:r w:rsidRPr="007068DB">
              <w:rPr>
                <w:rFonts w:eastAsia="Calibri"/>
                <w:shd w:val="clear" w:color="auto" w:fill="FFFFFF"/>
                <w:lang w:val="lt-LT"/>
              </w:rPr>
              <w:t>. Ar VP administravimo taisyklėse numatyta galimybė perleisti (perimti) įsipareigojimus?</w:t>
            </w:r>
          </w:p>
        </w:tc>
        <w:tc>
          <w:tcPr>
            <w:tcW w:w="1814" w:type="dxa"/>
            <w:gridSpan w:val="2"/>
          </w:tcPr>
          <w:p w14:paraId="69D994E6" w14:textId="2B37C6ED" w:rsidR="00DB3EAA" w:rsidRPr="00E40430" w:rsidRDefault="001C67F4" w:rsidP="00DB3EAA">
            <w:pPr>
              <w:jc w:val="center"/>
              <w:rPr>
                <w:rFonts w:eastAsia="Calibri"/>
                <w:shd w:val="clear" w:color="auto" w:fill="FFFFFF"/>
                <w:lang w:val="lt-LT"/>
              </w:rPr>
            </w:pPr>
            <w:r>
              <w:rPr>
                <w:rFonts w:eastAsia="Calibri"/>
                <w:shd w:val="clear" w:color="auto" w:fill="FFFFFF"/>
                <w:lang w:val="lt-LT"/>
              </w:rPr>
              <w:t>Taip</w:t>
            </w:r>
            <w:sdt>
              <w:sdtPr>
                <w:rPr>
                  <w:sz w:val="20"/>
                </w:rPr>
                <w:id w:val="-136868127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9810460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5B321CA9" w14:textId="77777777" w:rsidR="00DB3EAA" w:rsidRPr="00E40430" w:rsidRDefault="00DB3EAA" w:rsidP="00DB3EAA">
            <w:pPr>
              <w:rPr>
                <w:rFonts w:eastAsia="Calibri"/>
                <w:shd w:val="clear" w:color="auto" w:fill="FFFFFF"/>
                <w:lang w:val="lt-LT"/>
              </w:rPr>
            </w:pPr>
          </w:p>
        </w:tc>
      </w:tr>
      <w:tr w:rsidR="00DB3EAA" w:rsidRPr="007068DB" w14:paraId="2196B348" w14:textId="77777777" w:rsidTr="00FA20C5">
        <w:tc>
          <w:tcPr>
            <w:tcW w:w="10320" w:type="dxa"/>
            <w:gridSpan w:val="8"/>
          </w:tcPr>
          <w:p w14:paraId="369773A7" w14:textId="77777777" w:rsidR="00DB3EAA" w:rsidRPr="007068DB" w:rsidRDefault="00DB3EAA" w:rsidP="00DB3EAA">
            <w:pPr>
              <w:tabs>
                <w:tab w:val="left" w:pos="284"/>
              </w:tabs>
              <w:jc w:val="both"/>
              <w:rPr>
                <w:shd w:val="clear" w:color="auto" w:fill="FFFFFF"/>
                <w:lang w:val="lt-LT"/>
              </w:rPr>
            </w:pPr>
            <w:r w:rsidRPr="007068DB">
              <w:rPr>
                <w:shd w:val="clear" w:color="auto" w:fill="FFFFFF"/>
                <w:lang w:val="lt-LT"/>
              </w:rPr>
              <w:t>Žymimas atsakymas „Taip“, jeigu VP administravimo taisyklėse numatyta galimybė perleisti (perimti) įsipareigojimus. Patikrinama taip pat ir patvirtintame FSA, ar VPS vykdytoja nėra nustačiusi griežtesnių sąlygų nei VP administravimo taisyklėse.</w:t>
            </w:r>
          </w:p>
          <w:p w14:paraId="76EDF32B" w14:textId="6B3C9932" w:rsidR="00DB3EAA" w:rsidRPr="00E40430" w:rsidRDefault="00DB3EAA" w:rsidP="00DB3EAA">
            <w:pPr>
              <w:rPr>
                <w:rFonts w:eastAsia="Calibri"/>
                <w:shd w:val="clear" w:color="auto" w:fill="FFFFFF"/>
                <w:lang w:val="lt-LT"/>
              </w:rPr>
            </w:pPr>
            <w:r w:rsidRPr="007068DB">
              <w:rPr>
                <w:shd w:val="clear" w:color="auto" w:fill="FFFFFF"/>
                <w:lang w:val="lt-LT"/>
              </w:rPr>
              <w:t>Žymimas atsakymas „Ne“, jei nenumatyta galimybė perleisti (perimti) įsipareigojimus.</w:t>
            </w:r>
          </w:p>
        </w:tc>
      </w:tr>
      <w:tr w:rsidR="00DB3EAA" w:rsidRPr="007068DB" w14:paraId="64568E80" w14:textId="77777777" w:rsidTr="0041223D">
        <w:tc>
          <w:tcPr>
            <w:tcW w:w="5387" w:type="dxa"/>
            <w:gridSpan w:val="4"/>
          </w:tcPr>
          <w:p w14:paraId="6DF4C241" w14:textId="7179215D" w:rsidR="00DB3EAA" w:rsidRPr="00E40430" w:rsidRDefault="00DB3EAA" w:rsidP="00DB3EAA">
            <w:pPr>
              <w:tabs>
                <w:tab w:val="left" w:pos="284"/>
              </w:tabs>
              <w:jc w:val="both"/>
              <w:rPr>
                <w:rFonts w:eastAsia="Calibri"/>
                <w:lang w:val="lt-LT"/>
              </w:rPr>
            </w:pPr>
            <w:r w:rsidRPr="00E40430">
              <w:rPr>
                <w:rFonts w:eastAsia="Calibri"/>
                <w:shd w:val="clear" w:color="auto" w:fill="FFFFFF"/>
                <w:lang w:val="lt-LT"/>
              </w:rPr>
              <w:t>8</w:t>
            </w:r>
            <w:r>
              <w:rPr>
                <w:rFonts w:eastAsia="Calibri"/>
                <w:shd w:val="clear" w:color="auto" w:fill="FFFFFF"/>
                <w:lang w:val="lt-LT"/>
              </w:rPr>
              <w:t>.3</w:t>
            </w:r>
            <w:r w:rsidRPr="00E40430">
              <w:rPr>
                <w:rFonts w:eastAsia="Calibri"/>
                <w:shd w:val="clear" w:color="auto" w:fill="FFFFFF"/>
                <w:lang w:val="lt-LT"/>
              </w:rPr>
              <w:t xml:space="preserve">. </w:t>
            </w:r>
            <w:r w:rsidRPr="00E40430">
              <w:rPr>
                <w:rFonts w:eastAsia="Calibri"/>
                <w:bCs/>
                <w:lang w:val="lt-LT"/>
              </w:rPr>
              <w:t xml:space="preserve">Ar paramos gavėjas, ketinantis </w:t>
            </w:r>
            <w:r w:rsidRPr="00E40430">
              <w:rPr>
                <w:lang w:val="lt-LT"/>
              </w:rPr>
              <w:t>perleisti įsipareigojimus, neturi registruotų pažeidimų ar galiojančių sankcijų?</w:t>
            </w:r>
          </w:p>
        </w:tc>
        <w:tc>
          <w:tcPr>
            <w:tcW w:w="1814" w:type="dxa"/>
            <w:gridSpan w:val="2"/>
          </w:tcPr>
          <w:p w14:paraId="61CD2A40" w14:textId="6B8C04E1" w:rsidR="00DB3EAA" w:rsidRPr="00E40430" w:rsidRDefault="00384C3C" w:rsidP="00DB3EAA">
            <w:pPr>
              <w:jc w:val="center"/>
              <w:rPr>
                <w:rFonts w:eastAsia="Calibri"/>
                <w:lang w:val="lt-LT"/>
              </w:rPr>
            </w:pPr>
            <w:r>
              <w:rPr>
                <w:rFonts w:eastAsia="Calibri"/>
                <w:shd w:val="clear" w:color="auto" w:fill="FFFFFF"/>
                <w:lang w:val="lt-LT"/>
              </w:rPr>
              <w:t>Taip</w:t>
            </w:r>
            <w:sdt>
              <w:sdtPr>
                <w:rPr>
                  <w:sz w:val="20"/>
                </w:rPr>
                <w:id w:val="-7296918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4318078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16DAD629" w14:textId="77777777" w:rsidR="00DB3EAA" w:rsidRPr="00E40430" w:rsidRDefault="00DB3EAA" w:rsidP="00DB3EAA">
            <w:pPr>
              <w:rPr>
                <w:rFonts w:eastAsia="Calibri"/>
                <w:shd w:val="clear" w:color="auto" w:fill="FFFFFF"/>
                <w:lang w:val="lt-LT"/>
              </w:rPr>
            </w:pPr>
          </w:p>
        </w:tc>
      </w:tr>
      <w:tr w:rsidR="00DB3EAA" w:rsidRPr="007068DB" w14:paraId="5BD451F1" w14:textId="77777777" w:rsidTr="0051090E">
        <w:tc>
          <w:tcPr>
            <w:tcW w:w="10320" w:type="dxa"/>
            <w:gridSpan w:val="8"/>
          </w:tcPr>
          <w:p w14:paraId="67A5B9C3" w14:textId="6548EB0B" w:rsidR="00DB3EAA" w:rsidRPr="002612AF" w:rsidRDefault="00DB3EAA" w:rsidP="00DB3EAA">
            <w:pPr>
              <w:jc w:val="both"/>
              <w:rPr>
                <w:rFonts w:eastAsia="Calibri"/>
                <w:shd w:val="clear" w:color="auto" w:fill="FFFFFF"/>
                <w:lang w:val="lt-LT"/>
              </w:rPr>
            </w:pPr>
            <w:r w:rsidRPr="007068DB">
              <w:rPr>
                <w:shd w:val="clear" w:color="auto" w:fill="FFFFFF"/>
                <w:lang w:val="lt-LT"/>
              </w:rPr>
              <w:t xml:space="preserve">Žymimas atsakymas „Taip“, jeigu paramos gavėjas neturi patvirtintų pažeidimų ar jam nėra taikomos sankcijos. Dėl </w:t>
            </w:r>
            <w:r w:rsidRPr="007068DB">
              <w:rPr>
                <w:lang w:val="lt-LT"/>
              </w:rPr>
              <w:t>informacijos pat</w:t>
            </w:r>
            <w:r w:rsidRPr="007068DB">
              <w:rPr>
                <w:color w:val="000000"/>
                <w:lang w:val="lt-LT"/>
              </w:rPr>
              <w:t>ikrinimo kreipiamasi į Agentūrą</w:t>
            </w:r>
            <w:r w:rsidRPr="007068DB">
              <w:rPr>
                <w:shd w:val="clear" w:color="auto" w:fill="FFFFFF"/>
                <w:lang w:val="lt-LT"/>
              </w:rPr>
              <w:t>.</w:t>
            </w:r>
          </w:p>
        </w:tc>
      </w:tr>
      <w:tr w:rsidR="00DB3EAA" w:rsidRPr="007068DB" w14:paraId="2A52D70C" w14:textId="77777777" w:rsidTr="0041223D">
        <w:tc>
          <w:tcPr>
            <w:tcW w:w="5387" w:type="dxa"/>
            <w:gridSpan w:val="4"/>
          </w:tcPr>
          <w:p w14:paraId="7B587E29" w14:textId="37C4EFD1" w:rsidR="00DB3EAA" w:rsidRPr="007068DB" w:rsidRDefault="00DB3EAA" w:rsidP="00DB3EAA">
            <w:pPr>
              <w:tabs>
                <w:tab w:val="left" w:pos="284"/>
              </w:tabs>
              <w:jc w:val="both"/>
              <w:rPr>
                <w:rFonts w:eastAsia="Calibri"/>
                <w:shd w:val="clear" w:color="auto" w:fill="FFFFFF"/>
                <w:lang w:val="lt-LT"/>
              </w:rPr>
            </w:pPr>
            <w:r w:rsidRPr="007068DB">
              <w:rPr>
                <w:rFonts w:eastAsia="Calibri"/>
                <w:shd w:val="clear" w:color="auto" w:fill="FFFFFF"/>
                <w:lang w:val="lt-LT"/>
              </w:rPr>
              <w:t>8</w:t>
            </w:r>
            <w:r>
              <w:rPr>
                <w:rFonts w:eastAsia="Calibri"/>
                <w:shd w:val="clear" w:color="auto" w:fill="FFFFFF"/>
                <w:lang w:val="lt-LT"/>
              </w:rPr>
              <w:t>.4</w:t>
            </w:r>
            <w:r w:rsidRPr="007068DB">
              <w:rPr>
                <w:rFonts w:eastAsia="Calibri"/>
                <w:shd w:val="clear" w:color="auto" w:fill="FFFFFF"/>
                <w:lang w:val="lt-LT"/>
              </w:rPr>
              <w:t>. Ar pateiktas įsipareigojimų perėmėjo sutikimas?</w:t>
            </w:r>
          </w:p>
        </w:tc>
        <w:tc>
          <w:tcPr>
            <w:tcW w:w="1814" w:type="dxa"/>
            <w:gridSpan w:val="2"/>
          </w:tcPr>
          <w:p w14:paraId="0CECF584" w14:textId="175436B5" w:rsidR="00DB3EAA" w:rsidRPr="007068DB" w:rsidRDefault="00384C3C" w:rsidP="00DB3EAA">
            <w:pPr>
              <w:jc w:val="center"/>
              <w:rPr>
                <w:rFonts w:eastAsia="Calibri"/>
                <w:shd w:val="clear" w:color="auto" w:fill="FFFFFF"/>
                <w:lang w:val="lt-LT"/>
              </w:rPr>
            </w:pPr>
            <w:r>
              <w:rPr>
                <w:rFonts w:eastAsia="Calibri"/>
                <w:shd w:val="clear" w:color="auto" w:fill="FFFFFF"/>
                <w:lang w:val="lt-LT"/>
              </w:rPr>
              <w:t>Taip</w:t>
            </w:r>
            <w:sdt>
              <w:sdtPr>
                <w:rPr>
                  <w:sz w:val="20"/>
                </w:rPr>
                <w:id w:val="19236824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1161005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79937DED" w14:textId="77777777" w:rsidR="00DB3EAA" w:rsidRPr="007068DB" w:rsidRDefault="00DB3EAA" w:rsidP="00DB3EAA">
            <w:pPr>
              <w:rPr>
                <w:rFonts w:eastAsia="Calibri"/>
                <w:shd w:val="clear" w:color="auto" w:fill="FFFFFF"/>
                <w:lang w:val="lt-LT"/>
              </w:rPr>
            </w:pPr>
          </w:p>
        </w:tc>
      </w:tr>
      <w:tr w:rsidR="00DB3EAA" w:rsidRPr="007068DB" w14:paraId="67EA9D8B" w14:textId="77777777" w:rsidTr="0051090E">
        <w:trPr>
          <w:trHeight w:val="342"/>
        </w:trPr>
        <w:tc>
          <w:tcPr>
            <w:tcW w:w="10320" w:type="dxa"/>
            <w:gridSpan w:val="8"/>
          </w:tcPr>
          <w:p w14:paraId="4C157A00" w14:textId="77777777" w:rsidR="00DB3EAA" w:rsidRDefault="00DB3EAA" w:rsidP="00DB3EAA">
            <w:pPr>
              <w:jc w:val="both"/>
              <w:rPr>
                <w:shd w:val="clear" w:color="auto" w:fill="FFFFFF"/>
                <w:lang w:val="lt-LT"/>
              </w:rPr>
            </w:pPr>
            <w:r w:rsidRPr="007068DB">
              <w:rPr>
                <w:lang w:val="lt-LT"/>
              </w:rPr>
              <w:t xml:space="preserve">Žymimas atsakymas „Taip“,  jeigu yra </w:t>
            </w:r>
            <w:r w:rsidRPr="007068DB">
              <w:rPr>
                <w:shd w:val="clear" w:color="auto" w:fill="FFFFFF"/>
                <w:lang w:val="lt-LT"/>
              </w:rPr>
              <w:t>pateiktas įsipareigojimų perėmėjo sutikimas</w:t>
            </w:r>
            <w:r>
              <w:rPr>
                <w:shd w:val="clear" w:color="auto" w:fill="FFFFFF"/>
                <w:lang w:val="lt-LT"/>
              </w:rPr>
              <w:t xml:space="preserve">, kuriame perėmėjas sutinka prisiimti visus įsipareigojimus, susijusius su projektu, ir jų laikytis projekto įgyvendinimo metu ir kontrolės laikotarpiu (kai kontrolės laikotarpis taikomas). </w:t>
            </w:r>
          </w:p>
          <w:p w14:paraId="4710BB34" w14:textId="3A9D66FB" w:rsidR="00DB3EAA" w:rsidRPr="007068DB" w:rsidRDefault="00DB3EAA" w:rsidP="00DB3EAA">
            <w:pPr>
              <w:jc w:val="both"/>
              <w:rPr>
                <w:rFonts w:eastAsia="Calibri"/>
                <w:shd w:val="clear" w:color="auto" w:fill="FFFFFF"/>
                <w:lang w:val="lt-LT"/>
              </w:rPr>
            </w:pPr>
            <w:r w:rsidRPr="007068DB">
              <w:rPr>
                <w:rFonts w:eastAsia="Calibri"/>
                <w:lang w:val="lt-LT"/>
              </w:rPr>
              <w:t>Jeigu į klausimą atsak</w:t>
            </w:r>
            <w:r>
              <w:rPr>
                <w:rFonts w:eastAsia="Calibri"/>
                <w:lang w:val="lt-LT"/>
              </w:rPr>
              <w:t>oma „Ne“, prašymui nepritariama.</w:t>
            </w:r>
          </w:p>
        </w:tc>
      </w:tr>
      <w:tr w:rsidR="00DB3EAA" w:rsidRPr="007068DB" w14:paraId="15C0C142" w14:textId="77777777" w:rsidTr="006206A1">
        <w:tc>
          <w:tcPr>
            <w:tcW w:w="10320" w:type="dxa"/>
            <w:gridSpan w:val="8"/>
          </w:tcPr>
          <w:p w14:paraId="0BC4BE2F" w14:textId="509CE026" w:rsidR="00DB3EAA" w:rsidRPr="007068DB" w:rsidRDefault="00DB3EAA" w:rsidP="00DB3EAA">
            <w:pPr>
              <w:contextualSpacing/>
              <w:jc w:val="center"/>
              <w:rPr>
                <w:shd w:val="clear" w:color="auto" w:fill="FFFFFF"/>
                <w:lang w:val="lt-LT"/>
              </w:rPr>
            </w:pPr>
            <w:r w:rsidRPr="00C8612D">
              <w:rPr>
                <w:b/>
                <w:i/>
                <w:lang w:val="lt-LT"/>
              </w:rPr>
              <w:t>(</w:t>
            </w:r>
            <w:r>
              <w:rPr>
                <w:b/>
                <w:i/>
                <w:lang w:val="lt-LT"/>
              </w:rPr>
              <w:t xml:space="preserve">2019 m. birželio 19 d. įsakymo Nr. BRA-45 </w:t>
            </w:r>
            <w:r w:rsidRPr="00DB5AEE">
              <w:rPr>
                <w:b/>
                <w:i/>
                <w:lang w:val="lt-LT"/>
              </w:rPr>
              <w:t>reda</w:t>
            </w:r>
            <w:r>
              <w:rPr>
                <w:b/>
                <w:i/>
                <w:lang w:val="lt-LT"/>
              </w:rPr>
              <w:t xml:space="preserve">kcija nuo 2019 m. birželio 19 </w:t>
            </w:r>
            <w:r w:rsidRPr="00DB5AEE">
              <w:rPr>
                <w:b/>
                <w:i/>
                <w:lang w:val="lt-LT"/>
              </w:rPr>
              <w:t>d.</w:t>
            </w:r>
            <w:r w:rsidRPr="00C8612D">
              <w:rPr>
                <w:b/>
                <w:i/>
                <w:lang w:val="lt-LT"/>
              </w:rPr>
              <w:t>)</w:t>
            </w:r>
          </w:p>
        </w:tc>
      </w:tr>
      <w:tr w:rsidR="00DB3EAA" w:rsidRPr="007068DB" w14:paraId="60118EB8" w14:textId="77777777" w:rsidTr="0041223D">
        <w:tc>
          <w:tcPr>
            <w:tcW w:w="5387" w:type="dxa"/>
            <w:gridSpan w:val="4"/>
          </w:tcPr>
          <w:p w14:paraId="2DC40C8C" w14:textId="08684B6D" w:rsidR="00DB3EAA" w:rsidRPr="007068DB" w:rsidRDefault="00DB3EAA" w:rsidP="00DB3EAA">
            <w:pPr>
              <w:tabs>
                <w:tab w:val="left" w:pos="284"/>
              </w:tabs>
              <w:jc w:val="both"/>
              <w:rPr>
                <w:rFonts w:eastAsia="Calibri"/>
                <w:b/>
                <w:bCs/>
                <w:lang w:val="lt-LT"/>
              </w:rPr>
            </w:pPr>
            <w:r w:rsidRPr="007068DB">
              <w:rPr>
                <w:lang w:val="lt-LT"/>
              </w:rPr>
              <w:t xml:space="preserve">8.5. Ar </w:t>
            </w:r>
            <w:r w:rsidRPr="007068DB">
              <w:rPr>
                <w:shd w:val="clear" w:color="auto" w:fill="FFFFFF"/>
                <w:lang w:val="lt-LT"/>
              </w:rPr>
              <w:t xml:space="preserve">potencialus įsipareigojimų </w:t>
            </w:r>
            <w:r w:rsidRPr="007068DB">
              <w:rPr>
                <w:lang w:val="lt-LT"/>
              </w:rPr>
              <w:t xml:space="preserve">perėmėjas įsipareigojimų perėmimo metu atitinka FSA ir VP </w:t>
            </w:r>
            <w:r w:rsidRPr="007068DB">
              <w:rPr>
                <w:lang w:val="lt-LT"/>
              </w:rPr>
              <w:lastRenderedPageBreak/>
              <w:t xml:space="preserve">administravimo taisyklėse pareiškėjui </w:t>
            </w:r>
            <w:r>
              <w:rPr>
                <w:lang w:val="lt-LT"/>
              </w:rPr>
              <w:t xml:space="preserve">ir projektui </w:t>
            </w:r>
            <w:r w:rsidRPr="007068DB">
              <w:rPr>
                <w:lang w:val="lt-LT"/>
              </w:rPr>
              <w:t>taikomus tinkamumo kriterijus?</w:t>
            </w:r>
          </w:p>
        </w:tc>
        <w:tc>
          <w:tcPr>
            <w:tcW w:w="1814" w:type="dxa"/>
            <w:gridSpan w:val="2"/>
          </w:tcPr>
          <w:p w14:paraId="55222169" w14:textId="04CD0B4E" w:rsidR="00DB3EAA" w:rsidRPr="007068DB" w:rsidRDefault="00AF3B49" w:rsidP="00DB3EAA">
            <w:pPr>
              <w:jc w:val="center"/>
              <w:rPr>
                <w:rFonts w:eastAsia="Calibri"/>
                <w:shd w:val="clear" w:color="auto" w:fill="FFFFFF"/>
                <w:lang w:val="lt-LT"/>
              </w:rPr>
            </w:pPr>
            <w:r>
              <w:rPr>
                <w:rFonts w:eastAsia="Calibri"/>
                <w:shd w:val="clear" w:color="auto" w:fill="FFFFFF"/>
                <w:lang w:val="lt-LT"/>
              </w:rPr>
              <w:lastRenderedPageBreak/>
              <w:t>Taip</w:t>
            </w:r>
            <w:sdt>
              <w:sdtPr>
                <w:rPr>
                  <w:sz w:val="20"/>
                </w:rPr>
                <w:id w:val="1923601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5513082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1968AF16" w14:textId="77777777" w:rsidR="00DB3EAA" w:rsidRPr="007068DB" w:rsidRDefault="00DB3EAA" w:rsidP="00DB3EAA">
            <w:pPr>
              <w:contextualSpacing/>
              <w:rPr>
                <w:shd w:val="clear" w:color="auto" w:fill="FFFFFF"/>
                <w:lang w:val="lt-LT"/>
              </w:rPr>
            </w:pPr>
          </w:p>
        </w:tc>
      </w:tr>
      <w:tr w:rsidR="00DB3EAA" w:rsidRPr="007068DB" w14:paraId="24F32DCF" w14:textId="77777777" w:rsidTr="0051090E">
        <w:tc>
          <w:tcPr>
            <w:tcW w:w="10320" w:type="dxa"/>
            <w:gridSpan w:val="8"/>
          </w:tcPr>
          <w:p w14:paraId="2FA5D8FC" w14:textId="5906D204" w:rsidR="00DB3EAA" w:rsidRPr="00D23A8F" w:rsidRDefault="00DB3EAA" w:rsidP="00DB3EAA">
            <w:pPr>
              <w:jc w:val="both"/>
              <w:rPr>
                <w:lang w:val="lt-LT"/>
              </w:rPr>
            </w:pPr>
            <w:r w:rsidRPr="007068DB">
              <w:rPr>
                <w:lang w:val="lt-LT"/>
              </w:rPr>
              <w:t xml:space="preserve">Žymimas atsakymas „Taip“, jeigu atitinka patvirtintame FSA ir VP administravimo taisyklėse pareiškėjui </w:t>
            </w:r>
            <w:r>
              <w:rPr>
                <w:lang w:val="lt-LT"/>
              </w:rPr>
              <w:t xml:space="preserve">ir projektui </w:t>
            </w:r>
            <w:r w:rsidRPr="007068DB">
              <w:rPr>
                <w:lang w:val="lt-LT"/>
              </w:rPr>
              <w:t xml:space="preserve">taikomus tinkamumo kriterijus. </w:t>
            </w:r>
          </w:p>
          <w:p w14:paraId="73FE25FB" w14:textId="4B422C6F" w:rsidR="00DB3EAA" w:rsidRDefault="00DB3EAA" w:rsidP="00DB3EAA">
            <w:pPr>
              <w:contextualSpacing/>
              <w:jc w:val="both"/>
              <w:rPr>
                <w:lang w:val="lt-LT"/>
              </w:rPr>
            </w:pPr>
            <w:r w:rsidRPr="007068DB">
              <w:rPr>
                <w:lang w:val="lt-LT"/>
              </w:rPr>
              <w:t xml:space="preserve">Žymimas atsakymas „Ne“, jeigu </w:t>
            </w:r>
            <w:r>
              <w:rPr>
                <w:lang w:val="lt-LT"/>
              </w:rPr>
              <w:t xml:space="preserve">nustatoma, kad </w:t>
            </w:r>
            <w:r w:rsidRPr="007068DB">
              <w:rPr>
                <w:shd w:val="clear" w:color="auto" w:fill="FFFFFF"/>
                <w:lang w:val="lt-LT"/>
              </w:rPr>
              <w:t xml:space="preserve">potencialus įsipareigojimų </w:t>
            </w:r>
            <w:r w:rsidRPr="007068DB">
              <w:rPr>
                <w:lang w:val="lt-LT"/>
              </w:rPr>
              <w:t>perėmėjas neatitinka</w:t>
            </w:r>
            <w:r>
              <w:rPr>
                <w:lang w:val="lt-LT"/>
              </w:rPr>
              <w:t xml:space="preserve"> </w:t>
            </w:r>
            <w:r w:rsidRPr="007068DB">
              <w:rPr>
                <w:lang w:val="lt-LT"/>
              </w:rPr>
              <w:t xml:space="preserve">pareiškėjui </w:t>
            </w:r>
            <w:r>
              <w:rPr>
                <w:lang w:val="lt-LT"/>
              </w:rPr>
              <w:t>ir projektui taikomų</w:t>
            </w:r>
            <w:r w:rsidRPr="007068DB">
              <w:rPr>
                <w:lang w:val="lt-LT"/>
              </w:rPr>
              <w:t xml:space="preserve"> tinkamumo</w:t>
            </w:r>
            <w:r>
              <w:rPr>
                <w:lang w:val="lt-LT"/>
              </w:rPr>
              <w:t xml:space="preserve"> reikalavimų</w:t>
            </w:r>
            <w:r w:rsidRPr="007068DB">
              <w:rPr>
                <w:lang w:val="lt-LT"/>
              </w:rPr>
              <w:t>.</w:t>
            </w:r>
          </w:p>
          <w:p w14:paraId="528A768F" w14:textId="78041068" w:rsidR="00DB3EAA" w:rsidRPr="007068DB" w:rsidRDefault="00DB3EAA" w:rsidP="00DB3EAA">
            <w:pPr>
              <w:contextualSpacing/>
              <w:jc w:val="both"/>
              <w:rPr>
                <w:shd w:val="clear" w:color="auto" w:fill="FFFFFF"/>
                <w:lang w:val="lt-LT"/>
              </w:rPr>
            </w:pPr>
            <w:r w:rsidRPr="007068DB">
              <w:rPr>
                <w:rFonts w:eastAsia="Calibri"/>
                <w:lang w:val="lt-LT"/>
              </w:rPr>
              <w:t>Jeigu į klausimą atsak</w:t>
            </w:r>
            <w:r>
              <w:rPr>
                <w:rFonts w:eastAsia="Calibri"/>
                <w:lang w:val="lt-LT"/>
              </w:rPr>
              <w:t>oma „Ne“, prašymui nepritariama.</w:t>
            </w:r>
          </w:p>
        </w:tc>
      </w:tr>
      <w:tr w:rsidR="00DB3EAA" w:rsidRPr="007068DB" w14:paraId="5E404001" w14:textId="77777777" w:rsidTr="0041223D">
        <w:tc>
          <w:tcPr>
            <w:tcW w:w="5387" w:type="dxa"/>
            <w:gridSpan w:val="4"/>
          </w:tcPr>
          <w:p w14:paraId="20311A38" w14:textId="6C2B9A04" w:rsidR="00DB3EAA" w:rsidRPr="007068DB" w:rsidRDefault="00DB3EAA" w:rsidP="00DB3EAA">
            <w:pPr>
              <w:tabs>
                <w:tab w:val="left" w:pos="284"/>
              </w:tabs>
              <w:jc w:val="both"/>
              <w:rPr>
                <w:lang w:val="lt-LT"/>
              </w:rPr>
            </w:pPr>
            <w:r w:rsidRPr="007068DB">
              <w:rPr>
                <w:lang w:val="lt-LT"/>
              </w:rPr>
              <w:t xml:space="preserve">8.6. Ar </w:t>
            </w:r>
            <w:r w:rsidRPr="007068DB">
              <w:rPr>
                <w:shd w:val="clear" w:color="auto" w:fill="FFFFFF"/>
                <w:lang w:val="lt-LT"/>
              </w:rPr>
              <w:t xml:space="preserve">potencialus įsipareigojimų </w:t>
            </w:r>
            <w:r w:rsidRPr="007068DB">
              <w:rPr>
                <w:lang w:val="lt-LT"/>
              </w:rPr>
              <w:t>perėmėjas įsipareigojimų perėmimo metu atitinka pareiškėjui taikomus atrankos kriterijus</w:t>
            </w:r>
            <w:r>
              <w:rPr>
                <w:lang w:val="lt-LT"/>
              </w:rPr>
              <w:t xml:space="preserve"> ir jam būtų suteikta ne mažesnė atrankos balų suma negu buvo skirta įsipareigojimus ir teises perleidžiančiam paramos gavėjui paraiškos vertinimo metu</w:t>
            </w:r>
            <w:r w:rsidRPr="007068DB">
              <w:rPr>
                <w:lang w:val="lt-LT"/>
              </w:rPr>
              <w:t>?</w:t>
            </w:r>
          </w:p>
        </w:tc>
        <w:tc>
          <w:tcPr>
            <w:tcW w:w="1814" w:type="dxa"/>
            <w:gridSpan w:val="2"/>
          </w:tcPr>
          <w:p w14:paraId="16C79CC7" w14:textId="34595C38" w:rsidR="00DB3EAA" w:rsidRPr="007068DB" w:rsidRDefault="00882BA7" w:rsidP="00DB3EAA">
            <w:pPr>
              <w:jc w:val="center"/>
              <w:rPr>
                <w:rFonts w:eastAsia="Calibri"/>
                <w:shd w:val="clear" w:color="auto" w:fill="FFFFFF"/>
                <w:lang w:val="lt-LT"/>
              </w:rPr>
            </w:pPr>
            <w:r>
              <w:rPr>
                <w:rFonts w:eastAsia="Calibri"/>
                <w:shd w:val="clear" w:color="auto" w:fill="FFFFFF"/>
                <w:lang w:val="lt-LT"/>
              </w:rPr>
              <w:t>Taip</w:t>
            </w:r>
            <w:sdt>
              <w:sdtPr>
                <w:rPr>
                  <w:sz w:val="20"/>
                </w:rPr>
                <w:id w:val="10943585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6303896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2D64E3F" w14:textId="6452A0A5" w:rsidR="00DB3EAA" w:rsidRPr="007068DB" w:rsidRDefault="00DB3EAA" w:rsidP="00DB3EAA">
            <w:pPr>
              <w:contextualSpacing/>
              <w:jc w:val="center"/>
              <w:rPr>
                <w:shd w:val="clear" w:color="auto" w:fill="FFFFFF"/>
                <w:lang w:val="lt-LT"/>
              </w:rPr>
            </w:pPr>
          </w:p>
        </w:tc>
        <w:tc>
          <w:tcPr>
            <w:tcW w:w="3119" w:type="dxa"/>
            <w:gridSpan w:val="2"/>
          </w:tcPr>
          <w:p w14:paraId="72847317" w14:textId="77777777" w:rsidR="00DB3EAA" w:rsidRPr="007068DB" w:rsidRDefault="00DB3EAA" w:rsidP="00DB3EAA">
            <w:pPr>
              <w:contextualSpacing/>
              <w:rPr>
                <w:shd w:val="clear" w:color="auto" w:fill="FFFFFF"/>
                <w:lang w:val="lt-LT"/>
              </w:rPr>
            </w:pPr>
          </w:p>
        </w:tc>
      </w:tr>
      <w:tr w:rsidR="00DB3EAA" w:rsidRPr="007068DB" w14:paraId="59570143" w14:textId="77777777" w:rsidTr="0051090E">
        <w:tc>
          <w:tcPr>
            <w:tcW w:w="10320" w:type="dxa"/>
            <w:gridSpan w:val="8"/>
          </w:tcPr>
          <w:p w14:paraId="61E44080" w14:textId="10CCDCFD" w:rsidR="00DB3EAA" w:rsidRPr="007068DB" w:rsidRDefault="00DB3EAA" w:rsidP="00DB3EAA">
            <w:pPr>
              <w:jc w:val="both"/>
              <w:rPr>
                <w:lang w:val="lt-LT"/>
              </w:rPr>
            </w:pPr>
            <w:r w:rsidRPr="007068DB">
              <w:rPr>
                <w:rFonts w:eastAsia="Calibri"/>
                <w:lang w:val="lt-LT"/>
              </w:rPr>
              <w:t xml:space="preserve">Žymimas atsakymas „Taip“, </w:t>
            </w:r>
            <w:r w:rsidRPr="007068DB">
              <w:rPr>
                <w:lang w:val="lt-LT"/>
              </w:rPr>
              <w:t xml:space="preserve">jeigu </w:t>
            </w:r>
            <w:r w:rsidRPr="007068DB">
              <w:rPr>
                <w:rFonts w:eastAsia="Calibri"/>
                <w:lang w:val="lt-LT"/>
              </w:rPr>
              <w:t>perėmėjas atitinka patvirtintame FSA nurodytus atrankos kriterijus</w:t>
            </w:r>
            <w:r>
              <w:rPr>
                <w:rFonts w:eastAsia="Calibri"/>
                <w:lang w:val="lt-LT"/>
              </w:rPr>
              <w:t xml:space="preserve"> </w:t>
            </w:r>
            <w:r>
              <w:rPr>
                <w:lang w:val="lt-LT"/>
              </w:rPr>
              <w:t>ir jam būtų suteikta ne mažesnė atrankos balų suma negu buvo skirta įsipareigojimus ir teises perleidžiančiam paramos gavėjui paraiškos vertinimo metu</w:t>
            </w:r>
            <w:r w:rsidRPr="007068DB">
              <w:rPr>
                <w:rFonts w:eastAsia="Calibri"/>
                <w:lang w:val="lt-LT"/>
              </w:rPr>
              <w:t xml:space="preserve">. </w:t>
            </w:r>
          </w:p>
          <w:p w14:paraId="112C459E" w14:textId="6AC6E339" w:rsidR="00DB3EAA" w:rsidRPr="007068DB" w:rsidRDefault="00DB3EAA" w:rsidP="00DB3EAA">
            <w:pPr>
              <w:jc w:val="both"/>
              <w:rPr>
                <w:lang w:val="lt-LT"/>
              </w:rPr>
            </w:pPr>
            <w:r w:rsidRPr="007068DB">
              <w:rPr>
                <w:lang w:val="lt-LT"/>
              </w:rPr>
              <w:t>Infor</w:t>
            </w:r>
            <w:r>
              <w:rPr>
                <w:lang w:val="lt-LT"/>
              </w:rPr>
              <w:t xml:space="preserve">macija tikrinama, paraiškoje, </w:t>
            </w:r>
            <w:r w:rsidRPr="007068DB">
              <w:rPr>
                <w:lang w:val="lt-LT"/>
              </w:rPr>
              <w:t>paraiškos pridėtinės vertės (kokybės) vertinimo ataskaitoje</w:t>
            </w:r>
            <w:r>
              <w:rPr>
                <w:lang w:val="lt-LT"/>
              </w:rPr>
              <w:t>, potencialaus įsipareigojimų perėmėjo atitiktį atrankos kriterijams pagrindžiančiuose dokumentuose, patvirtintame FSA</w:t>
            </w:r>
            <w:r w:rsidRPr="007068DB">
              <w:rPr>
                <w:lang w:val="lt-LT"/>
              </w:rPr>
              <w:t>.</w:t>
            </w:r>
          </w:p>
          <w:p w14:paraId="0C8B5C0C" w14:textId="5B54D837" w:rsidR="00DB3EAA" w:rsidRPr="00D62748" w:rsidRDefault="00DB3EAA" w:rsidP="00DB3EAA">
            <w:pPr>
              <w:jc w:val="both"/>
              <w:rPr>
                <w:rFonts w:eastAsia="Calibri"/>
                <w:lang w:val="lt-LT"/>
              </w:rPr>
            </w:pPr>
            <w:r w:rsidRPr="007068DB">
              <w:rPr>
                <w:rFonts w:eastAsia="Calibri"/>
                <w:lang w:val="lt-LT"/>
              </w:rPr>
              <w:t>Jeigu į klausimą atsak</w:t>
            </w:r>
            <w:r>
              <w:rPr>
                <w:rFonts w:eastAsia="Calibri"/>
                <w:lang w:val="lt-LT"/>
              </w:rPr>
              <w:t>oma „Ne“, prašymui nepritariama.</w:t>
            </w:r>
          </w:p>
        </w:tc>
      </w:tr>
      <w:tr w:rsidR="00DB3EAA" w:rsidRPr="007068DB" w14:paraId="358B8B7F" w14:textId="77777777" w:rsidTr="0051090E">
        <w:tc>
          <w:tcPr>
            <w:tcW w:w="10320" w:type="dxa"/>
            <w:gridSpan w:val="8"/>
          </w:tcPr>
          <w:p w14:paraId="341C1CD9" w14:textId="6D635A44" w:rsidR="00DB3EAA" w:rsidRPr="00A22D82" w:rsidRDefault="00DB3EAA" w:rsidP="00DB3EAA">
            <w:pPr>
              <w:pStyle w:val="Sraopastraipa"/>
              <w:tabs>
                <w:tab w:val="left" w:pos="0"/>
                <w:tab w:val="left" w:pos="1134"/>
              </w:tabs>
              <w:ind w:left="0"/>
              <w:jc w:val="center"/>
              <w:rPr>
                <w:rFonts w:ascii="Times New Roman" w:hAnsi="Times New Roman"/>
                <w:b/>
                <w:i/>
                <w:sz w:val="24"/>
                <w:szCs w:val="24"/>
              </w:rPr>
            </w:pPr>
            <w:r w:rsidRPr="00A22D82">
              <w:rPr>
                <w:rFonts w:ascii="Times New Roman" w:hAnsi="Times New Roman"/>
                <w:b/>
                <w:i/>
                <w:sz w:val="24"/>
                <w:szCs w:val="24"/>
              </w:rPr>
              <w:t>(2019 m. vasario 15 d. įsakymo Nr. BRA-11 redakcija nuo 2019 m. vasario 15 d.)</w:t>
            </w:r>
          </w:p>
        </w:tc>
      </w:tr>
      <w:tr w:rsidR="00DB3EAA" w:rsidRPr="007068DB" w14:paraId="66A16DE3" w14:textId="77777777" w:rsidTr="0041223D">
        <w:tc>
          <w:tcPr>
            <w:tcW w:w="5387" w:type="dxa"/>
            <w:gridSpan w:val="4"/>
          </w:tcPr>
          <w:p w14:paraId="79D85D6C" w14:textId="50BC0CF4" w:rsidR="00DB3EAA" w:rsidRPr="007068DB" w:rsidRDefault="00DB3EAA" w:rsidP="00DB3EAA">
            <w:pPr>
              <w:tabs>
                <w:tab w:val="left" w:pos="284"/>
              </w:tabs>
              <w:jc w:val="both"/>
              <w:rPr>
                <w:rFonts w:eastAsia="Calibri"/>
                <w:lang w:val="lt-LT"/>
              </w:rPr>
            </w:pPr>
            <w:r w:rsidRPr="007068DB">
              <w:rPr>
                <w:rFonts w:eastAsia="Calibri"/>
                <w:shd w:val="clear" w:color="auto" w:fill="FFFFFF"/>
                <w:lang w:val="lt-LT"/>
              </w:rPr>
              <w:t xml:space="preserve">8.7. Ar potencialus įsipareigojimų perėmėjas </w:t>
            </w:r>
            <w:r>
              <w:rPr>
                <w:rFonts w:eastAsia="Calibri"/>
                <w:shd w:val="clear" w:color="auto" w:fill="FFFFFF"/>
                <w:lang w:val="lt-LT"/>
              </w:rPr>
              <w:t>ir perleidėjas nėra skolingi</w:t>
            </w:r>
            <w:r w:rsidRPr="007068DB">
              <w:rPr>
                <w:rFonts w:eastAsia="Calibri"/>
                <w:lang w:val="lt-LT"/>
              </w:rPr>
              <w:t xml:space="preserve"> Valstybinio socialinio draudimo fondui</w:t>
            </w:r>
            <w:r>
              <w:rPr>
                <w:rFonts w:eastAsia="Calibri"/>
                <w:shd w:val="clear" w:color="auto" w:fill="FFFFFF"/>
                <w:lang w:val="lt-LT"/>
              </w:rPr>
              <w:t xml:space="preserve"> (toliau – SODRA), </w:t>
            </w:r>
            <w:r w:rsidRPr="007068DB">
              <w:rPr>
                <w:rFonts w:eastAsia="Calibri"/>
                <w:shd w:val="clear" w:color="auto" w:fill="FFFFFF"/>
                <w:lang w:val="lt-LT"/>
              </w:rPr>
              <w:t>Valstybinei mokesčių inspekcijai (toliau – VMI)</w:t>
            </w:r>
            <w:r>
              <w:rPr>
                <w:rFonts w:eastAsia="Calibri"/>
                <w:shd w:val="clear" w:color="auto" w:fill="FFFFFF"/>
                <w:lang w:val="lt-LT"/>
              </w:rPr>
              <w:t xml:space="preserve"> ir Agentūrai</w:t>
            </w:r>
            <w:r w:rsidRPr="007068DB">
              <w:rPr>
                <w:rFonts w:eastAsia="Calibri"/>
                <w:shd w:val="clear" w:color="auto" w:fill="FFFFFF"/>
                <w:lang w:val="lt-LT"/>
              </w:rPr>
              <w:t xml:space="preserve">? </w:t>
            </w:r>
          </w:p>
        </w:tc>
        <w:tc>
          <w:tcPr>
            <w:tcW w:w="1814" w:type="dxa"/>
            <w:gridSpan w:val="2"/>
          </w:tcPr>
          <w:p w14:paraId="7C8502A0" w14:textId="63797F12" w:rsidR="00DB3EAA" w:rsidRPr="007068DB" w:rsidRDefault="00882BA7" w:rsidP="00DB3EAA">
            <w:pPr>
              <w:jc w:val="center"/>
              <w:rPr>
                <w:rFonts w:eastAsia="Calibri"/>
                <w:lang w:val="lt-LT"/>
              </w:rPr>
            </w:pPr>
            <w:r>
              <w:rPr>
                <w:rFonts w:eastAsia="Calibri"/>
                <w:shd w:val="clear" w:color="auto" w:fill="FFFFFF"/>
                <w:lang w:val="lt-LT"/>
              </w:rPr>
              <w:t>Taip</w:t>
            </w:r>
            <w:sdt>
              <w:sdtPr>
                <w:rPr>
                  <w:sz w:val="20"/>
                </w:rPr>
                <w:id w:val="9273878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4043776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15C2A0D9" w14:textId="77777777" w:rsidR="00DB3EAA" w:rsidRPr="007068DB" w:rsidRDefault="00DB3EAA" w:rsidP="00DB3EAA">
            <w:pPr>
              <w:rPr>
                <w:rFonts w:eastAsia="Calibri"/>
                <w:shd w:val="clear" w:color="auto" w:fill="FFFFFF"/>
                <w:lang w:val="lt-LT"/>
              </w:rPr>
            </w:pPr>
          </w:p>
        </w:tc>
      </w:tr>
      <w:tr w:rsidR="00DB3EAA" w:rsidRPr="007068DB" w14:paraId="05DD566B" w14:textId="77777777" w:rsidTr="0051090E">
        <w:tc>
          <w:tcPr>
            <w:tcW w:w="10320" w:type="dxa"/>
            <w:gridSpan w:val="8"/>
          </w:tcPr>
          <w:p w14:paraId="5A017B20" w14:textId="3BF30225" w:rsidR="00DB3EAA" w:rsidRPr="007068DB" w:rsidRDefault="00DB3EAA" w:rsidP="00DB3EAA">
            <w:pPr>
              <w:jc w:val="both"/>
              <w:rPr>
                <w:rFonts w:eastAsia="Calibri"/>
                <w:shd w:val="clear" w:color="auto" w:fill="FFFFFF"/>
                <w:lang w:val="lt-LT"/>
              </w:rPr>
            </w:pPr>
            <w:r w:rsidRPr="007068DB">
              <w:rPr>
                <w:bCs/>
                <w:lang w:val="lt-LT"/>
              </w:rPr>
              <w:t xml:space="preserve">Žymimas atsakymas „Taip“, jeigu </w:t>
            </w:r>
            <w:r w:rsidRPr="007068DB">
              <w:rPr>
                <w:rFonts w:eastAsia="Calibri"/>
                <w:shd w:val="clear" w:color="auto" w:fill="FFFFFF"/>
                <w:lang w:val="lt-LT"/>
              </w:rPr>
              <w:t>įsipareigojimų perėmėjas</w:t>
            </w:r>
            <w:r w:rsidRPr="007068DB">
              <w:rPr>
                <w:bCs/>
                <w:lang w:val="lt-LT"/>
              </w:rPr>
              <w:t xml:space="preserve"> </w:t>
            </w:r>
            <w:r>
              <w:rPr>
                <w:bCs/>
                <w:lang w:val="lt-LT"/>
              </w:rPr>
              <w:t xml:space="preserve">ir perleidėjas </w:t>
            </w:r>
            <w:r w:rsidRPr="007068DB">
              <w:rPr>
                <w:bCs/>
                <w:lang w:val="lt-LT"/>
              </w:rPr>
              <w:t xml:space="preserve">nėra skolingas SODRAI ir VMI. Dėl informacijos apie perėmėjo </w:t>
            </w:r>
            <w:r>
              <w:rPr>
                <w:bCs/>
                <w:lang w:val="lt-LT"/>
              </w:rPr>
              <w:t xml:space="preserve">ir perleidėjo atsiskaitymą su SODRA, </w:t>
            </w:r>
            <w:r w:rsidRPr="007068DB">
              <w:rPr>
                <w:bCs/>
                <w:lang w:val="lt-LT"/>
              </w:rPr>
              <w:t xml:space="preserve">VMI </w:t>
            </w:r>
            <w:r>
              <w:rPr>
                <w:bCs/>
                <w:lang w:val="lt-LT"/>
              </w:rPr>
              <w:t xml:space="preserve">ir Agentūra </w:t>
            </w:r>
            <w:r w:rsidRPr="007068DB">
              <w:rPr>
                <w:bCs/>
                <w:lang w:val="lt-LT"/>
              </w:rPr>
              <w:t>pateikimo kreipiamasi</w:t>
            </w:r>
            <w:r>
              <w:rPr>
                <w:bCs/>
                <w:lang w:val="lt-LT"/>
              </w:rPr>
              <w:t xml:space="preserve"> </w:t>
            </w:r>
            <w:r>
              <w:rPr>
                <w:rFonts w:eastAsia="Calibri"/>
                <w:shd w:val="clear" w:color="auto" w:fill="FFFFFF"/>
                <w:lang w:val="lt-LT"/>
              </w:rPr>
              <w:t>potencialų įsipareigojimų perėmėją</w:t>
            </w:r>
            <w:r w:rsidRPr="007068DB">
              <w:rPr>
                <w:rFonts w:eastAsia="Calibri"/>
                <w:shd w:val="clear" w:color="auto" w:fill="FFFFFF"/>
                <w:lang w:val="lt-LT"/>
              </w:rPr>
              <w:t xml:space="preserve"> </w:t>
            </w:r>
            <w:r>
              <w:rPr>
                <w:rFonts w:eastAsia="Calibri"/>
                <w:shd w:val="clear" w:color="auto" w:fill="FFFFFF"/>
                <w:lang w:val="lt-LT"/>
              </w:rPr>
              <w:t>ir perleidėją</w:t>
            </w:r>
            <w:r w:rsidRPr="007068DB">
              <w:rPr>
                <w:bCs/>
                <w:lang w:val="lt-LT"/>
              </w:rPr>
              <w:t xml:space="preserve">. Jeigu nustatoma, kad </w:t>
            </w:r>
            <w:r w:rsidRPr="007068DB">
              <w:rPr>
                <w:rFonts w:eastAsia="Calibri"/>
                <w:shd w:val="clear" w:color="auto" w:fill="FFFFFF"/>
                <w:lang w:val="lt-LT"/>
              </w:rPr>
              <w:t>perėmėjas</w:t>
            </w:r>
            <w:r w:rsidRPr="007068DB">
              <w:rPr>
                <w:bCs/>
                <w:lang w:val="lt-LT"/>
              </w:rPr>
              <w:t xml:space="preserve"> </w:t>
            </w:r>
            <w:r>
              <w:rPr>
                <w:bCs/>
                <w:lang w:val="lt-LT"/>
              </w:rPr>
              <w:t xml:space="preserve">ir (ar) perleidėjas </w:t>
            </w:r>
            <w:r w:rsidRPr="007068DB">
              <w:rPr>
                <w:bCs/>
                <w:lang w:val="lt-LT"/>
              </w:rPr>
              <w:t xml:space="preserve">yra skolingas </w:t>
            </w:r>
            <w:r>
              <w:rPr>
                <w:bCs/>
                <w:lang w:val="lt-LT"/>
              </w:rPr>
              <w:t xml:space="preserve">Agentūrai, </w:t>
            </w:r>
            <w:r w:rsidRPr="007068DB">
              <w:rPr>
                <w:bCs/>
                <w:lang w:val="lt-LT"/>
              </w:rPr>
              <w:t xml:space="preserve">SODRAI ir (ar) VMI, </w:t>
            </w:r>
            <w:r w:rsidRPr="007068DB">
              <w:rPr>
                <w:lang w:val="lt-LT"/>
              </w:rPr>
              <w:t xml:space="preserve">jam siunčiamas paklausimas, nurodant likviduoti įsiskolinimus. Gavus </w:t>
            </w:r>
            <w:r w:rsidRPr="007068DB">
              <w:rPr>
                <w:bCs/>
                <w:lang w:val="lt-LT"/>
              </w:rPr>
              <w:t>perėmėjo</w:t>
            </w:r>
            <w:r w:rsidRPr="007068DB">
              <w:rPr>
                <w:lang w:val="lt-LT"/>
              </w:rPr>
              <w:t xml:space="preserve"> </w:t>
            </w:r>
            <w:r>
              <w:rPr>
                <w:lang w:val="lt-LT"/>
              </w:rPr>
              <w:t xml:space="preserve">/ perleidėjo </w:t>
            </w:r>
            <w:r w:rsidRPr="007068DB">
              <w:rPr>
                <w:lang w:val="lt-LT"/>
              </w:rPr>
              <w:t xml:space="preserve">pranešimą apie skolos likvidavimą, duomenys pakartotinai patikrinami. </w:t>
            </w:r>
            <w:r w:rsidRPr="007068DB">
              <w:rPr>
                <w:bCs/>
                <w:lang w:val="lt-LT"/>
              </w:rPr>
              <w:t xml:space="preserve">Jeigu potencialus įsipareigojimų perėmėjas </w:t>
            </w:r>
            <w:r>
              <w:rPr>
                <w:bCs/>
                <w:lang w:val="lt-LT"/>
              </w:rPr>
              <w:t xml:space="preserve">ir (ar) perleidėjas </w:t>
            </w:r>
            <w:r w:rsidRPr="007068DB">
              <w:rPr>
                <w:bCs/>
                <w:lang w:val="lt-LT"/>
              </w:rPr>
              <w:t>įsiskolinimą likvidavo, žymimas atsakymas „Taip“.</w:t>
            </w:r>
          </w:p>
        </w:tc>
      </w:tr>
      <w:tr w:rsidR="00DB3EAA" w:rsidRPr="007068DB" w14:paraId="126E177F" w14:textId="77777777" w:rsidTr="0041223D">
        <w:trPr>
          <w:trHeight w:val="362"/>
        </w:trPr>
        <w:tc>
          <w:tcPr>
            <w:tcW w:w="5387" w:type="dxa"/>
            <w:gridSpan w:val="4"/>
            <w:vAlign w:val="center"/>
          </w:tcPr>
          <w:p w14:paraId="5C8836A8" w14:textId="0E1B833F" w:rsidR="00DB3EAA" w:rsidRPr="007068DB" w:rsidRDefault="00DB3EAA" w:rsidP="00DB3EAA">
            <w:pPr>
              <w:pStyle w:val="Sraopastraipa"/>
              <w:tabs>
                <w:tab w:val="left" w:pos="360"/>
              </w:tabs>
              <w:spacing w:before="0" w:beforeAutospacing="0" w:after="0" w:afterAutospacing="0"/>
              <w:ind w:left="29"/>
              <w:jc w:val="both"/>
              <w:rPr>
                <w:rFonts w:ascii="Times New Roman" w:eastAsia="Calibri" w:hAnsi="Times New Roman"/>
                <w:b/>
                <w:bCs/>
                <w:sz w:val="24"/>
                <w:szCs w:val="24"/>
              </w:rPr>
            </w:pPr>
            <w:r w:rsidRPr="007068DB">
              <w:rPr>
                <w:rFonts w:ascii="Times New Roman" w:hAnsi="Times New Roman"/>
                <w:spacing w:val="2"/>
                <w:sz w:val="24"/>
                <w:szCs w:val="24"/>
              </w:rPr>
              <w:t>8.8. Ar perėmėjas neturi finansinių sunkumų (bankrutuoja arba yra likviduojamas)?</w:t>
            </w:r>
          </w:p>
        </w:tc>
        <w:tc>
          <w:tcPr>
            <w:tcW w:w="1814" w:type="dxa"/>
            <w:gridSpan w:val="2"/>
            <w:vAlign w:val="center"/>
          </w:tcPr>
          <w:p w14:paraId="70A5B50D" w14:textId="67C15F2D" w:rsidR="00DB3EAA" w:rsidRPr="007068DB" w:rsidRDefault="00882BA7" w:rsidP="00DB3EAA">
            <w:pPr>
              <w:jc w:val="center"/>
              <w:rPr>
                <w:rFonts w:eastAsia="Calibri"/>
                <w:shd w:val="clear" w:color="auto" w:fill="FFFFFF"/>
                <w:lang w:val="lt-LT"/>
              </w:rPr>
            </w:pPr>
            <w:r>
              <w:rPr>
                <w:rFonts w:eastAsia="Calibri"/>
                <w:shd w:val="clear" w:color="auto" w:fill="FFFFFF"/>
                <w:lang w:val="lt-LT"/>
              </w:rPr>
              <w:t>Taip</w:t>
            </w:r>
            <w:sdt>
              <w:sdtPr>
                <w:rPr>
                  <w:sz w:val="20"/>
                </w:rPr>
                <w:id w:val="-5715800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7255717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01FB4C0" w14:textId="77777777" w:rsidR="00DB3EAA" w:rsidRPr="007068DB" w:rsidRDefault="00DB3EAA" w:rsidP="00DB3EAA">
            <w:pPr>
              <w:jc w:val="center"/>
              <w:rPr>
                <w:rFonts w:eastAsia="Calibri"/>
                <w:shd w:val="clear" w:color="auto" w:fill="FFFFFF"/>
                <w:lang w:val="lt-LT"/>
              </w:rPr>
            </w:pPr>
          </w:p>
        </w:tc>
        <w:tc>
          <w:tcPr>
            <w:tcW w:w="3119" w:type="dxa"/>
            <w:gridSpan w:val="2"/>
          </w:tcPr>
          <w:p w14:paraId="7B65FB7E" w14:textId="77777777" w:rsidR="00DB3EAA" w:rsidRPr="007068DB" w:rsidRDefault="00DB3EAA" w:rsidP="00DB3EAA">
            <w:pPr>
              <w:rPr>
                <w:rFonts w:eastAsia="Calibri"/>
                <w:shd w:val="clear" w:color="auto" w:fill="FFFFFF"/>
                <w:lang w:val="lt-LT"/>
              </w:rPr>
            </w:pPr>
          </w:p>
        </w:tc>
      </w:tr>
      <w:tr w:rsidR="00DB3EAA" w:rsidRPr="007068DB" w14:paraId="17422F65" w14:textId="77777777" w:rsidTr="0051090E">
        <w:trPr>
          <w:trHeight w:val="362"/>
        </w:trPr>
        <w:tc>
          <w:tcPr>
            <w:tcW w:w="10320" w:type="dxa"/>
            <w:gridSpan w:val="8"/>
            <w:vAlign w:val="center"/>
          </w:tcPr>
          <w:p w14:paraId="24882D65" w14:textId="3A0F2455" w:rsidR="00DB3EAA" w:rsidRPr="007068DB" w:rsidRDefault="00DB3EAA" w:rsidP="00DB3EAA">
            <w:pPr>
              <w:jc w:val="both"/>
              <w:rPr>
                <w:rFonts w:eastAsia="Calibri"/>
                <w:shd w:val="clear" w:color="auto" w:fill="FFFFFF"/>
                <w:lang w:val="lt-LT"/>
              </w:rPr>
            </w:pPr>
            <w:r w:rsidRPr="007068DB">
              <w:rPr>
                <w:lang w:val="lt-LT"/>
              </w:rPr>
              <w:t xml:space="preserve">Žymimas atsakymas „Taip“, jei </w:t>
            </w:r>
            <w:r w:rsidRPr="007068DB">
              <w:rPr>
                <w:spacing w:val="3"/>
                <w:lang w:val="lt-LT"/>
              </w:rPr>
              <w:t>perėmėjas</w:t>
            </w:r>
            <w:r w:rsidRPr="007068DB">
              <w:rPr>
                <w:lang w:val="lt-LT"/>
              </w:rPr>
              <w:t xml:space="preserve"> </w:t>
            </w:r>
            <w:r w:rsidRPr="007068DB">
              <w:rPr>
                <w:spacing w:val="2"/>
                <w:lang w:val="lt-LT"/>
              </w:rPr>
              <w:t>neturi finansinių sunkumų</w:t>
            </w:r>
            <w:r w:rsidRPr="007068DB">
              <w:rPr>
                <w:lang w:val="lt-LT"/>
              </w:rPr>
              <w:t xml:space="preserve">. Informacija patikrinama interneto pagalba prisijungus prie Įmonių bankroto valdymo departamento prie Ūkio ministerijos interneto svetainės adresu </w:t>
            </w:r>
            <w:hyperlink r:id="rId11" w:history="1">
              <w:r w:rsidRPr="007068DB">
                <w:rPr>
                  <w:rStyle w:val="Hipersaitas"/>
                  <w:lang w:val="lt-LT"/>
                </w:rPr>
                <w:t>http://www.bankrotodep.lt/paslaugos/moni-bankrotas</w:t>
              </w:r>
            </w:hyperlink>
            <w:r w:rsidRPr="007068DB">
              <w:rPr>
                <w:lang w:val="lt-LT"/>
              </w:rPr>
              <w:t xml:space="preserve">, </w:t>
            </w:r>
            <w:hyperlink r:id="rId12" w:history="1">
              <w:r w:rsidRPr="007068DB">
                <w:rPr>
                  <w:rStyle w:val="Hipersaitas"/>
                  <w:lang w:val="lt-LT"/>
                </w:rPr>
                <w:t>Juridinių asmenų registre</w:t>
              </w:r>
            </w:hyperlink>
            <w:r w:rsidRPr="007068DB">
              <w:rPr>
                <w:lang w:val="lt-LT"/>
              </w:rPr>
              <w:t>.</w:t>
            </w:r>
          </w:p>
        </w:tc>
      </w:tr>
      <w:tr w:rsidR="00DB3EAA" w:rsidRPr="007068DB" w14:paraId="5519A3E9" w14:textId="77777777" w:rsidTr="0041223D">
        <w:trPr>
          <w:trHeight w:val="362"/>
        </w:trPr>
        <w:tc>
          <w:tcPr>
            <w:tcW w:w="5387" w:type="dxa"/>
            <w:gridSpan w:val="4"/>
            <w:vAlign w:val="center"/>
          </w:tcPr>
          <w:p w14:paraId="6120F5E7" w14:textId="0E0DA60A" w:rsidR="00DB3EAA" w:rsidRPr="007068DB" w:rsidRDefault="00DB3EAA" w:rsidP="00DB3EAA">
            <w:pPr>
              <w:pStyle w:val="Sraopastraipa"/>
              <w:tabs>
                <w:tab w:val="left" w:pos="709"/>
              </w:tabs>
              <w:spacing w:before="0" w:beforeAutospacing="0" w:after="0" w:afterAutospacing="0"/>
              <w:ind w:left="0"/>
              <w:jc w:val="both"/>
              <w:rPr>
                <w:rFonts w:ascii="Times New Roman" w:eastAsia="Calibri" w:hAnsi="Times New Roman"/>
                <w:b/>
                <w:bCs/>
                <w:sz w:val="24"/>
                <w:szCs w:val="24"/>
              </w:rPr>
            </w:pPr>
            <w:r w:rsidRPr="007068DB">
              <w:rPr>
                <w:rFonts w:ascii="Times New Roman" w:eastAsia="Calibri" w:hAnsi="Times New Roman"/>
                <w:b/>
                <w:bCs/>
                <w:sz w:val="24"/>
                <w:szCs w:val="24"/>
              </w:rPr>
              <w:t>9. AR KEIČIAMAS PROJEKTO VEIKLOS POBŪDIS?</w:t>
            </w:r>
          </w:p>
        </w:tc>
        <w:tc>
          <w:tcPr>
            <w:tcW w:w="1814" w:type="dxa"/>
            <w:gridSpan w:val="2"/>
            <w:vAlign w:val="center"/>
          </w:tcPr>
          <w:p w14:paraId="4886924F" w14:textId="288A7CCC" w:rsidR="00DB3EAA" w:rsidRPr="007068DB" w:rsidRDefault="0028074B" w:rsidP="00DB3EAA">
            <w:pPr>
              <w:jc w:val="center"/>
              <w:rPr>
                <w:rFonts w:eastAsia="Calibri"/>
                <w:shd w:val="clear" w:color="auto" w:fill="FFFFFF"/>
                <w:lang w:val="lt-LT"/>
              </w:rPr>
            </w:pPr>
            <w:r>
              <w:rPr>
                <w:rFonts w:eastAsia="Calibri"/>
                <w:shd w:val="clear" w:color="auto" w:fill="FFFFFF"/>
                <w:lang w:val="lt-LT"/>
              </w:rPr>
              <w:t>Taip</w:t>
            </w:r>
            <w:sdt>
              <w:sdtPr>
                <w:rPr>
                  <w:sz w:val="20"/>
                </w:rPr>
                <w:id w:val="-16192191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N/A</w:t>
            </w:r>
            <w:sdt>
              <w:sdtPr>
                <w:rPr>
                  <w:sz w:val="20"/>
                </w:rPr>
                <w:id w:val="13208509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6DA7B00C" w14:textId="77777777" w:rsidR="00DB3EAA" w:rsidRPr="007068DB" w:rsidRDefault="00DB3EAA" w:rsidP="00DB3EAA">
            <w:pPr>
              <w:rPr>
                <w:rFonts w:eastAsia="Calibri"/>
                <w:shd w:val="clear" w:color="auto" w:fill="FFFFFF"/>
                <w:lang w:val="lt-LT"/>
              </w:rPr>
            </w:pPr>
          </w:p>
        </w:tc>
      </w:tr>
      <w:tr w:rsidR="00DB3EAA" w:rsidRPr="007068DB" w14:paraId="6E3793A6" w14:textId="77777777" w:rsidTr="0051090E">
        <w:tc>
          <w:tcPr>
            <w:tcW w:w="10320" w:type="dxa"/>
            <w:gridSpan w:val="8"/>
          </w:tcPr>
          <w:p w14:paraId="53B1FCAE" w14:textId="77777777" w:rsidR="00DB3EAA" w:rsidRPr="007068DB" w:rsidRDefault="00DB3EAA" w:rsidP="00DB3EAA">
            <w:pPr>
              <w:jc w:val="both"/>
              <w:rPr>
                <w:rFonts w:eastAsia="Calibri"/>
                <w:shd w:val="clear" w:color="auto" w:fill="FFFFFF"/>
                <w:lang w:val="lt-LT"/>
              </w:rPr>
            </w:pPr>
            <w:r w:rsidRPr="007068DB">
              <w:rPr>
                <w:lang w:val="lt-LT"/>
              </w:rPr>
              <w:t xml:space="preserve">Žymimas atsakymas „Taip“, jeigu prašoma </w:t>
            </w:r>
            <w:r w:rsidRPr="007068DB">
              <w:rPr>
                <w:rFonts w:eastAsia="Calibri"/>
                <w:bCs/>
                <w:lang w:val="lt-LT"/>
              </w:rPr>
              <w:t>pakeisti veiklos pobūdį</w:t>
            </w:r>
            <w:r w:rsidRPr="007068DB">
              <w:rPr>
                <w:lang w:val="lt-LT"/>
              </w:rPr>
              <w:t>. Tokiu atveju paramos gavėjui turi būti rašomas neigiamas raštas, nepritariant prašymui.</w:t>
            </w:r>
          </w:p>
        </w:tc>
      </w:tr>
      <w:tr w:rsidR="00DB3EAA" w:rsidRPr="007068DB" w14:paraId="6CC36F31" w14:textId="77777777" w:rsidTr="0041223D">
        <w:trPr>
          <w:trHeight w:val="475"/>
        </w:trPr>
        <w:tc>
          <w:tcPr>
            <w:tcW w:w="5387" w:type="dxa"/>
            <w:gridSpan w:val="4"/>
            <w:vAlign w:val="center"/>
          </w:tcPr>
          <w:p w14:paraId="65282B7B" w14:textId="20E47C59" w:rsidR="00DB3EAA" w:rsidRPr="007068DB" w:rsidRDefault="00DB3EAA" w:rsidP="00DB3EAA">
            <w:pPr>
              <w:tabs>
                <w:tab w:val="left" w:pos="1095"/>
              </w:tabs>
              <w:rPr>
                <w:rFonts w:eastAsia="Calibri"/>
                <w:lang w:val="lt-LT"/>
              </w:rPr>
            </w:pPr>
            <w:r w:rsidRPr="007068DB">
              <w:rPr>
                <w:rFonts w:eastAsia="Calibri"/>
                <w:b/>
                <w:bCs/>
                <w:lang w:val="lt-LT"/>
              </w:rPr>
              <w:t>10. AR KEIČIAMA BANKO SĄSKAITA?</w:t>
            </w:r>
          </w:p>
        </w:tc>
        <w:tc>
          <w:tcPr>
            <w:tcW w:w="1814" w:type="dxa"/>
            <w:gridSpan w:val="2"/>
            <w:vAlign w:val="center"/>
          </w:tcPr>
          <w:p w14:paraId="51190857" w14:textId="258A800B" w:rsidR="00DB3EAA" w:rsidRPr="007068DB" w:rsidRDefault="0028074B" w:rsidP="00DB3EAA">
            <w:pPr>
              <w:jc w:val="center"/>
              <w:rPr>
                <w:rFonts w:eastAsia="Calibri"/>
                <w:shd w:val="clear" w:color="auto" w:fill="FFFFFF"/>
                <w:lang w:val="lt-LT"/>
              </w:rPr>
            </w:pPr>
            <w:r>
              <w:rPr>
                <w:rFonts w:eastAsia="Calibri"/>
                <w:shd w:val="clear" w:color="auto" w:fill="FFFFFF"/>
                <w:lang w:val="lt-LT"/>
              </w:rPr>
              <w:t>Taip</w:t>
            </w:r>
            <w:sdt>
              <w:sdtPr>
                <w:rPr>
                  <w:sz w:val="20"/>
                </w:rPr>
                <w:id w:val="-5558582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N/A</w:t>
            </w:r>
            <w:sdt>
              <w:sdtPr>
                <w:rPr>
                  <w:sz w:val="20"/>
                </w:rPr>
                <w:id w:val="-17901263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4861D8B5" w14:textId="77777777" w:rsidR="00DB3EAA" w:rsidRPr="007068DB" w:rsidRDefault="00DB3EAA" w:rsidP="00DB3EAA">
            <w:pPr>
              <w:rPr>
                <w:rFonts w:eastAsia="Calibri"/>
                <w:shd w:val="clear" w:color="auto" w:fill="FFFFFF"/>
                <w:lang w:val="lt-LT"/>
              </w:rPr>
            </w:pPr>
          </w:p>
        </w:tc>
      </w:tr>
      <w:tr w:rsidR="00DB3EAA" w:rsidRPr="007068DB" w14:paraId="560A1BEA" w14:textId="77777777" w:rsidTr="0041223D">
        <w:tc>
          <w:tcPr>
            <w:tcW w:w="5387" w:type="dxa"/>
            <w:gridSpan w:val="4"/>
          </w:tcPr>
          <w:p w14:paraId="208DAA08" w14:textId="50F38613" w:rsidR="00DB3EAA" w:rsidRPr="007068DB" w:rsidRDefault="00DB3EAA" w:rsidP="00DB3EAA">
            <w:pPr>
              <w:tabs>
                <w:tab w:val="left" w:pos="1095"/>
              </w:tabs>
              <w:jc w:val="both"/>
              <w:rPr>
                <w:rFonts w:eastAsia="Calibri"/>
                <w:b/>
                <w:bCs/>
                <w:lang w:val="lt-LT"/>
              </w:rPr>
            </w:pPr>
            <w:r w:rsidRPr="007068DB">
              <w:rPr>
                <w:shd w:val="clear" w:color="auto" w:fill="FFFFFF"/>
                <w:lang w:val="lt-LT"/>
              </w:rPr>
              <w:t xml:space="preserve">10.1. Ar prašymas pateiktas per </w:t>
            </w:r>
            <w:r w:rsidRPr="007068DB">
              <w:rPr>
                <w:lang w:val="lt-LT"/>
              </w:rPr>
              <w:t>Agentūros informacinį portalą</w:t>
            </w:r>
            <w:r>
              <w:rPr>
                <w:lang w:val="lt-LT"/>
              </w:rPr>
              <w:t xml:space="preserve"> arba per ŽŪMIS</w:t>
            </w:r>
            <w:r w:rsidRPr="007068DB">
              <w:rPr>
                <w:shd w:val="clear" w:color="auto" w:fill="FFFFFF"/>
                <w:lang w:val="lt-LT"/>
              </w:rPr>
              <w:t>?</w:t>
            </w:r>
          </w:p>
        </w:tc>
        <w:tc>
          <w:tcPr>
            <w:tcW w:w="1814" w:type="dxa"/>
            <w:gridSpan w:val="2"/>
          </w:tcPr>
          <w:p w14:paraId="75C0B8DD" w14:textId="07427B38" w:rsidR="00DB3EAA" w:rsidRPr="007068DB" w:rsidRDefault="0028074B" w:rsidP="00DB3EAA">
            <w:pPr>
              <w:jc w:val="center"/>
              <w:rPr>
                <w:rFonts w:eastAsia="Calibri"/>
                <w:shd w:val="clear" w:color="auto" w:fill="FFFFFF"/>
                <w:lang w:val="lt-LT"/>
              </w:rPr>
            </w:pPr>
            <w:r>
              <w:rPr>
                <w:rFonts w:eastAsia="Calibri"/>
                <w:shd w:val="clear" w:color="auto" w:fill="FFFFFF"/>
                <w:lang w:val="lt-LT"/>
              </w:rPr>
              <w:t>Taip</w:t>
            </w:r>
            <w:sdt>
              <w:sdtPr>
                <w:rPr>
                  <w:sz w:val="20"/>
                </w:rPr>
                <w:id w:val="-15270138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8429754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7D80ECD1" w14:textId="77777777" w:rsidR="00DB3EAA" w:rsidRPr="007068DB" w:rsidRDefault="00DB3EAA" w:rsidP="00DB3EAA">
            <w:pPr>
              <w:rPr>
                <w:rFonts w:eastAsia="Calibri"/>
                <w:shd w:val="clear" w:color="auto" w:fill="FFFFFF"/>
                <w:lang w:val="lt-LT"/>
              </w:rPr>
            </w:pPr>
          </w:p>
        </w:tc>
      </w:tr>
      <w:tr w:rsidR="00DB3EAA" w:rsidRPr="007068DB" w14:paraId="5DBC5971" w14:textId="77777777" w:rsidTr="0051090E">
        <w:tc>
          <w:tcPr>
            <w:tcW w:w="10320" w:type="dxa"/>
            <w:gridSpan w:val="8"/>
          </w:tcPr>
          <w:p w14:paraId="68CB29A7" w14:textId="477D3E8E" w:rsidR="00DB3EAA" w:rsidRPr="007068DB" w:rsidRDefault="00DB3EAA" w:rsidP="00DB3EAA">
            <w:pPr>
              <w:jc w:val="both"/>
              <w:rPr>
                <w:shd w:val="clear" w:color="auto" w:fill="FFFFFF"/>
                <w:lang w:val="lt-LT"/>
              </w:rPr>
            </w:pPr>
            <w:r w:rsidRPr="007068DB">
              <w:rPr>
                <w:rFonts w:eastAsia="Calibri"/>
                <w:lang w:val="lt-LT"/>
              </w:rPr>
              <w:lastRenderedPageBreak/>
              <w:t xml:space="preserve">Žymimas atsakymas „Taip“, jeigu </w:t>
            </w:r>
            <w:r w:rsidRPr="007068DB">
              <w:rPr>
                <w:shd w:val="clear" w:color="auto" w:fill="FFFFFF"/>
                <w:lang w:val="lt-LT"/>
              </w:rPr>
              <w:t xml:space="preserve">prašymas pateiktas per </w:t>
            </w:r>
            <w:r w:rsidRPr="007068DB">
              <w:rPr>
                <w:lang w:val="lt-LT"/>
              </w:rPr>
              <w:t>Agentūros informacinį portalą (</w:t>
            </w:r>
            <w:hyperlink r:id="rId13" w:history="1">
              <w:r w:rsidRPr="007068DB">
                <w:rPr>
                  <w:rStyle w:val="Hipersaitas"/>
                  <w:lang w:val="lt-LT"/>
                </w:rPr>
                <w:t>https://portal.nma.lt</w:t>
              </w:r>
            </w:hyperlink>
            <w:r w:rsidRPr="007068DB">
              <w:rPr>
                <w:lang w:val="lt-LT"/>
              </w:rPr>
              <w:t xml:space="preserve"> )</w:t>
            </w:r>
            <w:r>
              <w:rPr>
                <w:lang w:val="lt-LT"/>
              </w:rPr>
              <w:t xml:space="preserve"> arba per ŽŪMIS</w:t>
            </w:r>
            <w:r w:rsidRPr="007068DB">
              <w:rPr>
                <w:shd w:val="clear" w:color="auto" w:fill="FFFFFF"/>
                <w:lang w:val="lt-LT"/>
              </w:rPr>
              <w:t>.</w:t>
            </w:r>
          </w:p>
          <w:p w14:paraId="4265FD89" w14:textId="5862FE85" w:rsidR="00DB3EAA" w:rsidRPr="007068DB" w:rsidRDefault="00DB3EAA" w:rsidP="00DB3EAA">
            <w:pPr>
              <w:jc w:val="both"/>
              <w:rPr>
                <w:rFonts w:eastAsia="Calibri"/>
                <w:shd w:val="clear" w:color="auto" w:fill="FFFFFF"/>
                <w:lang w:val="lt-LT"/>
              </w:rPr>
            </w:pPr>
            <w:r w:rsidRPr="007068DB">
              <w:rPr>
                <w:shd w:val="clear" w:color="auto" w:fill="FFFFFF"/>
                <w:lang w:val="lt-LT"/>
              </w:rPr>
              <w:t>Pažymėjus atsakymą „Ne“, atsakoma į kitus klausimyno klausimus.</w:t>
            </w:r>
          </w:p>
        </w:tc>
      </w:tr>
      <w:tr w:rsidR="00DB3EAA" w:rsidRPr="007068DB" w14:paraId="3C9D16A5" w14:textId="77777777" w:rsidTr="0041223D">
        <w:tc>
          <w:tcPr>
            <w:tcW w:w="5387" w:type="dxa"/>
            <w:gridSpan w:val="4"/>
          </w:tcPr>
          <w:p w14:paraId="1DC03ABD" w14:textId="0105649C" w:rsidR="00DB3EAA" w:rsidRPr="007068DB" w:rsidRDefault="00DB3EAA" w:rsidP="00DB3EAA">
            <w:pPr>
              <w:tabs>
                <w:tab w:val="left" w:pos="1095"/>
              </w:tabs>
              <w:jc w:val="both"/>
              <w:rPr>
                <w:shd w:val="clear" w:color="auto" w:fill="FFFFFF"/>
                <w:lang w:val="lt-LT"/>
              </w:rPr>
            </w:pPr>
            <w:r w:rsidRPr="007068DB">
              <w:rPr>
                <w:shd w:val="clear" w:color="auto" w:fill="FFFFFF"/>
                <w:lang w:val="lt-LT"/>
              </w:rPr>
              <w:t>10.</w:t>
            </w:r>
            <w:r>
              <w:rPr>
                <w:shd w:val="clear" w:color="auto" w:fill="FFFFFF"/>
                <w:lang w:val="lt-LT"/>
              </w:rPr>
              <w:t xml:space="preserve">2. Ar prašymas pateiktas paštu arba </w:t>
            </w:r>
            <w:r w:rsidRPr="007068DB">
              <w:rPr>
                <w:shd w:val="clear" w:color="auto" w:fill="FFFFFF"/>
                <w:lang w:val="lt-LT"/>
              </w:rPr>
              <w:t>asmeniškai?</w:t>
            </w:r>
          </w:p>
        </w:tc>
        <w:tc>
          <w:tcPr>
            <w:tcW w:w="1814" w:type="dxa"/>
            <w:gridSpan w:val="2"/>
          </w:tcPr>
          <w:p w14:paraId="729A33B5" w14:textId="3315A87B" w:rsidR="00DB3EAA" w:rsidRPr="007068DB" w:rsidRDefault="0028074B" w:rsidP="00DB3EAA">
            <w:pPr>
              <w:jc w:val="center"/>
              <w:rPr>
                <w:rFonts w:eastAsia="Calibri"/>
                <w:shd w:val="clear" w:color="auto" w:fill="FFFFFF"/>
                <w:lang w:val="lt-LT"/>
              </w:rPr>
            </w:pPr>
            <w:r>
              <w:rPr>
                <w:rFonts w:eastAsia="Calibri"/>
                <w:shd w:val="clear" w:color="auto" w:fill="FFFFFF"/>
                <w:lang w:val="lt-LT"/>
              </w:rPr>
              <w:t>Taip</w:t>
            </w:r>
            <w:sdt>
              <w:sdtPr>
                <w:rPr>
                  <w:sz w:val="20"/>
                </w:rPr>
                <w:id w:val="11129436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9215281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0BE98CC" w14:textId="1BB16588" w:rsidR="00DB3EAA" w:rsidRPr="007068DB" w:rsidRDefault="0028074B" w:rsidP="00DB3EAA">
            <w:pPr>
              <w:jc w:val="center"/>
              <w:rPr>
                <w:rFonts w:eastAsia="Calibri"/>
                <w:shd w:val="clear" w:color="auto" w:fill="FFFFFF"/>
                <w:lang w:val="lt-LT"/>
              </w:rPr>
            </w:pPr>
            <w:r>
              <w:rPr>
                <w:rFonts w:eastAsia="Calibri"/>
                <w:shd w:val="clear" w:color="auto" w:fill="FFFFFF"/>
                <w:lang w:val="lt-LT"/>
              </w:rPr>
              <w:t>N/A</w:t>
            </w:r>
            <w:sdt>
              <w:sdtPr>
                <w:rPr>
                  <w:sz w:val="20"/>
                </w:rPr>
                <w:id w:val="9492771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4AF88F45" w14:textId="77777777" w:rsidR="00DB3EAA" w:rsidRPr="007068DB" w:rsidRDefault="00DB3EAA" w:rsidP="00DB3EAA">
            <w:pPr>
              <w:rPr>
                <w:rFonts w:eastAsia="Calibri"/>
                <w:shd w:val="clear" w:color="auto" w:fill="FFFFFF"/>
                <w:lang w:val="lt-LT"/>
              </w:rPr>
            </w:pPr>
          </w:p>
        </w:tc>
      </w:tr>
      <w:tr w:rsidR="00DB3EAA" w:rsidRPr="007068DB" w14:paraId="79C0BB3D" w14:textId="77777777" w:rsidTr="0051090E">
        <w:tc>
          <w:tcPr>
            <w:tcW w:w="10320" w:type="dxa"/>
            <w:gridSpan w:val="8"/>
          </w:tcPr>
          <w:p w14:paraId="0420CF63" w14:textId="511BA9F6" w:rsidR="00DB3EAA" w:rsidRPr="007068DB" w:rsidRDefault="00DB3EAA" w:rsidP="00DB3EAA">
            <w:pPr>
              <w:jc w:val="both"/>
              <w:rPr>
                <w:rFonts w:eastAsia="Calibri"/>
                <w:shd w:val="clear" w:color="auto" w:fill="FFFFFF"/>
                <w:lang w:val="lt-LT"/>
              </w:rPr>
            </w:pPr>
            <w:r w:rsidRPr="007068DB">
              <w:rPr>
                <w:rFonts w:eastAsia="Calibri"/>
                <w:lang w:val="lt-LT"/>
              </w:rPr>
              <w:t xml:space="preserve">Žymimas atsakymas „Taip“, jeigu </w:t>
            </w:r>
            <w:r>
              <w:rPr>
                <w:shd w:val="clear" w:color="auto" w:fill="FFFFFF"/>
                <w:lang w:val="lt-LT"/>
              </w:rPr>
              <w:t>prašymas pateiktas paštu ar asmeniškai</w:t>
            </w:r>
            <w:r w:rsidRPr="007068DB">
              <w:rPr>
                <w:shd w:val="clear" w:color="auto" w:fill="FFFFFF"/>
                <w:lang w:val="lt-LT"/>
              </w:rPr>
              <w:t xml:space="preserve">. Žymimas atsakymas „N/A“, jeigu prašymas pateiktas per </w:t>
            </w:r>
            <w:r w:rsidRPr="007068DB">
              <w:rPr>
                <w:lang w:val="lt-LT"/>
              </w:rPr>
              <w:t>Agentūros informacinį portalą</w:t>
            </w:r>
            <w:r>
              <w:rPr>
                <w:lang w:val="lt-LT"/>
              </w:rPr>
              <w:t xml:space="preserve"> arba ŽŪMIS</w:t>
            </w:r>
            <w:r w:rsidRPr="007068DB">
              <w:rPr>
                <w:shd w:val="clear" w:color="auto" w:fill="FFFFFF"/>
                <w:lang w:val="lt-LT"/>
              </w:rPr>
              <w:t>.</w:t>
            </w:r>
          </w:p>
        </w:tc>
      </w:tr>
      <w:tr w:rsidR="00DB3EAA" w:rsidRPr="007068DB" w14:paraId="53764169" w14:textId="77777777" w:rsidTr="0041223D">
        <w:tc>
          <w:tcPr>
            <w:tcW w:w="5387" w:type="dxa"/>
            <w:gridSpan w:val="4"/>
          </w:tcPr>
          <w:p w14:paraId="71DC0ECA" w14:textId="22D07BAE" w:rsidR="00DB3EAA" w:rsidRPr="007068DB" w:rsidRDefault="00DB3EAA" w:rsidP="00DB3EAA">
            <w:pPr>
              <w:tabs>
                <w:tab w:val="left" w:pos="1095"/>
              </w:tabs>
              <w:jc w:val="both"/>
              <w:rPr>
                <w:shd w:val="clear" w:color="auto" w:fill="FFFFFF"/>
                <w:lang w:val="lt-LT"/>
              </w:rPr>
            </w:pPr>
            <w:r w:rsidRPr="007068DB">
              <w:rPr>
                <w:shd w:val="clear" w:color="auto" w:fill="FFFFFF"/>
                <w:lang w:val="lt-LT"/>
              </w:rPr>
              <w:t xml:space="preserve">10.3. Ar parašo tikrumas ant prašymo yra patvirtintas notaro </w:t>
            </w:r>
            <w:r>
              <w:rPr>
                <w:shd w:val="clear" w:color="auto" w:fill="FFFFFF"/>
                <w:lang w:val="lt-LT"/>
              </w:rPr>
              <w:t xml:space="preserve">(kai prašymas pateiktas paštu) </w:t>
            </w:r>
            <w:r w:rsidRPr="007068DB">
              <w:rPr>
                <w:shd w:val="clear" w:color="auto" w:fill="FFFFFF"/>
                <w:lang w:val="lt-LT"/>
              </w:rPr>
              <w:t>ar</w:t>
            </w:r>
            <w:r>
              <w:rPr>
                <w:shd w:val="clear" w:color="auto" w:fill="FFFFFF"/>
                <w:lang w:val="lt-LT"/>
              </w:rPr>
              <w:t>ba</w:t>
            </w:r>
            <w:r w:rsidRPr="007068DB">
              <w:rPr>
                <w:shd w:val="clear" w:color="auto" w:fill="FFFFFF"/>
                <w:lang w:val="lt-LT"/>
              </w:rPr>
              <w:t xml:space="preserve"> Agentūros darbuotojo</w:t>
            </w:r>
            <w:r>
              <w:rPr>
                <w:shd w:val="clear" w:color="auto" w:fill="FFFFFF"/>
                <w:lang w:val="lt-LT"/>
              </w:rPr>
              <w:t xml:space="preserve"> (kai prašymas pateiktas asmeniškai)</w:t>
            </w:r>
            <w:r w:rsidRPr="007068DB">
              <w:rPr>
                <w:shd w:val="clear" w:color="auto" w:fill="FFFFFF"/>
                <w:lang w:val="lt-LT"/>
              </w:rPr>
              <w:t>?</w:t>
            </w:r>
          </w:p>
        </w:tc>
        <w:tc>
          <w:tcPr>
            <w:tcW w:w="1814" w:type="dxa"/>
            <w:gridSpan w:val="2"/>
          </w:tcPr>
          <w:p w14:paraId="2230507F" w14:textId="68E7400A" w:rsidR="00DB3EAA" w:rsidRPr="007068DB" w:rsidRDefault="0028074B" w:rsidP="00DB3EAA">
            <w:pPr>
              <w:jc w:val="center"/>
              <w:rPr>
                <w:rFonts w:eastAsia="Calibri"/>
                <w:shd w:val="clear" w:color="auto" w:fill="FFFFFF"/>
                <w:lang w:val="lt-LT"/>
              </w:rPr>
            </w:pPr>
            <w:r>
              <w:rPr>
                <w:rFonts w:eastAsia="Calibri"/>
                <w:shd w:val="clear" w:color="auto" w:fill="FFFFFF"/>
                <w:lang w:val="lt-LT"/>
              </w:rPr>
              <w:t>Taip</w:t>
            </w:r>
            <w:sdt>
              <w:sdtPr>
                <w:rPr>
                  <w:sz w:val="20"/>
                </w:rPr>
                <w:id w:val="-14747508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2242546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28CEE61" w14:textId="74A98A31" w:rsidR="00DB3EAA" w:rsidRPr="007068DB" w:rsidRDefault="0028074B" w:rsidP="00DB3EAA">
            <w:pPr>
              <w:jc w:val="center"/>
              <w:rPr>
                <w:rFonts w:eastAsia="Calibri"/>
                <w:shd w:val="clear" w:color="auto" w:fill="FFFFFF"/>
                <w:lang w:val="lt-LT"/>
              </w:rPr>
            </w:pPr>
            <w:r>
              <w:rPr>
                <w:rFonts w:eastAsia="Calibri"/>
                <w:shd w:val="clear" w:color="auto" w:fill="FFFFFF"/>
                <w:lang w:val="lt-LT"/>
              </w:rPr>
              <w:t>N/A</w:t>
            </w:r>
            <w:sdt>
              <w:sdtPr>
                <w:rPr>
                  <w:sz w:val="20"/>
                </w:rPr>
                <w:id w:val="7037542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63A1DBB3" w14:textId="77777777" w:rsidR="00DB3EAA" w:rsidRPr="007068DB" w:rsidRDefault="00DB3EAA" w:rsidP="00DB3EAA">
            <w:pPr>
              <w:rPr>
                <w:rFonts w:eastAsia="Calibri"/>
                <w:shd w:val="clear" w:color="auto" w:fill="FFFFFF"/>
                <w:lang w:val="lt-LT"/>
              </w:rPr>
            </w:pPr>
          </w:p>
        </w:tc>
      </w:tr>
      <w:tr w:rsidR="00DB3EAA" w:rsidRPr="007068DB" w14:paraId="7B32A21D" w14:textId="77777777" w:rsidTr="0051090E">
        <w:tc>
          <w:tcPr>
            <w:tcW w:w="10320" w:type="dxa"/>
            <w:gridSpan w:val="8"/>
          </w:tcPr>
          <w:p w14:paraId="7AB83BBF" w14:textId="22AD3C01" w:rsidR="00DB3EAA" w:rsidRPr="007068DB" w:rsidRDefault="00DB3EAA" w:rsidP="00DB3EAA">
            <w:pPr>
              <w:tabs>
                <w:tab w:val="left" w:pos="1095"/>
              </w:tabs>
              <w:jc w:val="both"/>
              <w:rPr>
                <w:bCs/>
                <w:shd w:val="clear" w:color="auto" w:fill="FFFFFF"/>
                <w:lang w:val="lt-LT"/>
              </w:rPr>
            </w:pPr>
            <w:r w:rsidRPr="007068DB">
              <w:rPr>
                <w:rFonts w:eastAsia="Calibri"/>
                <w:lang w:val="lt-LT"/>
              </w:rPr>
              <w:t xml:space="preserve">Žymimas atsakymas „Taip“, jeigu </w:t>
            </w:r>
            <w:r w:rsidRPr="007068DB">
              <w:rPr>
                <w:bCs/>
                <w:shd w:val="clear" w:color="auto" w:fill="FFFFFF"/>
                <w:lang w:val="lt-LT"/>
              </w:rPr>
              <w:t xml:space="preserve">parašo tikrumas ant prašymo yra patvirtintas notaro </w:t>
            </w:r>
            <w:r w:rsidRPr="007068DB">
              <w:rPr>
                <w:lang w:val="lt-LT"/>
              </w:rPr>
              <w:t xml:space="preserve">Lietuvos Respublikos </w:t>
            </w:r>
            <w:bookmarkStart w:id="1" w:name="n1_150"/>
            <w:r w:rsidRPr="007068DB">
              <w:rPr>
                <w:lang w:val="lt-LT"/>
              </w:rPr>
              <w:fldChar w:fldCharType="begin"/>
            </w:r>
            <w:r w:rsidRPr="007068DB">
              <w:rPr>
                <w:lang w:val="lt-LT"/>
              </w:rPr>
              <w:instrText xml:space="preserve"> HYPERLINK "https://www.e-tar.lt/portal/lt/legalAct/TAR.BE3136A78E80/ueyRbrFzhg" </w:instrText>
            </w:r>
            <w:r w:rsidRPr="007068DB">
              <w:rPr>
                <w:lang w:val="lt-LT"/>
              </w:rPr>
              <w:fldChar w:fldCharType="separate"/>
            </w:r>
            <w:r w:rsidRPr="007068DB">
              <w:rPr>
                <w:rStyle w:val="Hipersaitas"/>
                <w:lang w:val="lt-LT"/>
              </w:rPr>
              <w:t>notariato įstatymo</w:t>
            </w:r>
            <w:bookmarkStart w:id="2" w:name="pn1_150"/>
            <w:bookmarkEnd w:id="1"/>
            <w:bookmarkEnd w:id="2"/>
            <w:r w:rsidRPr="007068DB">
              <w:rPr>
                <w:lang w:val="lt-LT"/>
              </w:rPr>
              <w:fldChar w:fldCharType="end"/>
            </w:r>
            <w:r w:rsidRPr="007068DB">
              <w:rPr>
                <w:lang w:val="lt-LT"/>
              </w:rPr>
              <w:t xml:space="preserve"> nustatyta tvarka</w:t>
            </w:r>
            <w:r w:rsidRPr="007068DB">
              <w:rPr>
                <w:bCs/>
                <w:shd w:val="clear" w:color="auto" w:fill="FFFFFF"/>
                <w:lang w:val="lt-LT"/>
              </w:rPr>
              <w:t xml:space="preserve"> </w:t>
            </w:r>
            <w:r>
              <w:rPr>
                <w:shd w:val="clear" w:color="auto" w:fill="FFFFFF"/>
                <w:lang w:val="lt-LT"/>
              </w:rPr>
              <w:t xml:space="preserve">(kai prašymas pateiktas paštu) </w:t>
            </w:r>
            <w:r w:rsidRPr="007068DB">
              <w:rPr>
                <w:bCs/>
                <w:shd w:val="clear" w:color="auto" w:fill="FFFFFF"/>
                <w:lang w:val="lt-LT"/>
              </w:rPr>
              <w:t>ar Agentūros darbuotojo</w:t>
            </w:r>
            <w:r>
              <w:rPr>
                <w:bCs/>
                <w:shd w:val="clear" w:color="auto" w:fill="FFFFFF"/>
                <w:lang w:val="lt-LT"/>
              </w:rPr>
              <w:t xml:space="preserve"> </w:t>
            </w:r>
            <w:r>
              <w:rPr>
                <w:shd w:val="clear" w:color="auto" w:fill="FFFFFF"/>
                <w:lang w:val="lt-LT"/>
              </w:rPr>
              <w:t>(kai prašymas pateiktas asmeniškai)</w:t>
            </w:r>
            <w:r w:rsidRPr="007068DB">
              <w:rPr>
                <w:bCs/>
                <w:shd w:val="clear" w:color="auto" w:fill="FFFFFF"/>
                <w:lang w:val="lt-LT"/>
              </w:rPr>
              <w:t>.</w:t>
            </w:r>
          </w:p>
          <w:p w14:paraId="0A4B0605" w14:textId="3C89A784" w:rsidR="00DB3EAA" w:rsidRPr="007068DB" w:rsidRDefault="00DB3EAA" w:rsidP="00DB3EAA">
            <w:pPr>
              <w:jc w:val="both"/>
              <w:rPr>
                <w:rFonts w:eastAsia="Calibri"/>
                <w:shd w:val="clear" w:color="auto" w:fill="FFFFFF"/>
                <w:lang w:val="lt-LT"/>
              </w:rPr>
            </w:pPr>
            <w:r w:rsidRPr="007068DB">
              <w:rPr>
                <w:bCs/>
                <w:shd w:val="clear" w:color="auto" w:fill="FFFFFF"/>
                <w:lang w:val="lt-LT"/>
              </w:rPr>
              <w:t>Jei prašymas pateiktas per</w:t>
            </w:r>
            <w:r w:rsidRPr="007068DB">
              <w:rPr>
                <w:lang w:val="lt-LT"/>
              </w:rPr>
              <w:t xml:space="preserve"> Agentūros informacinį portalą</w:t>
            </w:r>
            <w:r>
              <w:rPr>
                <w:lang w:val="lt-LT"/>
              </w:rPr>
              <w:t xml:space="preserve"> arba ŽŪMIS</w:t>
            </w:r>
            <w:r w:rsidRPr="007068DB">
              <w:rPr>
                <w:shd w:val="clear" w:color="auto" w:fill="FFFFFF"/>
                <w:lang w:val="lt-LT"/>
              </w:rPr>
              <w:t>, žymimas atsakymas „N/A“.</w:t>
            </w:r>
          </w:p>
        </w:tc>
      </w:tr>
      <w:tr w:rsidR="00DB3EAA" w:rsidRPr="007068DB" w14:paraId="219ED4E1" w14:textId="77777777" w:rsidTr="0041223D">
        <w:tc>
          <w:tcPr>
            <w:tcW w:w="5387" w:type="dxa"/>
            <w:gridSpan w:val="4"/>
          </w:tcPr>
          <w:p w14:paraId="60822A7E" w14:textId="298A1ED1" w:rsidR="00DB3EAA" w:rsidRPr="007068DB" w:rsidRDefault="00DB3EAA" w:rsidP="00DB3EAA">
            <w:pPr>
              <w:tabs>
                <w:tab w:val="left" w:pos="1095"/>
              </w:tabs>
              <w:jc w:val="both"/>
              <w:rPr>
                <w:shd w:val="clear" w:color="auto" w:fill="FFFFFF"/>
                <w:lang w:val="lt-LT"/>
              </w:rPr>
            </w:pPr>
            <w:r w:rsidRPr="007068DB">
              <w:rPr>
                <w:shd w:val="clear" w:color="auto" w:fill="FFFFFF"/>
                <w:lang w:val="lt-LT"/>
              </w:rPr>
              <w:t>10.4. Ar paramos gavėjas buvo paėmęs paskolą / pasiskolinęs lėšų projektui įgyvendinti?</w:t>
            </w:r>
          </w:p>
        </w:tc>
        <w:tc>
          <w:tcPr>
            <w:tcW w:w="1814" w:type="dxa"/>
            <w:gridSpan w:val="2"/>
          </w:tcPr>
          <w:p w14:paraId="7CA51CA1" w14:textId="02091168" w:rsidR="00DB3EAA" w:rsidRPr="007068DB" w:rsidRDefault="000108F5" w:rsidP="00DB3EAA">
            <w:pPr>
              <w:jc w:val="center"/>
              <w:rPr>
                <w:rFonts w:eastAsia="Calibri"/>
                <w:shd w:val="clear" w:color="auto" w:fill="FFFFFF"/>
                <w:lang w:val="lt-LT"/>
              </w:rPr>
            </w:pPr>
            <w:r>
              <w:rPr>
                <w:rFonts w:eastAsia="Calibri"/>
                <w:shd w:val="clear" w:color="auto" w:fill="FFFFFF"/>
                <w:lang w:val="lt-LT"/>
              </w:rPr>
              <w:t>Taip</w:t>
            </w:r>
            <w:sdt>
              <w:sdtPr>
                <w:rPr>
                  <w:sz w:val="20"/>
                </w:rPr>
                <w:id w:val="-14556331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N/A</w:t>
            </w:r>
            <w:sdt>
              <w:sdtPr>
                <w:rPr>
                  <w:sz w:val="20"/>
                </w:rPr>
                <w:id w:val="15989059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65484C2A" w14:textId="77777777" w:rsidR="00DB3EAA" w:rsidRPr="007068DB" w:rsidRDefault="00DB3EAA" w:rsidP="00DB3EAA">
            <w:pPr>
              <w:rPr>
                <w:rFonts w:eastAsia="Calibri"/>
                <w:shd w:val="clear" w:color="auto" w:fill="FFFFFF"/>
                <w:lang w:val="lt-LT"/>
              </w:rPr>
            </w:pPr>
          </w:p>
        </w:tc>
      </w:tr>
      <w:tr w:rsidR="00DB3EAA" w:rsidRPr="007068DB" w14:paraId="374DD1A3" w14:textId="77777777" w:rsidTr="0051090E">
        <w:tc>
          <w:tcPr>
            <w:tcW w:w="10320" w:type="dxa"/>
            <w:gridSpan w:val="8"/>
          </w:tcPr>
          <w:p w14:paraId="65598B9C" w14:textId="1A691041" w:rsidR="00DB3EAA" w:rsidRPr="007068DB" w:rsidRDefault="00DB3EAA" w:rsidP="00DB3EAA">
            <w:pPr>
              <w:jc w:val="both"/>
              <w:rPr>
                <w:rFonts w:eastAsia="Calibri"/>
                <w:shd w:val="clear" w:color="auto" w:fill="FFFFFF"/>
                <w:lang w:val="lt-LT"/>
              </w:rPr>
            </w:pPr>
            <w:r w:rsidRPr="007068DB">
              <w:rPr>
                <w:rFonts w:eastAsia="Calibri"/>
                <w:lang w:val="lt-LT"/>
              </w:rPr>
              <w:t xml:space="preserve">Žymimas atsakymas „Taip“, jeigu </w:t>
            </w:r>
            <w:r w:rsidRPr="007068DB">
              <w:rPr>
                <w:shd w:val="clear" w:color="auto" w:fill="FFFFFF"/>
                <w:lang w:val="lt-LT"/>
              </w:rPr>
              <w:t>paramos gavėjas buvo paėmęs paskolą / VP administravimo taisyklėse numatyta tvarka pasiskolinęs lėšų projektui įgyvendinti. Jeigu atsakoma „N/A“, į 10.5 – 10.6 klausimus taip pat atsakoma „N/A“.</w:t>
            </w:r>
          </w:p>
        </w:tc>
      </w:tr>
      <w:tr w:rsidR="00DB3EAA" w:rsidRPr="007068DB" w14:paraId="0F370F29" w14:textId="77777777" w:rsidTr="0041223D">
        <w:tc>
          <w:tcPr>
            <w:tcW w:w="5387" w:type="dxa"/>
            <w:gridSpan w:val="4"/>
          </w:tcPr>
          <w:p w14:paraId="3F703E9E" w14:textId="0EB90673" w:rsidR="00DB3EAA" w:rsidRPr="007068DB" w:rsidRDefault="00DB3EAA" w:rsidP="00DB3EAA">
            <w:pPr>
              <w:tabs>
                <w:tab w:val="left" w:pos="1095"/>
              </w:tabs>
              <w:jc w:val="both"/>
              <w:rPr>
                <w:shd w:val="clear" w:color="auto" w:fill="FFFFFF"/>
                <w:lang w:val="lt-LT"/>
              </w:rPr>
            </w:pPr>
            <w:r w:rsidRPr="007068DB">
              <w:rPr>
                <w:shd w:val="clear" w:color="auto" w:fill="FFFFFF"/>
                <w:lang w:val="lt-LT"/>
              </w:rPr>
              <w:t>10.5 Ar paramos gavėjui paėmus paskolą / pasiskolinus lėšų projekto įgyvendinimui paskolos sutartis / finansinės nuomos (lizingo) sutartis nedraudžia jam keisti sąskaitą?</w:t>
            </w:r>
          </w:p>
        </w:tc>
        <w:tc>
          <w:tcPr>
            <w:tcW w:w="1814" w:type="dxa"/>
            <w:gridSpan w:val="2"/>
          </w:tcPr>
          <w:p w14:paraId="501F1C86" w14:textId="1482EFED" w:rsidR="00DB3EAA" w:rsidRPr="007068DB" w:rsidRDefault="00393782" w:rsidP="00DB3EAA">
            <w:pPr>
              <w:jc w:val="center"/>
              <w:rPr>
                <w:rFonts w:eastAsia="Calibri"/>
                <w:shd w:val="clear" w:color="auto" w:fill="FFFFFF"/>
                <w:lang w:val="lt-LT"/>
              </w:rPr>
            </w:pPr>
            <w:r>
              <w:rPr>
                <w:rFonts w:eastAsia="Calibri"/>
                <w:shd w:val="clear" w:color="auto" w:fill="FFFFFF"/>
                <w:lang w:val="lt-LT"/>
              </w:rPr>
              <w:t>Taip</w:t>
            </w:r>
            <w:sdt>
              <w:sdtPr>
                <w:rPr>
                  <w:sz w:val="20"/>
                </w:rPr>
                <w:id w:val="7833107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3767497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4961473" w14:textId="2310AC8D" w:rsidR="00DB3EAA" w:rsidRPr="007068DB" w:rsidRDefault="00393782" w:rsidP="00DB3EAA">
            <w:pPr>
              <w:jc w:val="center"/>
              <w:rPr>
                <w:rFonts w:eastAsia="Calibri"/>
                <w:shd w:val="clear" w:color="auto" w:fill="FFFFFF"/>
                <w:lang w:val="lt-LT"/>
              </w:rPr>
            </w:pPr>
            <w:r>
              <w:rPr>
                <w:rFonts w:eastAsia="Calibri"/>
                <w:shd w:val="clear" w:color="auto" w:fill="FFFFFF"/>
                <w:lang w:val="lt-LT"/>
              </w:rPr>
              <w:t>N/A</w:t>
            </w:r>
            <w:sdt>
              <w:sdtPr>
                <w:rPr>
                  <w:sz w:val="20"/>
                </w:rPr>
                <w:id w:val="634680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1C9B5C77" w14:textId="77777777" w:rsidR="00DB3EAA" w:rsidRPr="007068DB" w:rsidRDefault="00DB3EAA" w:rsidP="00DB3EAA">
            <w:pPr>
              <w:rPr>
                <w:rFonts w:eastAsia="Calibri"/>
                <w:shd w:val="clear" w:color="auto" w:fill="FFFFFF"/>
                <w:lang w:val="lt-LT"/>
              </w:rPr>
            </w:pPr>
          </w:p>
        </w:tc>
      </w:tr>
      <w:tr w:rsidR="00DB3EAA" w:rsidRPr="007068DB" w14:paraId="05C75365" w14:textId="77777777" w:rsidTr="0051090E">
        <w:tc>
          <w:tcPr>
            <w:tcW w:w="10320" w:type="dxa"/>
            <w:gridSpan w:val="8"/>
          </w:tcPr>
          <w:p w14:paraId="4E4D47C6" w14:textId="70CFF722" w:rsidR="00DB3EAA" w:rsidRPr="007068DB" w:rsidRDefault="00DB3EAA" w:rsidP="00DB3EAA">
            <w:pPr>
              <w:jc w:val="both"/>
              <w:rPr>
                <w:rFonts w:eastAsia="Calibri"/>
                <w:shd w:val="clear" w:color="auto" w:fill="FFFFFF"/>
                <w:lang w:val="lt-LT"/>
              </w:rPr>
            </w:pPr>
            <w:r w:rsidRPr="007068DB">
              <w:rPr>
                <w:rFonts w:eastAsia="Calibri"/>
                <w:lang w:val="lt-LT"/>
              </w:rPr>
              <w:t xml:space="preserve">Žymimas atsakymas „Taip“, jeigu </w:t>
            </w:r>
            <w:r w:rsidRPr="007068DB">
              <w:rPr>
                <w:shd w:val="clear" w:color="auto" w:fill="FFFFFF"/>
                <w:lang w:val="lt-LT"/>
              </w:rPr>
              <w:t>paskolos sutartis / skolintojas nedraudžia paramos gavėjui keisti sąskaitą. Duomenys tikrinami paskolos sutartyje / finansinės nuomos (lizingo) sutartyje.</w:t>
            </w:r>
          </w:p>
        </w:tc>
      </w:tr>
      <w:tr w:rsidR="00DB3EAA" w:rsidRPr="007068DB" w14:paraId="67138D42" w14:textId="77777777" w:rsidTr="0041223D">
        <w:tc>
          <w:tcPr>
            <w:tcW w:w="5387" w:type="dxa"/>
            <w:gridSpan w:val="4"/>
          </w:tcPr>
          <w:p w14:paraId="4AD702B6" w14:textId="4AD1308B" w:rsidR="00DB3EAA" w:rsidRPr="007068DB" w:rsidRDefault="00DB3EAA" w:rsidP="00DB3EAA">
            <w:pPr>
              <w:tabs>
                <w:tab w:val="left" w:pos="1095"/>
              </w:tabs>
              <w:jc w:val="both"/>
              <w:rPr>
                <w:shd w:val="clear" w:color="auto" w:fill="FFFFFF"/>
                <w:lang w:val="lt-LT"/>
              </w:rPr>
            </w:pPr>
            <w:r w:rsidRPr="007068DB">
              <w:rPr>
                <w:shd w:val="clear" w:color="auto" w:fill="FFFFFF"/>
                <w:lang w:val="lt-LT"/>
              </w:rPr>
              <w:t>10.6. Jeigu paskolos sutartis / finansinės nuomos (lizingo) sutartis draudžia paramos gavėjui keisti sąskaitą, ar yra gautas banko / skolintojo sutikimas dėl sąskaitos keitimo?</w:t>
            </w:r>
          </w:p>
        </w:tc>
        <w:tc>
          <w:tcPr>
            <w:tcW w:w="1814" w:type="dxa"/>
            <w:gridSpan w:val="2"/>
          </w:tcPr>
          <w:p w14:paraId="358FE2B9" w14:textId="7BC190E5" w:rsidR="00DB3EAA" w:rsidRPr="007068DB" w:rsidRDefault="00393782" w:rsidP="00DB3EAA">
            <w:pPr>
              <w:jc w:val="center"/>
              <w:rPr>
                <w:rFonts w:eastAsia="Calibri"/>
                <w:shd w:val="clear" w:color="auto" w:fill="FFFFFF"/>
                <w:lang w:val="lt-LT"/>
              </w:rPr>
            </w:pPr>
            <w:r>
              <w:rPr>
                <w:rFonts w:eastAsia="Calibri"/>
                <w:shd w:val="clear" w:color="auto" w:fill="FFFFFF"/>
                <w:lang w:val="lt-LT"/>
              </w:rPr>
              <w:t>Taip</w:t>
            </w:r>
            <w:sdt>
              <w:sdtPr>
                <w:rPr>
                  <w:sz w:val="20"/>
                </w:rPr>
                <w:id w:val="2912552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0051688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BF9AE8B" w14:textId="31408FEF" w:rsidR="00DB3EAA" w:rsidRPr="007068DB" w:rsidRDefault="00393782" w:rsidP="00DB3EAA">
            <w:pPr>
              <w:jc w:val="center"/>
              <w:rPr>
                <w:rFonts w:eastAsia="Calibri"/>
                <w:shd w:val="clear" w:color="auto" w:fill="FFFFFF"/>
                <w:lang w:val="lt-LT"/>
              </w:rPr>
            </w:pPr>
            <w:r>
              <w:rPr>
                <w:rFonts w:eastAsia="Calibri"/>
                <w:shd w:val="clear" w:color="auto" w:fill="FFFFFF"/>
                <w:lang w:val="lt-LT"/>
              </w:rPr>
              <w:t>N/A</w:t>
            </w:r>
            <w:sdt>
              <w:sdtPr>
                <w:rPr>
                  <w:sz w:val="20"/>
                </w:rPr>
                <w:id w:val="78870696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64A9F471" w14:textId="77777777" w:rsidR="00DB3EAA" w:rsidRPr="007068DB" w:rsidRDefault="00DB3EAA" w:rsidP="00DB3EAA">
            <w:pPr>
              <w:rPr>
                <w:rFonts w:eastAsia="Calibri"/>
                <w:shd w:val="clear" w:color="auto" w:fill="FFFFFF"/>
                <w:lang w:val="lt-LT"/>
              </w:rPr>
            </w:pPr>
          </w:p>
        </w:tc>
      </w:tr>
      <w:tr w:rsidR="00DB3EAA" w:rsidRPr="007068DB" w14:paraId="0753D3BA" w14:textId="77777777" w:rsidTr="0051090E">
        <w:tc>
          <w:tcPr>
            <w:tcW w:w="10320" w:type="dxa"/>
            <w:gridSpan w:val="8"/>
          </w:tcPr>
          <w:p w14:paraId="741F00A1" w14:textId="7483381A" w:rsidR="00DB3EAA" w:rsidRPr="007068DB" w:rsidRDefault="00DB3EAA" w:rsidP="00DB3EAA">
            <w:pPr>
              <w:jc w:val="both"/>
              <w:rPr>
                <w:shd w:val="clear" w:color="auto" w:fill="FFFFFF"/>
                <w:lang w:val="lt-LT"/>
              </w:rPr>
            </w:pPr>
            <w:r w:rsidRPr="007068DB">
              <w:rPr>
                <w:rFonts w:eastAsia="Calibri"/>
                <w:lang w:val="lt-LT"/>
              </w:rPr>
              <w:t xml:space="preserve">Žymimas atsakymas „Taip“, jeigu </w:t>
            </w:r>
            <w:r w:rsidRPr="007068DB">
              <w:rPr>
                <w:shd w:val="clear" w:color="auto" w:fill="FFFFFF"/>
                <w:lang w:val="lt-LT"/>
              </w:rPr>
              <w:t>yra gautas banko / skolintojo sutikimas dėl sąskaitos keitimo.</w:t>
            </w:r>
          </w:p>
          <w:p w14:paraId="646810A7" w14:textId="7E9F7F84" w:rsidR="00DB3EAA" w:rsidRPr="007068DB" w:rsidRDefault="00DB3EAA" w:rsidP="00DB3EAA">
            <w:pPr>
              <w:jc w:val="both"/>
              <w:rPr>
                <w:rFonts w:eastAsia="Calibri"/>
                <w:shd w:val="clear" w:color="auto" w:fill="FFFFFF"/>
                <w:lang w:val="lt-LT"/>
              </w:rPr>
            </w:pPr>
            <w:r w:rsidRPr="007068DB">
              <w:rPr>
                <w:shd w:val="clear" w:color="auto" w:fill="FFFFFF"/>
                <w:lang w:val="lt-LT"/>
              </w:rPr>
              <w:t>Jeigu pažymimas atsakymas „Ne“, kai paskolos sutartis / finansinės nuomos (lizingo) sutartis draudžia keisti sąskaitą ir negautas sutikimas dėl banko sąskaitos keitimo. Kredito įstaigos bankroto atveju šios įstaigos sutikimas dėl sąskaitos keitimo nėra reikalingas, žymimas atsakymas „N/A“.</w:t>
            </w:r>
          </w:p>
        </w:tc>
      </w:tr>
      <w:tr w:rsidR="00DB3EAA" w:rsidRPr="007068DB" w14:paraId="74371E41" w14:textId="77777777" w:rsidTr="0041223D">
        <w:tc>
          <w:tcPr>
            <w:tcW w:w="5387" w:type="dxa"/>
            <w:gridSpan w:val="4"/>
          </w:tcPr>
          <w:p w14:paraId="35EE401E" w14:textId="14DD3823" w:rsidR="00DB3EAA" w:rsidRPr="007068DB" w:rsidRDefault="00DB3EAA" w:rsidP="00DB3EAA">
            <w:pPr>
              <w:tabs>
                <w:tab w:val="left" w:pos="284"/>
                <w:tab w:val="left" w:pos="1095"/>
              </w:tabs>
              <w:rPr>
                <w:b/>
                <w:shd w:val="clear" w:color="auto" w:fill="FFFFFF"/>
                <w:lang w:val="lt-LT"/>
              </w:rPr>
            </w:pPr>
            <w:r w:rsidRPr="007068DB">
              <w:rPr>
                <w:b/>
                <w:shd w:val="clear" w:color="auto" w:fill="FFFFFF"/>
                <w:lang w:val="lt-LT"/>
              </w:rPr>
              <w:t>11. AR PRAŠOMA PROJEKTĄ LAIKYTI BAIGTU ATSISAKANT DALIES INVESTICIJŲ IR NENUSIMATANT ĮSIGYTI KITŲ / ATSISAKOMA DALIES INVESTICIJŲ, NENUSIMATANT VIETOJE JŲ ĮSIGYTI KITŲ?</w:t>
            </w:r>
          </w:p>
        </w:tc>
        <w:tc>
          <w:tcPr>
            <w:tcW w:w="1814" w:type="dxa"/>
            <w:gridSpan w:val="2"/>
            <w:vAlign w:val="center"/>
          </w:tcPr>
          <w:p w14:paraId="101E858F" w14:textId="603417E8" w:rsidR="00DB3EAA" w:rsidRPr="007068DB" w:rsidRDefault="002C58D2" w:rsidP="00DB3EAA">
            <w:pPr>
              <w:jc w:val="center"/>
              <w:rPr>
                <w:shd w:val="clear" w:color="auto" w:fill="FFFFFF"/>
                <w:lang w:val="lt-LT"/>
              </w:rPr>
            </w:pPr>
            <w:r>
              <w:rPr>
                <w:rFonts w:eastAsia="Calibri"/>
                <w:shd w:val="clear" w:color="auto" w:fill="FFFFFF"/>
                <w:lang w:val="lt-LT"/>
              </w:rPr>
              <w:t>Taip</w:t>
            </w:r>
            <w:sdt>
              <w:sdtPr>
                <w:rPr>
                  <w:sz w:val="20"/>
                </w:rPr>
                <w:id w:val="15335338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N/A</w:t>
            </w:r>
            <w:sdt>
              <w:sdtPr>
                <w:rPr>
                  <w:sz w:val="20"/>
                </w:rPr>
                <w:id w:val="4295537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7DF67D70" w14:textId="77777777" w:rsidR="00DB3EAA" w:rsidRPr="007068DB" w:rsidRDefault="00DB3EAA" w:rsidP="00DB3EAA">
            <w:pPr>
              <w:rPr>
                <w:rFonts w:eastAsia="Calibri"/>
                <w:shd w:val="clear" w:color="auto" w:fill="FFFFFF"/>
                <w:lang w:val="lt-LT"/>
              </w:rPr>
            </w:pPr>
          </w:p>
        </w:tc>
      </w:tr>
      <w:tr w:rsidR="00DB3EAA" w:rsidRPr="007068DB" w14:paraId="260E8D7C" w14:textId="77777777" w:rsidTr="0051090E">
        <w:tc>
          <w:tcPr>
            <w:tcW w:w="10320" w:type="dxa"/>
            <w:gridSpan w:val="8"/>
          </w:tcPr>
          <w:p w14:paraId="0190AB76" w14:textId="2996A315" w:rsidR="00DB3EAA" w:rsidRPr="007068DB" w:rsidRDefault="00DB3EAA" w:rsidP="00DB3EAA">
            <w:pPr>
              <w:jc w:val="both"/>
              <w:rPr>
                <w:shd w:val="clear" w:color="auto" w:fill="FFFFFF"/>
                <w:lang w:val="lt-LT"/>
              </w:rPr>
            </w:pPr>
            <w:r w:rsidRPr="007068DB">
              <w:rPr>
                <w:lang w:val="lt-LT"/>
              </w:rPr>
              <w:t xml:space="preserve">Žymimas atsakymas „Taip“, jeigu prašoma projektą laikyti baigtu atsisakant dalies investicijų ir nenusimatant įsigyti kitų / atsisakoma dalies investicijų, nenusimatant vietoje jų įsigyti kitų bei neužtikrinant, kad atsisakomų investicijų funkcijos bus atliekamos. Tokiu atveju paramos gavėjui turi būti rašomas neigiamas raštas, nepritariant prašymui. Jeigu paramos gavėjas užtikrins atsisakomų investicijų funkcijų atlikimą, pildomas 5 klausimų blokas </w:t>
            </w:r>
            <w:r w:rsidRPr="007068DB">
              <w:rPr>
                <w:b/>
                <w:lang w:val="lt-LT"/>
              </w:rPr>
              <w:t>„AR ATSISAKOMA PARAMOS OBJEKTO (-Ų)?“</w:t>
            </w:r>
          </w:p>
        </w:tc>
      </w:tr>
      <w:tr w:rsidR="00DB3EAA" w:rsidRPr="007068DB" w14:paraId="70371792" w14:textId="77777777" w:rsidTr="0041223D">
        <w:tc>
          <w:tcPr>
            <w:tcW w:w="5387" w:type="dxa"/>
            <w:gridSpan w:val="4"/>
          </w:tcPr>
          <w:p w14:paraId="175689B2" w14:textId="3EA8E12F" w:rsidR="00DB3EAA" w:rsidRPr="007068DB" w:rsidDel="00E40A24" w:rsidRDefault="00DB3EAA" w:rsidP="00DB3EAA">
            <w:pPr>
              <w:tabs>
                <w:tab w:val="left" w:pos="284"/>
                <w:tab w:val="left" w:pos="1095"/>
              </w:tabs>
              <w:rPr>
                <w:shd w:val="clear" w:color="auto" w:fill="FFFFFF"/>
                <w:lang w:val="lt-LT"/>
              </w:rPr>
            </w:pPr>
            <w:r w:rsidRPr="007068DB">
              <w:rPr>
                <w:b/>
                <w:shd w:val="clear" w:color="auto" w:fill="FFFFFF"/>
                <w:lang w:val="lt-LT"/>
              </w:rPr>
              <w:lastRenderedPageBreak/>
              <w:t>12. AR PRAŠOMA PAKEISTI PROJEKTO PRIEŽIŪROS RODIKLIUS?</w:t>
            </w:r>
          </w:p>
        </w:tc>
        <w:tc>
          <w:tcPr>
            <w:tcW w:w="1814" w:type="dxa"/>
            <w:gridSpan w:val="2"/>
            <w:vAlign w:val="center"/>
          </w:tcPr>
          <w:p w14:paraId="6DED20C1" w14:textId="3BC7EAD6" w:rsidR="00DB3EAA" w:rsidRPr="007068DB" w:rsidRDefault="00816D3D" w:rsidP="00DB3EAA">
            <w:pPr>
              <w:jc w:val="center"/>
              <w:rPr>
                <w:rFonts w:eastAsia="Calibri"/>
                <w:shd w:val="clear" w:color="auto" w:fill="FFFFFF"/>
                <w:lang w:val="lt-LT"/>
              </w:rPr>
            </w:pPr>
            <w:r>
              <w:rPr>
                <w:rFonts w:eastAsia="Calibri"/>
                <w:shd w:val="clear" w:color="auto" w:fill="FFFFFF"/>
                <w:lang w:val="lt-LT"/>
              </w:rPr>
              <w:t>Taip</w:t>
            </w:r>
            <w:sdt>
              <w:sdtPr>
                <w:rPr>
                  <w:sz w:val="20"/>
                </w:rPr>
                <w:id w:val="19988403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N/A</w:t>
            </w:r>
            <w:sdt>
              <w:sdtPr>
                <w:rPr>
                  <w:sz w:val="20"/>
                </w:rPr>
                <w:id w:val="190394321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3D0E7F51" w14:textId="77777777" w:rsidR="00DB3EAA" w:rsidRPr="007068DB" w:rsidRDefault="00DB3EAA" w:rsidP="00DB3EAA">
            <w:pPr>
              <w:rPr>
                <w:rFonts w:eastAsia="Calibri"/>
                <w:shd w:val="clear" w:color="auto" w:fill="FFFFFF"/>
                <w:lang w:val="lt-LT"/>
              </w:rPr>
            </w:pPr>
          </w:p>
        </w:tc>
      </w:tr>
      <w:tr w:rsidR="00DB3EAA" w:rsidRPr="007068DB" w14:paraId="455015C6" w14:textId="77777777" w:rsidTr="0041223D">
        <w:tc>
          <w:tcPr>
            <w:tcW w:w="5387" w:type="dxa"/>
            <w:gridSpan w:val="4"/>
          </w:tcPr>
          <w:p w14:paraId="5B0F6FA1" w14:textId="717D63D3" w:rsidR="00DB3EAA" w:rsidRPr="007068DB" w:rsidRDefault="00DB3EAA" w:rsidP="00DB3EAA">
            <w:pPr>
              <w:tabs>
                <w:tab w:val="left" w:pos="739"/>
                <w:tab w:val="left" w:pos="1095"/>
              </w:tabs>
              <w:ind w:left="30"/>
              <w:jc w:val="both"/>
              <w:rPr>
                <w:shd w:val="clear" w:color="auto" w:fill="FFFFFF"/>
                <w:lang w:val="lt-LT"/>
              </w:rPr>
            </w:pPr>
            <w:r w:rsidRPr="007068DB">
              <w:rPr>
                <w:shd w:val="clear" w:color="auto" w:fill="FFFFFF"/>
                <w:lang w:val="lt-LT"/>
              </w:rPr>
              <w:t>12.1. Ar prašomi pakeitimai yra galimi pagal VP administravimo taisyklių nuostatas?</w:t>
            </w:r>
          </w:p>
        </w:tc>
        <w:tc>
          <w:tcPr>
            <w:tcW w:w="1814" w:type="dxa"/>
            <w:gridSpan w:val="2"/>
            <w:vAlign w:val="center"/>
          </w:tcPr>
          <w:p w14:paraId="7A3A68D3" w14:textId="7268F768" w:rsidR="00DB3EAA" w:rsidRPr="007068DB" w:rsidRDefault="00816D3D" w:rsidP="00DB3EAA">
            <w:pPr>
              <w:jc w:val="center"/>
              <w:rPr>
                <w:rFonts w:eastAsia="Calibri"/>
                <w:shd w:val="clear" w:color="auto" w:fill="FFFFFF"/>
                <w:lang w:val="lt-LT"/>
              </w:rPr>
            </w:pPr>
            <w:r>
              <w:rPr>
                <w:rFonts w:eastAsia="Calibri"/>
                <w:shd w:val="clear" w:color="auto" w:fill="FFFFFF"/>
                <w:lang w:val="lt-LT"/>
              </w:rPr>
              <w:t>Taip</w:t>
            </w:r>
            <w:sdt>
              <w:sdtPr>
                <w:rPr>
                  <w:sz w:val="20"/>
                </w:rPr>
                <w:id w:val="1564267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622107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2DD451BA" w14:textId="77777777" w:rsidR="00DB3EAA" w:rsidRPr="007068DB" w:rsidRDefault="00DB3EAA" w:rsidP="00DB3EAA">
            <w:pPr>
              <w:rPr>
                <w:shd w:val="clear" w:color="auto" w:fill="FFFFFF"/>
                <w:lang w:val="lt-LT"/>
              </w:rPr>
            </w:pPr>
          </w:p>
        </w:tc>
      </w:tr>
      <w:tr w:rsidR="00DB3EAA" w:rsidRPr="007068DB" w14:paraId="268CB7F5" w14:textId="77777777" w:rsidTr="00550415">
        <w:tc>
          <w:tcPr>
            <w:tcW w:w="10320" w:type="dxa"/>
            <w:gridSpan w:val="8"/>
          </w:tcPr>
          <w:p w14:paraId="64AEF227" w14:textId="6B5376FC" w:rsidR="00DB3EAA" w:rsidRPr="007068DB" w:rsidRDefault="00DB3EAA" w:rsidP="00DB3EAA">
            <w:pPr>
              <w:jc w:val="both"/>
              <w:rPr>
                <w:shd w:val="clear" w:color="auto" w:fill="FFFFFF"/>
                <w:lang w:val="lt-LT"/>
              </w:rPr>
            </w:pPr>
            <w:r w:rsidRPr="007068DB">
              <w:rPr>
                <w:shd w:val="clear" w:color="auto" w:fill="FFFFFF"/>
                <w:lang w:val="lt-LT"/>
              </w:rPr>
              <w:t xml:space="preserve">Vadovaujantis VP administravimo taisyklėmis, pakeitimai mažinantys priežiūros rodiklius, nurodytus paraiškoje ir verslo plane (kai toks yra), negalimi. Tikrinama paraiškoje / sutartyje, verslo plane (kai toks yra) ir prašyme ir pažymimas atitinkamas atsakymas. Nustačius neatitikimų VP administravimo taisyklėms, žymimas </w:t>
            </w:r>
            <w:r w:rsidRPr="007068DB">
              <w:rPr>
                <w:lang w:val="lt-LT"/>
              </w:rPr>
              <w:t>atsakymas „Ne “ ir paramos gavėjui rašomas neigiamas raštas, nepritariant projekto priežiūros rodiklių keitimui. Į likusius šio klausimyno 12 bloko klausimus neatsakoma.</w:t>
            </w:r>
          </w:p>
        </w:tc>
      </w:tr>
      <w:tr w:rsidR="00DB3EAA" w:rsidRPr="007068DB" w14:paraId="26911338" w14:textId="77777777" w:rsidTr="0041223D">
        <w:tc>
          <w:tcPr>
            <w:tcW w:w="5387" w:type="dxa"/>
            <w:gridSpan w:val="4"/>
          </w:tcPr>
          <w:p w14:paraId="0C903161" w14:textId="22E5D608" w:rsidR="00DB3EAA" w:rsidRPr="007068DB" w:rsidDel="00E40A24" w:rsidRDefault="00DB3EAA" w:rsidP="00DB3EAA">
            <w:pPr>
              <w:tabs>
                <w:tab w:val="left" w:pos="739"/>
                <w:tab w:val="left" w:pos="1095"/>
              </w:tabs>
              <w:ind w:left="30"/>
              <w:jc w:val="both"/>
              <w:rPr>
                <w:shd w:val="clear" w:color="auto" w:fill="FFFFFF"/>
                <w:lang w:val="lt-LT"/>
              </w:rPr>
            </w:pPr>
            <w:r w:rsidRPr="007068DB">
              <w:rPr>
                <w:shd w:val="clear" w:color="auto" w:fill="FFFFFF"/>
                <w:lang w:val="lt-LT"/>
              </w:rPr>
              <w:t>12.2. Ar yra pateiktos priežastys, dėl kurių prašoma keisti projekto priežiūros rodiklius?</w:t>
            </w:r>
          </w:p>
        </w:tc>
        <w:tc>
          <w:tcPr>
            <w:tcW w:w="1814" w:type="dxa"/>
            <w:gridSpan w:val="2"/>
            <w:vAlign w:val="center"/>
          </w:tcPr>
          <w:p w14:paraId="12C31B1A" w14:textId="2FC3351A" w:rsidR="00DB3EAA" w:rsidRPr="007068DB" w:rsidRDefault="00816D3D" w:rsidP="00DB3EAA">
            <w:pPr>
              <w:jc w:val="center"/>
              <w:rPr>
                <w:rFonts w:eastAsia="Calibri"/>
                <w:shd w:val="clear" w:color="auto" w:fill="FFFFFF"/>
                <w:lang w:val="lt-LT"/>
              </w:rPr>
            </w:pPr>
            <w:r>
              <w:rPr>
                <w:rFonts w:eastAsia="Calibri"/>
                <w:shd w:val="clear" w:color="auto" w:fill="FFFFFF"/>
                <w:lang w:val="lt-LT"/>
              </w:rPr>
              <w:t>Taip</w:t>
            </w:r>
            <w:sdt>
              <w:sdtPr>
                <w:rPr>
                  <w:sz w:val="20"/>
                </w:rPr>
                <w:id w:val="17264945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20877232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1F36526" w14:textId="77777777" w:rsidR="00DB3EAA" w:rsidRPr="007068DB" w:rsidRDefault="00DB3EAA" w:rsidP="00DB3EAA">
            <w:pPr>
              <w:jc w:val="center"/>
              <w:rPr>
                <w:rFonts w:eastAsia="Calibri"/>
                <w:shd w:val="clear" w:color="auto" w:fill="FFFFFF"/>
                <w:lang w:val="lt-LT"/>
              </w:rPr>
            </w:pPr>
          </w:p>
        </w:tc>
        <w:tc>
          <w:tcPr>
            <w:tcW w:w="3119" w:type="dxa"/>
            <w:gridSpan w:val="2"/>
          </w:tcPr>
          <w:p w14:paraId="517C3F31" w14:textId="77777777" w:rsidR="00DB3EAA" w:rsidRPr="007068DB" w:rsidRDefault="00DB3EAA" w:rsidP="00DB3EAA">
            <w:pPr>
              <w:rPr>
                <w:shd w:val="clear" w:color="auto" w:fill="FFFFFF"/>
                <w:lang w:val="lt-LT"/>
              </w:rPr>
            </w:pPr>
          </w:p>
        </w:tc>
      </w:tr>
      <w:tr w:rsidR="00DB3EAA" w:rsidRPr="007068DB" w14:paraId="251CF9B8" w14:textId="77777777" w:rsidTr="0051090E">
        <w:tc>
          <w:tcPr>
            <w:tcW w:w="10320" w:type="dxa"/>
            <w:gridSpan w:val="8"/>
          </w:tcPr>
          <w:p w14:paraId="269B0BB6" w14:textId="77777777" w:rsidR="00DB3EAA" w:rsidRPr="007068DB" w:rsidRDefault="00DB3EAA" w:rsidP="00DB3EAA">
            <w:pPr>
              <w:jc w:val="both"/>
              <w:rPr>
                <w:shd w:val="clear" w:color="auto" w:fill="FFFFFF"/>
                <w:lang w:val="lt-LT"/>
              </w:rPr>
            </w:pPr>
            <w:r w:rsidRPr="007068DB">
              <w:rPr>
                <w:lang w:val="lt-LT"/>
              </w:rPr>
              <w:t xml:space="preserve">Žymimas atsakymas „Taip“, jeigu paramos gavėjo prašyme </w:t>
            </w:r>
            <w:r w:rsidRPr="007068DB">
              <w:rPr>
                <w:shd w:val="clear" w:color="auto" w:fill="FFFFFF"/>
                <w:lang w:val="lt-LT"/>
              </w:rPr>
              <w:t>yra pateiktos priežastys, dėl kurių prašoma keisti projekto priežiūros rodiklius. Pastabų lauke nurodyti priežastį (-is).</w:t>
            </w:r>
          </w:p>
        </w:tc>
      </w:tr>
      <w:tr w:rsidR="00DB3EAA" w:rsidRPr="007068DB" w14:paraId="4D0BA552" w14:textId="77777777" w:rsidTr="0041223D">
        <w:tc>
          <w:tcPr>
            <w:tcW w:w="5387" w:type="dxa"/>
            <w:gridSpan w:val="4"/>
          </w:tcPr>
          <w:p w14:paraId="63A4CEF3" w14:textId="1F07969A" w:rsidR="00DB3EAA" w:rsidRPr="007068DB" w:rsidDel="00E40A24" w:rsidRDefault="00DB3EAA" w:rsidP="00DB3EAA">
            <w:pPr>
              <w:tabs>
                <w:tab w:val="left" w:pos="284"/>
                <w:tab w:val="left" w:pos="1095"/>
              </w:tabs>
              <w:jc w:val="both"/>
              <w:rPr>
                <w:shd w:val="clear" w:color="auto" w:fill="FFFFFF"/>
                <w:lang w:val="lt-LT"/>
              </w:rPr>
            </w:pPr>
            <w:r w:rsidRPr="007068DB">
              <w:rPr>
                <w:shd w:val="clear" w:color="auto" w:fill="FFFFFF"/>
                <w:lang w:val="lt-LT"/>
              </w:rPr>
              <w:t>12.3. Ar pateiktos priežastys yra aiškios, objektyvios, tokios, kurių paramos gavėjas negalėjo numatyti teikdamas paraišką / pasirašydamas paramos sutartį?</w:t>
            </w:r>
          </w:p>
        </w:tc>
        <w:tc>
          <w:tcPr>
            <w:tcW w:w="1814" w:type="dxa"/>
            <w:gridSpan w:val="2"/>
            <w:vAlign w:val="center"/>
          </w:tcPr>
          <w:p w14:paraId="44A42894" w14:textId="5B2C7F14" w:rsidR="00DB3EAA" w:rsidRPr="007068DB" w:rsidRDefault="00816D3D" w:rsidP="00DB3EAA">
            <w:pPr>
              <w:jc w:val="center"/>
              <w:rPr>
                <w:rFonts w:eastAsia="Calibri"/>
                <w:shd w:val="clear" w:color="auto" w:fill="FFFFFF"/>
                <w:lang w:val="lt-LT"/>
              </w:rPr>
            </w:pPr>
            <w:r>
              <w:rPr>
                <w:rFonts w:eastAsia="Calibri"/>
                <w:shd w:val="clear" w:color="auto" w:fill="FFFFFF"/>
                <w:lang w:val="lt-LT"/>
              </w:rPr>
              <w:t>Taip</w:t>
            </w:r>
            <w:sdt>
              <w:sdtPr>
                <w:rPr>
                  <w:sz w:val="20"/>
                </w:rPr>
                <w:id w:val="20208126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sidR="00561E8C">
              <w:rPr>
                <w:rFonts w:eastAsia="Calibri"/>
                <w:shd w:val="clear" w:color="auto" w:fill="FFFFFF"/>
                <w:lang w:val="lt-LT"/>
              </w:rPr>
              <w:t xml:space="preserve">   Ne</w:t>
            </w:r>
            <w:sdt>
              <w:sdtPr>
                <w:rPr>
                  <w:sz w:val="20"/>
                </w:rPr>
                <w:id w:val="73319745"/>
                <w14:checkbox>
                  <w14:checked w14:val="0"/>
                  <w14:checkedState w14:val="2612" w14:font="MS Gothic"/>
                  <w14:uncheckedState w14:val="2610" w14:font="MS Gothic"/>
                </w14:checkbox>
              </w:sdtPr>
              <w:sdtEndPr/>
              <w:sdtContent>
                <w:r w:rsidR="00561E8C">
                  <w:rPr>
                    <w:rFonts w:ascii="MS Gothic" w:eastAsia="MS Gothic" w:hAnsi="MS Gothic" w:hint="eastAsia"/>
                    <w:sz w:val="20"/>
                  </w:rPr>
                  <w:t>☐</w:t>
                </w:r>
              </w:sdtContent>
            </w:sdt>
          </w:p>
          <w:p w14:paraId="68B5899C" w14:textId="77777777" w:rsidR="00DB3EAA" w:rsidRPr="007068DB" w:rsidRDefault="00DB3EAA" w:rsidP="00DB3EAA">
            <w:pPr>
              <w:jc w:val="center"/>
              <w:rPr>
                <w:rFonts w:eastAsia="Calibri"/>
                <w:shd w:val="clear" w:color="auto" w:fill="FFFFFF"/>
                <w:lang w:val="lt-LT"/>
              </w:rPr>
            </w:pPr>
          </w:p>
        </w:tc>
        <w:tc>
          <w:tcPr>
            <w:tcW w:w="3119" w:type="dxa"/>
            <w:gridSpan w:val="2"/>
          </w:tcPr>
          <w:p w14:paraId="176D0954" w14:textId="77777777" w:rsidR="00DB3EAA" w:rsidRPr="007068DB" w:rsidRDefault="00DB3EAA" w:rsidP="00DB3EAA">
            <w:pPr>
              <w:rPr>
                <w:rFonts w:eastAsia="Calibri"/>
                <w:shd w:val="clear" w:color="auto" w:fill="FFFFFF"/>
                <w:lang w:val="lt-LT"/>
              </w:rPr>
            </w:pPr>
          </w:p>
        </w:tc>
      </w:tr>
      <w:tr w:rsidR="00DB3EAA" w:rsidRPr="007068DB" w14:paraId="5FF29BB8" w14:textId="77777777" w:rsidTr="0051090E">
        <w:tc>
          <w:tcPr>
            <w:tcW w:w="10320" w:type="dxa"/>
            <w:gridSpan w:val="8"/>
          </w:tcPr>
          <w:p w14:paraId="52D21168" w14:textId="77777777" w:rsidR="00DB3EAA" w:rsidRPr="007068DB" w:rsidRDefault="00DB3EAA" w:rsidP="00DB3EAA">
            <w:pPr>
              <w:jc w:val="both"/>
              <w:rPr>
                <w:rFonts w:eastAsia="Calibri"/>
                <w:shd w:val="clear" w:color="auto" w:fill="FFFFFF"/>
                <w:lang w:val="lt-LT"/>
              </w:rPr>
            </w:pPr>
            <w:r w:rsidRPr="007068DB">
              <w:rPr>
                <w:lang w:val="lt-LT"/>
              </w:rPr>
              <w:t xml:space="preserve">Žymimas atsakymas „Taip“, jeigu paramos gavėjo prašyme </w:t>
            </w:r>
            <w:r w:rsidRPr="007068DB">
              <w:rPr>
                <w:shd w:val="clear" w:color="auto" w:fill="FFFFFF"/>
                <w:lang w:val="lt-LT"/>
              </w:rPr>
              <w:t>pateiktos priežastys yra aiškios, objektyvios, tokios, kurių paramos gavėjas negalėjo numatyti teikdamas paraišką / pasirašydamas paramos sutartį.</w:t>
            </w:r>
          </w:p>
        </w:tc>
      </w:tr>
      <w:tr w:rsidR="00DB3EAA" w:rsidRPr="007068DB" w14:paraId="231E0E08" w14:textId="77777777" w:rsidTr="0041223D">
        <w:tc>
          <w:tcPr>
            <w:tcW w:w="5387" w:type="dxa"/>
            <w:gridSpan w:val="4"/>
          </w:tcPr>
          <w:p w14:paraId="5217E9D4" w14:textId="63407381" w:rsidR="00DB3EAA" w:rsidRPr="007068DB" w:rsidDel="00E40A24" w:rsidRDefault="00DB3EAA" w:rsidP="00DB3EAA">
            <w:pPr>
              <w:tabs>
                <w:tab w:val="left" w:pos="284"/>
                <w:tab w:val="left" w:pos="1095"/>
              </w:tabs>
              <w:jc w:val="both"/>
              <w:rPr>
                <w:shd w:val="clear" w:color="auto" w:fill="FFFFFF"/>
                <w:lang w:val="lt-LT"/>
              </w:rPr>
            </w:pPr>
            <w:r w:rsidRPr="007068DB">
              <w:rPr>
                <w:rFonts w:eastAsia="Calibri"/>
                <w:lang w:val="lt-LT"/>
              </w:rPr>
              <w:t>12.4. Ar pakeitus projekto priežiūros rodiklius, projektas vis dar atitinka tinkamumo finansuoti kriterijus?</w:t>
            </w:r>
          </w:p>
        </w:tc>
        <w:tc>
          <w:tcPr>
            <w:tcW w:w="1814" w:type="dxa"/>
            <w:gridSpan w:val="2"/>
            <w:vAlign w:val="center"/>
          </w:tcPr>
          <w:p w14:paraId="7A7240A1" w14:textId="51639E72" w:rsidR="00DB3EAA" w:rsidRPr="007068DB" w:rsidRDefault="00561E8C" w:rsidP="00DB3EAA">
            <w:pPr>
              <w:jc w:val="center"/>
              <w:rPr>
                <w:rFonts w:eastAsia="Calibri"/>
                <w:shd w:val="clear" w:color="auto" w:fill="FFFFFF"/>
                <w:lang w:val="lt-LT"/>
              </w:rPr>
            </w:pPr>
            <w:r>
              <w:rPr>
                <w:rFonts w:eastAsia="Calibri"/>
                <w:shd w:val="clear" w:color="auto" w:fill="FFFFFF"/>
                <w:lang w:val="lt-LT"/>
              </w:rPr>
              <w:t>Taip</w:t>
            </w:r>
            <w:sdt>
              <w:sdtPr>
                <w:rPr>
                  <w:sz w:val="20"/>
                </w:rPr>
                <w:id w:val="-173314791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3357299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C265FCC" w14:textId="77777777" w:rsidR="00DB3EAA" w:rsidRPr="007068DB" w:rsidRDefault="00DB3EAA" w:rsidP="00DB3EAA">
            <w:pPr>
              <w:jc w:val="center"/>
              <w:rPr>
                <w:rFonts w:eastAsia="Calibri"/>
                <w:shd w:val="clear" w:color="auto" w:fill="FFFFFF"/>
                <w:lang w:val="lt-LT"/>
              </w:rPr>
            </w:pPr>
          </w:p>
        </w:tc>
        <w:tc>
          <w:tcPr>
            <w:tcW w:w="3119" w:type="dxa"/>
            <w:gridSpan w:val="2"/>
          </w:tcPr>
          <w:p w14:paraId="3735B99A" w14:textId="77777777" w:rsidR="00DB3EAA" w:rsidRPr="007068DB" w:rsidRDefault="00DB3EAA" w:rsidP="00DB3EAA">
            <w:pPr>
              <w:rPr>
                <w:rFonts w:eastAsia="Calibri"/>
                <w:shd w:val="clear" w:color="auto" w:fill="FFFFFF"/>
                <w:lang w:val="lt-LT"/>
              </w:rPr>
            </w:pPr>
          </w:p>
        </w:tc>
      </w:tr>
      <w:tr w:rsidR="00DB3EAA" w:rsidRPr="007068DB" w14:paraId="36F2ADFA" w14:textId="77777777" w:rsidTr="0051090E">
        <w:tc>
          <w:tcPr>
            <w:tcW w:w="10320" w:type="dxa"/>
            <w:gridSpan w:val="8"/>
          </w:tcPr>
          <w:p w14:paraId="5528B68D" w14:textId="77777777" w:rsidR="00DB3EAA" w:rsidRPr="007068DB" w:rsidRDefault="00DB3EAA" w:rsidP="00DB3EAA">
            <w:pPr>
              <w:jc w:val="both"/>
              <w:rPr>
                <w:rFonts w:eastAsia="Calibri"/>
                <w:lang w:val="lt-LT"/>
              </w:rPr>
            </w:pPr>
            <w:r w:rsidRPr="007068DB">
              <w:rPr>
                <w:lang w:val="lt-LT"/>
              </w:rPr>
              <w:t xml:space="preserve">Žymimas atsakymas „Taip“, jeigu </w:t>
            </w:r>
            <w:r w:rsidRPr="007068DB">
              <w:rPr>
                <w:rFonts w:eastAsia="Calibri"/>
                <w:lang w:val="lt-LT"/>
              </w:rPr>
              <w:t>pakeitus projekto priežiūros rodiklius, projektas vis dar atitinka tinkamumo finansuoti kriterijus, nurodytus patvirtintame FSA ir VP administravimo taisyklėse.</w:t>
            </w:r>
          </w:p>
          <w:p w14:paraId="530D0E84" w14:textId="7D65A269" w:rsidR="00DB3EAA" w:rsidRPr="007068DB" w:rsidRDefault="00DB3EAA" w:rsidP="00DB3EAA">
            <w:pPr>
              <w:jc w:val="both"/>
              <w:rPr>
                <w:rFonts w:eastAsia="Calibri"/>
                <w:shd w:val="clear" w:color="auto" w:fill="FFFFFF"/>
                <w:lang w:val="lt-LT"/>
              </w:rPr>
            </w:pPr>
            <w:r w:rsidRPr="007068DB">
              <w:rPr>
                <w:rFonts w:eastAsia="Calibri"/>
                <w:lang w:val="lt-LT"/>
              </w:rPr>
              <w:t>Jeigu į klausimą atsakoma „Ne“, prašymui nepritariama</w:t>
            </w:r>
            <w:r w:rsidRPr="007068DB">
              <w:rPr>
                <w:lang w:val="lt-LT"/>
              </w:rPr>
              <w:t>.</w:t>
            </w:r>
          </w:p>
        </w:tc>
      </w:tr>
      <w:tr w:rsidR="00DB3EAA" w:rsidRPr="007068DB" w14:paraId="65AEF331" w14:textId="77777777" w:rsidTr="0041223D">
        <w:tc>
          <w:tcPr>
            <w:tcW w:w="5387" w:type="dxa"/>
            <w:gridSpan w:val="4"/>
          </w:tcPr>
          <w:p w14:paraId="1709295D" w14:textId="47F0EB8D" w:rsidR="00DB3EAA" w:rsidRPr="007068DB" w:rsidRDefault="00DB3EAA" w:rsidP="00DB3EAA">
            <w:pPr>
              <w:tabs>
                <w:tab w:val="left" w:pos="284"/>
                <w:tab w:val="left" w:pos="1095"/>
              </w:tabs>
              <w:jc w:val="both"/>
              <w:rPr>
                <w:rFonts w:eastAsia="Calibri"/>
                <w:lang w:val="lt-LT"/>
              </w:rPr>
            </w:pPr>
            <w:r w:rsidRPr="007068DB">
              <w:rPr>
                <w:rFonts w:eastAsia="Calibri"/>
                <w:lang w:val="lt-LT"/>
              </w:rPr>
              <w:t>12.5. Ar pakeitus projekto priežiūros rodiklius, projektas vis dar atitinka atrankos kriterijus?</w:t>
            </w:r>
          </w:p>
        </w:tc>
        <w:tc>
          <w:tcPr>
            <w:tcW w:w="1814" w:type="dxa"/>
            <w:gridSpan w:val="2"/>
            <w:vAlign w:val="center"/>
          </w:tcPr>
          <w:p w14:paraId="55848A95" w14:textId="3980C5AA" w:rsidR="00DB3EAA" w:rsidRPr="007068DB" w:rsidRDefault="00561E8C" w:rsidP="00DB3EAA">
            <w:pPr>
              <w:jc w:val="center"/>
              <w:rPr>
                <w:rFonts w:eastAsia="Calibri"/>
                <w:shd w:val="clear" w:color="auto" w:fill="FFFFFF"/>
                <w:lang w:val="lt-LT"/>
              </w:rPr>
            </w:pPr>
            <w:r>
              <w:rPr>
                <w:rFonts w:eastAsia="Calibri"/>
                <w:shd w:val="clear" w:color="auto" w:fill="FFFFFF"/>
                <w:lang w:val="lt-LT"/>
              </w:rPr>
              <w:t>Taip</w:t>
            </w:r>
            <w:sdt>
              <w:sdtPr>
                <w:rPr>
                  <w:sz w:val="20"/>
                </w:rPr>
                <w:id w:val="-5819909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72202439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8C56000" w14:textId="77777777" w:rsidR="00DB3EAA" w:rsidRPr="007068DB" w:rsidRDefault="00DB3EAA" w:rsidP="00DB3EAA">
            <w:pPr>
              <w:jc w:val="center"/>
              <w:rPr>
                <w:rFonts w:eastAsia="Calibri"/>
                <w:shd w:val="clear" w:color="auto" w:fill="FFFFFF"/>
                <w:lang w:val="lt-LT"/>
              </w:rPr>
            </w:pPr>
          </w:p>
        </w:tc>
        <w:tc>
          <w:tcPr>
            <w:tcW w:w="3119" w:type="dxa"/>
            <w:gridSpan w:val="2"/>
          </w:tcPr>
          <w:p w14:paraId="2700D317" w14:textId="77777777" w:rsidR="00DB3EAA" w:rsidRPr="007068DB" w:rsidRDefault="00DB3EAA" w:rsidP="00DB3EAA">
            <w:pPr>
              <w:rPr>
                <w:rFonts w:eastAsia="Calibri"/>
                <w:shd w:val="clear" w:color="auto" w:fill="FFFFFF"/>
                <w:lang w:val="lt-LT"/>
              </w:rPr>
            </w:pPr>
          </w:p>
        </w:tc>
      </w:tr>
      <w:tr w:rsidR="00DB3EAA" w:rsidRPr="007068DB" w14:paraId="3741F885" w14:textId="77777777" w:rsidTr="0051090E">
        <w:tc>
          <w:tcPr>
            <w:tcW w:w="10320" w:type="dxa"/>
            <w:gridSpan w:val="8"/>
          </w:tcPr>
          <w:p w14:paraId="03B496D7" w14:textId="5AAB602A" w:rsidR="00DB3EAA" w:rsidRPr="007068DB" w:rsidRDefault="00DB3EAA" w:rsidP="00DB3EAA">
            <w:pPr>
              <w:jc w:val="both"/>
              <w:rPr>
                <w:rFonts w:eastAsia="Calibri"/>
                <w:lang w:val="lt-LT"/>
              </w:rPr>
            </w:pPr>
            <w:r w:rsidRPr="007068DB">
              <w:rPr>
                <w:rFonts w:eastAsia="Calibri"/>
                <w:lang w:val="lt-LT"/>
              </w:rPr>
              <w:t xml:space="preserve">Žymimas atsakymas „Taip“, jeigu atlikus prašomus pakeitimus, projektas atitiks patvirtintame FSA nurodytus </w:t>
            </w:r>
            <w:r w:rsidRPr="007068DB">
              <w:rPr>
                <w:lang w:val="lt-LT"/>
              </w:rPr>
              <w:t>atrankos</w:t>
            </w:r>
            <w:r w:rsidRPr="007068DB">
              <w:rPr>
                <w:rFonts w:eastAsia="Calibri"/>
                <w:lang w:val="lt-LT"/>
              </w:rPr>
              <w:t xml:space="preserve"> kriterijus</w:t>
            </w:r>
            <w:r>
              <w:rPr>
                <w:rFonts w:eastAsia="Calibri"/>
                <w:lang w:val="lt-LT"/>
              </w:rPr>
              <w:t xml:space="preserve"> </w:t>
            </w:r>
            <w:r>
              <w:rPr>
                <w:lang w:val="lt-LT"/>
              </w:rPr>
              <w:t>ir būtų suteikta ne mažesnė atrankos balų suma negu buvo skirta paraiškos vertinimo metu</w:t>
            </w:r>
            <w:r w:rsidRPr="007068DB">
              <w:rPr>
                <w:rFonts w:eastAsia="Calibri"/>
                <w:lang w:val="lt-LT"/>
              </w:rPr>
              <w:t>.</w:t>
            </w:r>
          </w:p>
          <w:p w14:paraId="369DFD3E" w14:textId="5C666CBF" w:rsidR="00DB3EAA" w:rsidRPr="007068DB" w:rsidRDefault="00DB3EAA" w:rsidP="00DB3EAA">
            <w:pPr>
              <w:jc w:val="both"/>
              <w:rPr>
                <w:lang w:val="lt-LT"/>
              </w:rPr>
            </w:pPr>
            <w:r w:rsidRPr="007068DB">
              <w:rPr>
                <w:lang w:val="lt-LT"/>
              </w:rPr>
              <w:t>Informacija tikrinama patvirtintame FSA, paraiškoje ir paraiškos pridėtinės vertės (kokybės) vertinimo ataskaitoje.</w:t>
            </w:r>
          </w:p>
          <w:p w14:paraId="4ACD0B94" w14:textId="1213CB3A" w:rsidR="00DB3EAA" w:rsidRPr="007068DB" w:rsidRDefault="00DB3EAA" w:rsidP="00DB3EAA">
            <w:pPr>
              <w:jc w:val="both"/>
              <w:rPr>
                <w:rFonts w:eastAsia="Calibri"/>
                <w:shd w:val="clear" w:color="auto" w:fill="FFFFFF"/>
                <w:lang w:val="lt-LT"/>
              </w:rPr>
            </w:pPr>
            <w:r w:rsidRPr="007068DB">
              <w:rPr>
                <w:rFonts w:eastAsia="Calibri"/>
                <w:lang w:val="lt-LT"/>
              </w:rPr>
              <w:t>Jeigu į klausimą atsakoma „Ne“, prašymui nepritariama</w:t>
            </w:r>
            <w:r w:rsidRPr="007068DB">
              <w:rPr>
                <w:lang w:val="lt-LT"/>
              </w:rPr>
              <w:t>.</w:t>
            </w:r>
          </w:p>
        </w:tc>
      </w:tr>
      <w:tr w:rsidR="00DB3EAA" w:rsidRPr="007068DB" w14:paraId="1DE00DDB" w14:textId="77777777" w:rsidTr="0041223D">
        <w:tc>
          <w:tcPr>
            <w:tcW w:w="5387" w:type="dxa"/>
            <w:gridSpan w:val="4"/>
          </w:tcPr>
          <w:p w14:paraId="78E7D24A" w14:textId="750FF102" w:rsidR="00DB3EAA" w:rsidRPr="007068DB" w:rsidDel="00E40A24" w:rsidRDefault="00DB3EAA" w:rsidP="00DB3EAA">
            <w:pPr>
              <w:tabs>
                <w:tab w:val="left" w:pos="284"/>
                <w:tab w:val="left" w:pos="1095"/>
              </w:tabs>
              <w:jc w:val="both"/>
              <w:rPr>
                <w:shd w:val="clear" w:color="auto" w:fill="FFFFFF"/>
                <w:lang w:val="lt-LT"/>
              </w:rPr>
            </w:pPr>
            <w:r w:rsidRPr="007068DB">
              <w:rPr>
                <w:shd w:val="clear" w:color="auto" w:fill="FFFFFF"/>
                <w:lang w:val="lt-LT"/>
              </w:rPr>
              <w:t>12.6. Ar pateiktos finansinės atskaitomybės dokumentų prognozės, jeigu numatyta Įgyvendinimo taisyklėse?</w:t>
            </w:r>
          </w:p>
        </w:tc>
        <w:tc>
          <w:tcPr>
            <w:tcW w:w="1814" w:type="dxa"/>
            <w:gridSpan w:val="2"/>
            <w:vAlign w:val="center"/>
          </w:tcPr>
          <w:p w14:paraId="707B6820" w14:textId="01E624C6" w:rsidR="00DB3EAA" w:rsidRPr="007068DB" w:rsidRDefault="00561E8C" w:rsidP="00DB3EAA">
            <w:pPr>
              <w:jc w:val="center"/>
              <w:rPr>
                <w:rFonts w:eastAsia="Calibri"/>
                <w:shd w:val="clear" w:color="auto" w:fill="FFFFFF"/>
                <w:lang w:val="lt-LT"/>
              </w:rPr>
            </w:pPr>
            <w:r>
              <w:rPr>
                <w:rFonts w:eastAsia="Calibri"/>
                <w:shd w:val="clear" w:color="auto" w:fill="FFFFFF"/>
                <w:lang w:val="lt-LT"/>
              </w:rPr>
              <w:t>Taip</w:t>
            </w:r>
            <w:sdt>
              <w:sdtPr>
                <w:rPr>
                  <w:sz w:val="20"/>
                </w:rPr>
                <w:id w:val="-18752208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467657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9568E95" w14:textId="0F02B985" w:rsidR="00DB3EAA" w:rsidRPr="007068DB" w:rsidRDefault="00561E8C" w:rsidP="00DB3EAA">
            <w:pPr>
              <w:jc w:val="center"/>
              <w:rPr>
                <w:rFonts w:eastAsia="Calibri"/>
                <w:shd w:val="clear" w:color="auto" w:fill="FFFFFF"/>
                <w:lang w:val="lt-LT"/>
              </w:rPr>
            </w:pPr>
            <w:r>
              <w:rPr>
                <w:rFonts w:eastAsia="Calibri"/>
                <w:shd w:val="clear" w:color="auto" w:fill="FFFFFF"/>
                <w:lang w:val="lt-LT"/>
              </w:rPr>
              <w:t>N/A</w:t>
            </w:r>
            <w:sdt>
              <w:sdtPr>
                <w:rPr>
                  <w:sz w:val="20"/>
                </w:rPr>
                <w:id w:val="12309659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18A8C6D1" w14:textId="77777777" w:rsidR="00DB3EAA" w:rsidRPr="007068DB" w:rsidRDefault="00DB3EAA" w:rsidP="00DB3EAA">
            <w:pPr>
              <w:rPr>
                <w:rFonts w:eastAsia="Calibri"/>
                <w:shd w:val="clear" w:color="auto" w:fill="FFFFFF"/>
                <w:lang w:val="lt-LT"/>
              </w:rPr>
            </w:pPr>
          </w:p>
        </w:tc>
      </w:tr>
      <w:tr w:rsidR="00DB3EAA" w:rsidRPr="007068DB" w14:paraId="5FD50C30" w14:textId="77777777" w:rsidTr="0051090E">
        <w:tc>
          <w:tcPr>
            <w:tcW w:w="10320" w:type="dxa"/>
            <w:gridSpan w:val="8"/>
          </w:tcPr>
          <w:p w14:paraId="37803A70" w14:textId="77777777" w:rsidR="00DB3EAA" w:rsidRPr="007068DB" w:rsidRDefault="00DB3EAA" w:rsidP="00DB3EAA">
            <w:pPr>
              <w:tabs>
                <w:tab w:val="left" w:pos="284"/>
                <w:tab w:val="left" w:pos="1095"/>
              </w:tabs>
              <w:rPr>
                <w:shd w:val="clear" w:color="auto" w:fill="FFFFFF"/>
                <w:lang w:val="lt-LT"/>
              </w:rPr>
            </w:pPr>
            <w:r w:rsidRPr="007068DB">
              <w:rPr>
                <w:lang w:val="lt-LT"/>
              </w:rPr>
              <w:t xml:space="preserve">Žymimas atsakymas „Taip“, jeigu pateiktos finansinės </w:t>
            </w:r>
            <w:r w:rsidRPr="007068DB">
              <w:rPr>
                <w:shd w:val="clear" w:color="auto" w:fill="FFFFFF"/>
                <w:lang w:val="lt-LT"/>
              </w:rPr>
              <w:t xml:space="preserve">atskaitomybės dokumentų prognozės. </w:t>
            </w:r>
          </w:p>
          <w:p w14:paraId="4D4EB726" w14:textId="6605570B" w:rsidR="00DB3EAA" w:rsidRPr="007068DB" w:rsidRDefault="00DB3EAA" w:rsidP="00DB3EAA">
            <w:pPr>
              <w:jc w:val="both"/>
              <w:rPr>
                <w:rFonts w:eastAsia="Calibri"/>
                <w:shd w:val="clear" w:color="auto" w:fill="FFFFFF"/>
                <w:lang w:val="lt-LT"/>
              </w:rPr>
            </w:pPr>
            <w:r w:rsidRPr="007068DB">
              <w:rPr>
                <w:rFonts w:eastAsia="Calibri"/>
                <w:lang w:val="lt-LT"/>
              </w:rPr>
              <w:t>Atsakymas „N/A“ žymimas, jeigu su paraiška nebuvo teikiami finansinės atskaitomybės dokumentai arba keičiami projekto priežiūros rodikliai neturi įtakos finansinės atskaitomybės dokumentams.</w:t>
            </w:r>
          </w:p>
        </w:tc>
      </w:tr>
      <w:tr w:rsidR="00DB3EAA" w:rsidRPr="007068DB" w14:paraId="1C895FB7" w14:textId="77777777" w:rsidTr="0041223D">
        <w:trPr>
          <w:trHeight w:val="427"/>
        </w:trPr>
        <w:tc>
          <w:tcPr>
            <w:tcW w:w="5387" w:type="dxa"/>
            <w:gridSpan w:val="4"/>
          </w:tcPr>
          <w:p w14:paraId="0B41700C" w14:textId="7A6424BE" w:rsidR="00DB3EAA" w:rsidRPr="007068DB" w:rsidRDefault="00DB3EAA" w:rsidP="00DB3EAA">
            <w:pPr>
              <w:tabs>
                <w:tab w:val="left" w:pos="284"/>
                <w:tab w:val="left" w:pos="1095"/>
              </w:tabs>
              <w:jc w:val="both"/>
              <w:rPr>
                <w:shd w:val="clear" w:color="auto" w:fill="FFFFFF"/>
                <w:lang w:val="lt-LT"/>
              </w:rPr>
            </w:pPr>
            <w:r w:rsidRPr="007068DB">
              <w:rPr>
                <w:shd w:val="clear" w:color="auto" w:fill="FFFFFF"/>
                <w:lang w:val="lt-LT"/>
              </w:rPr>
              <w:t>12.7. Ar pateikti patikslinti paraiškos ir (arba) verslo plano duomenys?</w:t>
            </w:r>
          </w:p>
        </w:tc>
        <w:tc>
          <w:tcPr>
            <w:tcW w:w="1814" w:type="dxa"/>
            <w:gridSpan w:val="2"/>
            <w:vAlign w:val="center"/>
          </w:tcPr>
          <w:p w14:paraId="68743155" w14:textId="20320A71" w:rsidR="00DB3EAA" w:rsidRPr="007068DB" w:rsidRDefault="00AB4A4E" w:rsidP="00DB3EAA">
            <w:pPr>
              <w:jc w:val="center"/>
              <w:rPr>
                <w:rFonts w:eastAsia="Calibri"/>
                <w:shd w:val="clear" w:color="auto" w:fill="FFFFFF"/>
                <w:lang w:val="lt-LT"/>
              </w:rPr>
            </w:pPr>
            <w:r>
              <w:rPr>
                <w:rFonts w:eastAsia="Calibri"/>
                <w:shd w:val="clear" w:color="auto" w:fill="FFFFFF"/>
                <w:lang w:val="lt-LT"/>
              </w:rPr>
              <w:t>Taip</w:t>
            </w:r>
            <w:sdt>
              <w:sdtPr>
                <w:rPr>
                  <w:sz w:val="20"/>
                </w:rPr>
                <w:id w:val="-94137659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3382270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4C9573D4" w14:textId="77777777" w:rsidR="00DB3EAA" w:rsidRPr="007068DB" w:rsidRDefault="00DB3EAA" w:rsidP="00DB3EAA">
            <w:pPr>
              <w:rPr>
                <w:rFonts w:eastAsia="Calibri"/>
                <w:shd w:val="clear" w:color="auto" w:fill="FFFFFF"/>
                <w:lang w:val="lt-LT"/>
              </w:rPr>
            </w:pPr>
          </w:p>
        </w:tc>
      </w:tr>
      <w:tr w:rsidR="00DB3EAA" w:rsidRPr="007068DB" w14:paraId="20BF49CA" w14:textId="77777777" w:rsidTr="0051090E">
        <w:trPr>
          <w:trHeight w:val="427"/>
        </w:trPr>
        <w:tc>
          <w:tcPr>
            <w:tcW w:w="10320" w:type="dxa"/>
            <w:gridSpan w:val="8"/>
          </w:tcPr>
          <w:p w14:paraId="5D299ED5" w14:textId="77777777" w:rsidR="00DB3EAA" w:rsidRPr="007068DB" w:rsidRDefault="00DB3EAA" w:rsidP="00DB3EAA">
            <w:pPr>
              <w:rPr>
                <w:rFonts w:eastAsia="Calibri"/>
                <w:shd w:val="clear" w:color="auto" w:fill="FFFFFF"/>
                <w:lang w:val="lt-LT"/>
              </w:rPr>
            </w:pPr>
            <w:r w:rsidRPr="007068DB">
              <w:rPr>
                <w:lang w:val="lt-LT"/>
              </w:rPr>
              <w:t>Žymimas atsakymas „Taip“, jeigu pateikti patikslinti paraiškos ir (arba) verslo plano lapai. Paramos gavėjas privalo pateikti patikslintus paraiškos ir (arba) verslo plano lapus.</w:t>
            </w:r>
          </w:p>
        </w:tc>
      </w:tr>
      <w:tr w:rsidR="00DB3EAA" w:rsidRPr="007068DB" w14:paraId="1A215DF8" w14:textId="77777777" w:rsidTr="0041223D">
        <w:trPr>
          <w:trHeight w:val="427"/>
        </w:trPr>
        <w:tc>
          <w:tcPr>
            <w:tcW w:w="5387" w:type="dxa"/>
            <w:gridSpan w:val="4"/>
          </w:tcPr>
          <w:p w14:paraId="657EA040" w14:textId="4E320B57" w:rsidR="00DB3EAA" w:rsidRPr="007068DB" w:rsidRDefault="00DB3EAA" w:rsidP="00DB3EAA">
            <w:pPr>
              <w:tabs>
                <w:tab w:val="left" w:pos="284"/>
                <w:tab w:val="left" w:pos="1095"/>
              </w:tabs>
              <w:jc w:val="both"/>
              <w:rPr>
                <w:b/>
                <w:shd w:val="clear" w:color="auto" w:fill="FFFFFF"/>
                <w:lang w:val="lt-LT"/>
              </w:rPr>
            </w:pPr>
            <w:r w:rsidRPr="007068DB">
              <w:rPr>
                <w:b/>
                <w:shd w:val="clear" w:color="auto" w:fill="FFFFFF"/>
                <w:lang w:val="lt-LT"/>
              </w:rPr>
              <w:t xml:space="preserve">13. </w:t>
            </w:r>
            <w:r w:rsidRPr="007068DB">
              <w:rPr>
                <w:b/>
                <w:lang w:val="lt-LT"/>
              </w:rPr>
              <w:t>AR PRAŠOMA ĮKEISTI</w:t>
            </w:r>
            <w:r w:rsidRPr="007068DB">
              <w:rPr>
                <w:b/>
                <w:shd w:val="clear" w:color="auto" w:fill="FFFFFF"/>
                <w:lang w:val="lt-LT"/>
              </w:rPr>
              <w:t xml:space="preserve"> UŽ PARAMOS LĖŠAS ĮSIGYTĄ / ĮSIGYJAMĄ TURTĄ?</w:t>
            </w:r>
          </w:p>
        </w:tc>
        <w:tc>
          <w:tcPr>
            <w:tcW w:w="1814" w:type="dxa"/>
            <w:gridSpan w:val="2"/>
            <w:vAlign w:val="center"/>
          </w:tcPr>
          <w:p w14:paraId="45D6973C" w14:textId="472B7AD4" w:rsidR="00DB3EAA" w:rsidRPr="007068DB" w:rsidRDefault="00AB4A4E" w:rsidP="00DB3EAA">
            <w:pPr>
              <w:jc w:val="center"/>
              <w:rPr>
                <w:rFonts w:eastAsia="Calibri"/>
                <w:shd w:val="clear" w:color="auto" w:fill="FFFFFF"/>
                <w:lang w:val="lt-LT"/>
              </w:rPr>
            </w:pPr>
            <w:r>
              <w:rPr>
                <w:lang w:val="lt-LT"/>
              </w:rPr>
              <w:t>Taip</w:t>
            </w:r>
            <w:sdt>
              <w:sdtPr>
                <w:rPr>
                  <w:sz w:val="20"/>
                </w:rPr>
                <w:id w:val="-18527958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lang w:val="lt-LT"/>
              </w:rPr>
              <w:t xml:space="preserve">   N/a</w:t>
            </w:r>
            <w:sdt>
              <w:sdtPr>
                <w:rPr>
                  <w:sz w:val="20"/>
                </w:rPr>
                <w:id w:val="16519377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5474A66C" w14:textId="77777777" w:rsidR="00DB3EAA" w:rsidRPr="007068DB" w:rsidRDefault="00DB3EAA" w:rsidP="00DB3EAA">
            <w:pPr>
              <w:rPr>
                <w:rFonts w:eastAsia="Calibri"/>
                <w:shd w:val="clear" w:color="auto" w:fill="FFFFFF"/>
                <w:lang w:val="lt-LT"/>
              </w:rPr>
            </w:pPr>
          </w:p>
        </w:tc>
      </w:tr>
      <w:tr w:rsidR="00DB3EAA" w:rsidRPr="007068DB" w14:paraId="75427027" w14:textId="77777777" w:rsidTr="0041223D">
        <w:trPr>
          <w:trHeight w:val="427"/>
        </w:trPr>
        <w:tc>
          <w:tcPr>
            <w:tcW w:w="5387" w:type="dxa"/>
            <w:gridSpan w:val="4"/>
          </w:tcPr>
          <w:p w14:paraId="0D1EB9AE" w14:textId="0AE9A8C4" w:rsidR="00DB3EAA" w:rsidRPr="007068DB" w:rsidRDefault="00DB3EAA" w:rsidP="00DB3EAA">
            <w:pPr>
              <w:tabs>
                <w:tab w:val="left" w:pos="284"/>
                <w:tab w:val="left" w:pos="1095"/>
              </w:tabs>
              <w:jc w:val="both"/>
              <w:rPr>
                <w:shd w:val="clear" w:color="auto" w:fill="FFFFFF"/>
                <w:lang w:val="lt-LT"/>
              </w:rPr>
            </w:pPr>
            <w:r w:rsidRPr="007068DB">
              <w:rPr>
                <w:shd w:val="clear" w:color="auto" w:fill="FFFFFF"/>
                <w:lang w:val="lt-LT"/>
              </w:rPr>
              <w:lastRenderedPageBreak/>
              <w:t>13.1. Ar pateiktas kredito įstaigos sprendimas suteikti paskolą arba paskolos sutartis?</w:t>
            </w:r>
          </w:p>
        </w:tc>
        <w:tc>
          <w:tcPr>
            <w:tcW w:w="1814" w:type="dxa"/>
            <w:gridSpan w:val="2"/>
            <w:vAlign w:val="center"/>
          </w:tcPr>
          <w:p w14:paraId="6EC5FFBB" w14:textId="75FD6945" w:rsidR="00DB3EAA" w:rsidRPr="007068DB" w:rsidRDefault="00AB4A4E" w:rsidP="00DB3EAA">
            <w:pPr>
              <w:jc w:val="center"/>
              <w:rPr>
                <w:rFonts w:eastAsia="Calibri"/>
                <w:shd w:val="clear" w:color="auto" w:fill="FFFFFF"/>
                <w:lang w:val="lt-LT"/>
              </w:rPr>
            </w:pPr>
            <w:r>
              <w:rPr>
                <w:rFonts w:eastAsia="Calibri"/>
                <w:shd w:val="clear" w:color="auto" w:fill="FFFFFF"/>
                <w:lang w:val="lt-LT"/>
              </w:rPr>
              <w:t>Taip</w:t>
            </w:r>
            <w:sdt>
              <w:sdtPr>
                <w:rPr>
                  <w:sz w:val="20"/>
                </w:rPr>
                <w:id w:val="-14223300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5777048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3CF099A0" w14:textId="77777777" w:rsidR="00DB3EAA" w:rsidRPr="007068DB" w:rsidRDefault="00DB3EAA" w:rsidP="00DB3EAA">
            <w:pPr>
              <w:rPr>
                <w:rFonts w:eastAsia="Calibri"/>
                <w:shd w:val="clear" w:color="auto" w:fill="FFFFFF"/>
                <w:lang w:val="lt-LT"/>
              </w:rPr>
            </w:pPr>
          </w:p>
        </w:tc>
      </w:tr>
      <w:tr w:rsidR="00DB3EAA" w:rsidRPr="007068DB" w14:paraId="2F04F8B5" w14:textId="77777777" w:rsidTr="0051090E">
        <w:trPr>
          <w:trHeight w:val="427"/>
        </w:trPr>
        <w:tc>
          <w:tcPr>
            <w:tcW w:w="10320" w:type="dxa"/>
            <w:gridSpan w:val="8"/>
          </w:tcPr>
          <w:p w14:paraId="10D590FE" w14:textId="77777777" w:rsidR="00DB3EAA" w:rsidRPr="007068DB" w:rsidRDefault="00DB3EAA" w:rsidP="00DB3EAA">
            <w:pPr>
              <w:jc w:val="both"/>
              <w:rPr>
                <w:shd w:val="clear" w:color="auto" w:fill="FFFFFF"/>
                <w:lang w:val="lt-LT"/>
              </w:rPr>
            </w:pPr>
            <w:r w:rsidRPr="007068DB">
              <w:rPr>
                <w:rFonts w:eastAsia="Calibri"/>
                <w:shd w:val="clear" w:color="auto" w:fill="FFFFFF"/>
                <w:lang w:val="lt-LT"/>
              </w:rPr>
              <w:t xml:space="preserve">Žymimas atsakymas „Taip“, jeigu paramos gavėjas pateikė </w:t>
            </w:r>
            <w:r w:rsidRPr="007068DB">
              <w:rPr>
                <w:shd w:val="clear" w:color="auto" w:fill="FFFFFF"/>
                <w:lang w:val="lt-LT"/>
              </w:rPr>
              <w:t>finansinės institucijos sprendimą suteikti paskolą arba paskolos sutartį.</w:t>
            </w:r>
          </w:p>
          <w:p w14:paraId="56B313A1" w14:textId="0C67E7F1" w:rsidR="00DB3EAA" w:rsidRPr="007068DB" w:rsidRDefault="00DB3EAA" w:rsidP="00DB3EAA">
            <w:pPr>
              <w:jc w:val="both"/>
              <w:rPr>
                <w:rFonts w:eastAsia="Calibri"/>
                <w:shd w:val="clear" w:color="auto" w:fill="FFFFFF"/>
                <w:lang w:val="lt-LT"/>
              </w:rPr>
            </w:pPr>
            <w:r w:rsidRPr="007068DB">
              <w:rPr>
                <w:shd w:val="clear" w:color="auto" w:fill="FFFFFF"/>
                <w:lang w:val="lt-LT"/>
              </w:rPr>
              <w:t>Žymimas atsakymas „Ne“, jeigu nepateiktas nė vienas dokumentas. Tokiu atveju paramos gavėjo prašoma pateikti sprendimą arba paskolos sutartį. Gavus minėtus dokumentus, prašymas svarstomas iš naujo.</w:t>
            </w:r>
          </w:p>
        </w:tc>
      </w:tr>
      <w:tr w:rsidR="00DB3EAA" w:rsidRPr="007068DB" w14:paraId="42826B47" w14:textId="77777777" w:rsidTr="0041223D">
        <w:trPr>
          <w:trHeight w:val="383"/>
        </w:trPr>
        <w:tc>
          <w:tcPr>
            <w:tcW w:w="5387" w:type="dxa"/>
            <w:gridSpan w:val="4"/>
          </w:tcPr>
          <w:p w14:paraId="6CC5FCD6" w14:textId="54CADBAF" w:rsidR="00DB3EAA" w:rsidRPr="007068DB" w:rsidRDefault="00DB3EAA" w:rsidP="00DB3EAA">
            <w:pPr>
              <w:tabs>
                <w:tab w:val="left" w:pos="284"/>
                <w:tab w:val="left" w:pos="1095"/>
              </w:tabs>
              <w:jc w:val="both"/>
              <w:rPr>
                <w:shd w:val="clear" w:color="auto" w:fill="FFFFFF"/>
                <w:lang w:val="lt-LT"/>
              </w:rPr>
            </w:pPr>
            <w:r w:rsidRPr="007068DB">
              <w:rPr>
                <w:shd w:val="clear" w:color="auto" w:fill="FFFFFF"/>
                <w:lang w:val="lt-LT"/>
              </w:rPr>
              <w:t>13.2. Ar paskolos davėjas yra kredito įstaiga?</w:t>
            </w:r>
          </w:p>
        </w:tc>
        <w:tc>
          <w:tcPr>
            <w:tcW w:w="1814" w:type="dxa"/>
            <w:gridSpan w:val="2"/>
            <w:vAlign w:val="center"/>
          </w:tcPr>
          <w:p w14:paraId="028189B8" w14:textId="2E3C99A9" w:rsidR="00DB3EAA" w:rsidRPr="007068DB" w:rsidRDefault="00AB4A4E" w:rsidP="00DB3EAA">
            <w:pPr>
              <w:jc w:val="center"/>
              <w:rPr>
                <w:rFonts w:eastAsia="Calibri"/>
                <w:shd w:val="clear" w:color="auto" w:fill="FFFFFF"/>
                <w:lang w:val="lt-LT"/>
              </w:rPr>
            </w:pPr>
            <w:r>
              <w:rPr>
                <w:rFonts w:eastAsia="Calibri"/>
                <w:shd w:val="clear" w:color="auto" w:fill="FFFFFF"/>
                <w:lang w:val="lt-LT"/>
              </w:rPr>
              <w:t>Taip</w:t>
            </w:r>
            <w:sdt>
              <w:sdtPr>
                <w:rPr>
                  <w:sz w:val="20"/>
                </w:rPr>
                <w:id w:val="12509320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0996023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3E8D0194" w14:textId="77777777" w:rsidR="00DB3EAA" w:rsidRPr="007068DB" w:rsidRDefault="00DB3EAA" w:rsidP="00DB3EAA">
            <w:pPr>
              <w:rPr>
                <w:rFonts w:eastAsia="Calibri"/>
                <w:shd w:val="clear" w:color="auto" w:fill="FFFFFF"/>
                <w:lang w:val="lt-LT"/>
              </w:rPr>
            </w:pPr>
          </w:p>
        </w:tc>
      </w:tr>
      <w:tr w:rsidR="00DB3EAA" w:rsidRPr="007068DB" w14:paraId="068C56B5" w14:textId="77777777" w:rsidTr="0051090E">
        <w:trPr>
          <w:trHeight w:val="427"/>
        </w:trPr>
        <w:tc>
          <w:tcPr>
            <w:tcW w:w="10320" w:type="dxa"/>
            <w:gridSpan w:val="8"/>
          </w:tcPr>
          <w:p w14:paraId="3EDF989B" w14:textId="18CBC166" w:rsidR="00DB3EAA" w:rsidRPr="007068DB" w:rsidRDefault="00DB3EAA" w:rsidP="00DB3EAA">
            <w:pPr>
              <w:jc w:val="both"/>
              <w:rPr>
                <w:rFonts w:eastAsia="Calibri"/>
                <w:shd w:val="clear" w:color="auto" w:fill="FFFFFF"/>
                <w:lang w:val="lt-LT"/>
              </w:rPr>
            </w:pPr>
            <w:r w:rsidRPr="007068DB">
              <w:rPr>
                <w:rFonts w:eastAsia="Calibri"/>
                <w:shd w:val="clear" w:color="auto" w:fill="FFFFFF"/>
                <w:lang w:val="lt-LT"/>
              </w:rPr>
              <w:t>Žymimas atsakymas „Taip“, jeigu paskolą teikia kredito įstaiga.</w:t>
            </w:r>
          </w:p>
          <w:p w14:paraId="0FCB5519" w14:textId="5BC7358D" w:rsidR="00DB3EAA" w:rsidRPr="007068DB" w:rsidRDefault="00DB3EAA" w:rsidP="00DB3EAA">
            <w:pPr>
              <w:jc w:val="both"/>
              <w:rPr>
                <w:rFonts w:eastAsia="Calibri"/>
                <w:shd w:val="clear" w:color="auto" w:fill="FFFFFF"/>
                <w:lang w:val="lt-LT"/>
              </w:rPr>
            </w:pPr>
            <w:r w:rsidRPr="007068DB">
              <w:rPr>
                <w:rFonts w:eastAsia="Calibri"/>
                <w:shd w:val="clear" w:color="auto" w:fill="FFFFFF"/>
                <w:lang w:val="lt-LT"/>
              </w:rPr>
              <w:t>Pastabų lauke nurodyti kredito įstaigos pavadinimą.</w:t>
            </w:r>
          </w:p>
        </w:tc>
      </w:tr>
      <w:tr w:rsidR="00DB3EAA" w:rsidRPr="007068DB" w14:paraId="304E87FC" w14:textId="77777777" w:rsidTr="0041223D">
        <w:trPr>
          <w:trHeight w:val="427"/>
        </w:trPr>
        <w:tc>
          <w:tcPr>
            <w:tcW w:w="5387" w:type="dxa"/>
            <w:gridSpan w:val="4"/>
          </w:tcPr>
          <w:p w14:paraId="264664F2" w14:textId="33AFD563" w:rsidR="00DB3EAA" w:rsidRPr="007068DB" w:rsidRDefault="00DB3EAA" w:rsidP="00DB3EAA">
            <w:pPr>
              <w:tabs>
                <w:tab w:val="left" w:pos="284"/>
                <w:tab w:val="left" w:pos="1095"/>
              </w:tabs>
              <w:jc w:val="both"/>
              <w:rPr>
                <w:shd w:val="clear" w:color="auto" w:fill="FFFFFF"/>
                <w:lang w:val="lt-LT"/>
              </w:rPr>
            </w:pPr>
            <w:r w:rsidRPr="007068DB">
              <w:rPr>
                <w:shd w:val="clear" w:color="auto" w:fill="FFFFFF"/>
                <w:lang w:val="lt-LT"/>
              </w:rPr>
              <w:t>13.3. Ar paramos gavėjas paraiškoje kredito įstaigos suteiktą paskolą įvardijo kaip vieną iš projekto finansavimo šaltinių?</w:t>
            </w:r>
          </w:p>
        </w:tc>
        <w:tc>
          <w:tcPr>
            <w:tcW w:w="1814" w:type="dxa"/>
            <w:gridSpan w:val="2"/>
            <w:vAlign w:val="center"/>
          </w:tcPr>
          <w:p w14:paraId="759B4E75" w14:textId="2E8A2E49" w:rsidR="00DB3EAA" w:rsidRPr="007068DB" w:rsidRDefault="00AB4A4E" w:rsidP="00DB3EAA">
            <w:pPr>
              <w:jc w:val="center"/>
              <w:rPr>
                <w:rFonts w:eastAsia="Calibri"/>
                <w:shd w:val="clear" w:color="auto" w:fill="FFFFFF"/>
                <w:lang w:val="lt-LT"/>
              </w:rPr>
            </w:pPr>
            <w:r>
              <w:rPr>
                <w:rFonts w:eastAsia="Calibri"/>
                <w:shd w:val="clear" w:color="auto" w:fill="FFFFFF"/>
                <w:lang w:val="lt-LT"/>
              </w:rPr>
              <w:t>Taip</w:t>
            </w:r>
            <w:sdt>
              <w:sdtPr>
                <w:rPr>
                  <w:sz w:val="20"/>
                </w:rPr>
                <w:id w:val="-12853391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4876050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621DE7B2" w14:textId="77777777" w:rsidR="00DB3EAA" w:rsidRPr="007068DB" w:rsidRDefault="00DB3EAA" w:rsidP="00DB3EAA">
            <w:pPr>
              <w:rPr>
                <w:rFonts w:eastAsia="Calibri"/>
                <w:shd w:val="clear" w:color="auto" w:fill="FFFFFF"/>
                <w:lang w:val="lt-LT"/>
              </w:rPr>
            </w:pPr>
          </w:p>
        </w:tc>
      </w:tr>
      <w:tr w:rsidR="00DB3EAA" w:rsidRPr="007068DB" w14:paraId="150C291C" w14:textId="77777777" w:rsidTr="0051090E">
        <w:trPr>
          <w:trHeight w:val="427"/>
        </w:trPr>
        <w:tc>
          <w:tcPr>
            <w:tcW w:w="10320" w:type="dxa"/>
            <w:gridSpan w:val="8"/>
          </w:tcPr>
          <w:p w14:paraId="430E4224" w14:textId="54CB10A4" w:rsidR="00DB3EAA" w:rsidRPr="007068DB" w:rsidRDefault="00DB3EAA" w:rsidP="00DB3EAA">
            <w:pPr>
              <w:jc w:val="both"/>
              <w:rPr>
                <w:rFonts w:eastAsia="Calibri"/>
                <w:shd w:val="clear" w:color="auto" w:fill="FFFFFF"/>
                <w:lang w:val="lt-LT"/>
              </w:rPr>
            </w:pPr>
            <w:r w:rsidRPr="007068DB">
              <w:rPr>
                <w:rFonts w:eastAsia="Calibri"/>
                <w:shd w:val="clear" w:color="auto" w:fill="FFFFFF"/>
                <w:lang w:val="lt-LT"/>
              </w:rPr>
              <w:t xml:space="preserve">Žymimas atsakymas „Taip“, jeigu </w:t>
            </w:r>
            <w:r w:rsidRPr="007068DB">
              <w:rPr>
                <w:shd w:val="clear" w:color="auto" w:fill="FFFFFF"/>
                <w:lang w:val="lt-LT"/>
              </w:rPr>
              <w:t>paramos gavėjas paraiškoje kredito įstaigos suteiktą paskolą įvardijo kaip vieną iš projekto finansavimo šaltinių.</w:t>
            </w:r>
          </w:p>
        </w:tc>
      </w:tr>
      <w:tr w:rsidR="00DB3EAA" w:rsidRPr="007068DB" w14:paraId="5E83D0B2" w14:textId="77777777" w:rsidTr="0041223D">
        <w:trPr>
          <w:trHeight w:val="603"/>
        </w:trPr>
        <w:tc>
          <w:tcPr>
            <w:tcW w:w="5387" w:type="dxa"/>
            <w:gridSpan w:val="4"/>
          </w:tcPr>
          <w:p w14:paraId="0E91DC56" w14:textId="29DEE264" w:rsidR="00DB3EAA" w:rsidRPr="007068DB" w:rsidRDefault="00DB3EAA" w:rsidP="00DB3EAA">
            <w:pPr>
              <w:pStyle w:val="Sraopastraipa"/>
              <w:tabs>
                <w:tab w:val="left" w:pos="284"/>
                <w:tab w:val="left" w:pos="1095"/>
              </w:tabs>
              <w:spacing w:before="0" w:beforeAutospacing="0" w:after="0" w:afterAutospacing="0"/>
              <w:ind w:left="0"/>
              <w:jc w:val="both"/>
              <w:rPr>
                <w:shd w:val="clear" w:color="auto" w:fill="FFFFFF"/>
              </w:rPr>
            </w:pPr>
            <w:r w:rsidRPr="007068DB">
              <w:rPr>
                <w:rFonts w:ascii="Times New Roman" w:hAnsi="Times New Roman"/>
                <w:sz w:val="24"/>
                <w:szCs w:val="24"/>
                <w:shd w:val="clear" w:color="auto" w:fill="FFFFFF"/>
              </w:rPr>
              <w:t>13.4. Ar prašoma įkeisti turtą tai kredito įstaigai, kuri suteikė paskolą projektui įgyvendinti?</w:t>
            </w:r>
          </w:p>
        </w:tc>
        <w:tc>
          <w:tcPr>
            <w:tcW w:w="1814" w:type="dxa"/>
            <w:gridSpan w:val="2"/>
            <w:vAlign w:val="center"/>
          </w:tcPr>
          <w:p w14:paraId="0CBE7576" w14:textId="3C05CEE8" w:rsidR="00DB3EAA" w:rsidRPr="007068DB" w:rsidRDefault="00AB4A4E" w:rsidP="00DB3EAA">
            <w:pPr>
              <w:jc w:val="center"/>
              <w:rPr>
                <w:rFonts w:eastAsia="Calibri"/>
                <w:shd w:val="clear" w:color="auto" w:fill="FFFFFF"/>
                <w:lang w:val="lt-LT"/>
              </w:rPr>
            </w:pPr>
            <w:r>
              <w:rPr>
                <w:rFonts w:eastAsia="Calibri"/>
                <w:shd w:val="clear" w:color="auto" w:fill="FFFFFF"/>
                <w:lang w:val="lt-LT"/>
              </w:rPr>
              <w:t>Taip</w:t>
            </w:r>
            <w:sdt>
              <w:sdtPr>
                <w:rPr>
                  <w:sz w:val="20"/>
                </w:rPr>
                <w:id w:val="-179921467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17891976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01ACD569" w14:textId="77777777" w:rsidR="00DB3EAA" w:rsidRPr="007068DB" w:rsidRDefault="00DB3EAA" w:rsidP="00DB3EAA">
            <w:pPr>
              <w:rPr>
                <w:rFonts w:eastAsia="Calibri"/>
                <w:shd w:val="clear" w:color="auto" w:fill="FFFFFF"/>
                <w:lang w:val="lt-LT"/>
              </w:rPr>
            </w:pPr>
          </w:p>
        </w:tc>
      </w:tr>
      <w:tr w:rsidR="00DB3EAA" w:rsidRPr="007068DB" w14:paraId="6353844D" w14:textId="77777777" w:rsidTr="0051090E">
        <w:trPr>
          <w:trHeight w:val="427"/>
        </w:trPr>
        <w:tc>
          <w:tcPr>
            <w:tcW w:w="10320" w:type="dxa"/>
            <w:gridSpan w:val="8"/>
          </w:tcPr>
          <w:p w14:paraId="17884F36" w14:textId="6BD0622A" w:rsidR="00DB3EAA" w:rsidRPr="007068DB" w:rsidRDefault="00DB3EAA" w:rsidP="00DB3EAA">
            <w:pPr>
              <w:jc w:val="both"/>
              <w:rPr>
                <w:rFonts w:eastAsia="Calibri"/>
                <w:shd w:val="clear" w:color="auto" w:fill="FFFFFF"/>
                <w:lang w:val="lt-LT"/>
              </w:rPr>
            </w:pPr>
            <w:r w:rsidRPr="007068DB">
              <w:rPr>
                <w:rFonts w:eastAsia="Calibri"/>
                <w:shd w:val="clear" w:color="auto" w:fill="FFFFFF"/>
                <w:lang w:val="lt-LT"/>
              </w:rPr>
              <w:t>Žymimas atsakymas „Taip“, jeigu turtas įkeičiamas tai kredito įstaigai</w:t>
            </w:r>
            <w:r w:rsidRPr="007068DB">
              <w:rPr>
                <w:shd w:val="clear" w:color="auto" w:fill="FFFFFF"/>
                <w:lang w:val="lt-LT"/>
              </w:rPr>
              <w:t>, kuri suteikė paskolą projektui įgyvendinti</w:t>
            </w:r>
            <w:r w:rsidRPr="007068DB">
              <w:rPr>
                <w:rFonts w:eastAsia="Calibri"/>
                <w:shd w:val="clear" w:color="auto" w:fill="FFFFFF"/>
                <w:lang w:val="lt-LT"/>
              </w:rPr>
              <w:t xml:space="preserve">. Jeigu žymimas atsakymas „Ne“, </w:t>
            </w:r>
            <w:r w:rsidRPr="007068DB">
              <w:rPr>
                <w:lang w:val="lt-LT"/>
              </w:rPr>
              <w:t>paramos gavėjui rašomas neigiamas raštas, nepritariant prašymui.</w:t>
            </w:r>
          </w:p>
        </w:tc>
      </w:tr>
      <w:tr w:rsidR="00DB3EAA" w:rsidRPr="007068DB" w14:paraId="3CD1F614" w14:textId="77777777" w:rsidTr="0041223D">
        <w:trPr>
          <w:trHeight w:val="427"/>
        </w:trPr>
        <w:tc>
          <w:tcPr>
            <w:tcW w:w="5387" w:type="dxa"/>
            <w:gridSpan w:val="4"/>
          </w:tcPr>
          <w:p w14:paraId="160769AF" w14:textId="42A4D331" w:rsidR="00DB3EAA" w:rsidRPr="007068DB" w:rsidRDefault="00DB3EAA" w:rsidP="00DB3EAA">
            <w:pPr>
              <w:tabs>
                <w:tab w:val="left" w:pos="284"/>
                <w:tab w:val="left" w:pos="1095"/>
              </w:tabs>
              <w:jc w:val="both"/>
              <w:rPr>
                <w:shd w:val="clear" w:color="auto" w:fill="FFFFFF"/>
                <w:lang w:val="lt-LT"/>
              </w:rPr>
            </w:pPr>
            <w:r w:rsidRPr="007068DB">
              <w:rPr>
                <w:shd w:val="clear" w:color="auto" w:fill="FFFFFF"/>
                <w:lang w:val="lt-LT"/>
              </w:rPr>
              <w:t>13.5. Ar paramos gavėjas paraiškoje buvo nusimatęs įgyvendinti projektą skolintomis lėšomis?</w:t>
            </w:r>
          </w:p>
        </w:tc>
        <w:tc>
          <w:tcPr>
            <w:tcW w:w="1814" w:type="dxa"/>
            <w:gridSpan w:val="2"/>
            <w:vAlign w:val="center"/>
          </w:tcPr>
          <w:p w14:paraId="356E295B" w14:textId="29BA97A4" w:rsidR="00DB3EAA" w:rsidRPr="007068DB" w:rsidRDefault="00AB4A4E" w:rsidP="00DB3EAA">
            <w:pPr>
              <w:jc w:val="center"/>
              <w:rPr>
                <w:rFonts w:eastAsia="Calibri"/>
                <w:shd w:val="clear" w:color="auto" w:fill="FFFFFF"/>
                <w:lang w:val="lt-LT"/>
              </w:rPr>
            </w:pPr>
            <w:r>
              <w:rPr>
                <w:rFonts w:eastAsia="Calibri"/>
                <w:shd w:val="clear" w:color="auto" w:fill="FFFFFF"/>
                <w:lang w:val="lt-LT"/>
              </w:rPr>
              <w:t>Taip</w:t>
            </w:r>
            <w:sdt>
              <w:sdtPr>
                <w:rPr>
                  <w:sz w:val="20"/>
                </w:rPr>
                <w:id w:val="-2878968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4862498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5E35462C" w14:textId="77777777" w:rsidR="00DB3EAA" w:rsidRPr="007068DB" w:rsidRDefault="00DB3EAA" w:rsidP="00DB3EAA">
            <w:pPr>
              <w:rPr>
                <w:rFonts w:eastAsia="Calibri"/>
                <w:shd w:val="clear" w:color="auto" w:fill="FFFFFF"/>
                <w:lang w:val="lt-LT"/>
              </w:rPr>
            </w:pPr>
          </w:p>
        </w:tc>
      </w:tr>
      <w:tr w:rsidR="00DB3EAA" w:rsidRPr="007068DB" w14:paraId="1533CB8E" w14:textId="77777777" w:rsidTr="0051090E">
        <w:trPr>
          <w:trHeight w:val="581"/>
        </w:trPr>
        <w:tc>
          <w:tcPr>
            <w:tcW w:w="10320" w:type="dxa"/>
            <w:gridSpan w:val="8"/>
          </w:tcPr>
          <w:p w14:paraId="5DDA2CEA" w14:textId="77777777" w:rsidR="00DB3EAA" w:rsidRPr="007068DB" w:rsidRDefault="00DB3EAA" w:rsidP="00DB3EAA">
            <w:pPr>
              <w:jc w:val="both"/>
              <w:rPr>
                <w:rFonts w:eastAsia="Calibri"/>
                <w:shd w:val="clear" w:color="auto" w:fill="FFFFFF"/>
                <w:lang w:val="lt-LT"/>
              </w:rPr>
            </w:pPr>
            <w:r w:rsidRPr="007068DB">
              <w:rPr>
                <w:rFonts w:eastAsia="Calibri"/>
                <w:shd w:val="clear" w:color="auto" w:fill="FFFFFF"/>
                <w:lang w:val="lt-LT"/>
              </w:rPr>
              <w:t>Žymimas atsakymas „Taip“, jeigu paraiškoje kaip finansavimo šaltinis buvo nurodytos skolintos lėšos.</w:t>
            </w:r>
          </w:p>
          <w:p w14:paraId="2F957EF2" w14:textId="59E1D307" w:rsidR="00DB3EAA" w:rsidRPr="007068DB" w:rsidRDefault="00DB3EAA" w:rsidP="00DB3EAA">
            <w:pPr>
              <w:jc w:val="both"/>
              <w:rPr>
                <w:rFonts w:eastAsia="Calibri"/>
                <w:shd w:val="clear" w:color="auto" w:fill="FFFFFF"/>
                <w:lang w:val="lt-LT"/>
              </w:rPr>
            </w:pPr>
            <w:r w:rsidRPr="007068DB">
              <w:rPr>
                <w:shd w:val="clear" w:color="auto" w:fill="FFFFFF"/>
                <w:lang w:val="lt-LT"/>
              </w:rPr>
              <w:t xml:space="preserve">Žymimas atsakymas „Ne“, jeigu paramos gavėjas nebuvo nusimatęs įgyvendinti projektą skolintomis lėšomis. </w:t>
            </w:r>
            <w:r w:rsidRPr="007068DB">
              <w:rPr>
                <w:rFonts w:eastAsia="Calibri"/>
                <w:shd w:val="clear" w:color="auto" w:fill="FFFFFF"/>
                <w:lang w:val="lt-LT"/>
              </w:rPr>
              <w:t xml:space="preserve">Jeigu žymimas atsakymas „Ne“, </w:t>
            </w:r>
            <w:r w:rsidRPr="007068DB">
              <w:rPr>
                <w:lang w:val="lt-LT"/>
              </w:rPr>
              <w:t>paramos gavėjui rašomas neigiamas raštas, nepritariant prašymui.</w:t>
            </w:r>
          </w:p>
        </w:tc>
      </w:tr>
      <w:tr w:rsidR="00DB3EAA" w:rsidRPr="007068DB" w14:paraId="6B5BF3AE" w14:textId="77777777" w:rsidTr="0041223D">
        <w:trPr>
          <w:trHeight w:val="519"/>
        </w:trPr>
        <w:tc>
          <w:tcPr>
            <w:tcW w:w="5387" w:type="dxa"/>
            <w:gridSpan w:val="4"/>
          </w:tcPr>
          <w:p w14:paraId="7F14BE8E" w14:textId="0C3964AD" w:rsidR="00DB3EAA" w:rsidRPr="007068DB" w:rsidRDefault="00DB3EAA" w:rsidP="00DB3EAA">
            <w:pPr>
              <w:tabs>
                <w:tab w:val="left" w:pos="284"/>
              </w:tabs>
              <w:jc w:val="both"/>
              <w:rPr>
                <w:lang w:val="lt-LT"/>
              </w:rPr>
            </w:pPr>
            <w:r w:rsidRPr="007068DB">
              <w:rPr>
                <w:lang w:val="lt-LT"/>
              </w:rPr>
              <w:t>13.6. Jeigu į 13.5 klausimą atsakyta „Taip“, ar paskolos suma, nurodyta paskolos sutartyje, sutampa su paskolos suma, nurodyta paraiškoje?</w:t>
            </w:r>
          </w:p>
        </w:tc>
        <w:tc>
          <w:tcPr>
            <w:tcW w:w="1814" w:type="dxa"/>
            <w:gridSpan w:val="2"/>
          </w:tcPr>
          <w:p w14:paraId="59DF41B9" w14:textId="11E55786" w:rsidR="00DB3EAA" w:rsidRPr="007068DB" w:rsidRDefault="00AB4A4E" w:rsidP="00DB3EAA">
            <w:pPr>
              <w:jc w:val="center"/>
              <w:rPr>
                <w:rFonts w:eastAsia="Calibri"/>
                <w:shd w:val="clear" w:color="auto" w:fill="FFFFFF"/>
                <w:lang w:val="lt-LT"/>
              </w:rPr>
            </w:pPr>
            <w:r>
              <w:rPr>
                <w:rFonts w:eastAsia="Calibri"/>
                <w:shd w:val="clear" w:color="auto" w:fill="FFFFFF"/>
                <w:lang w:val="lt-LT"/>
              </w:rPr>
              <w:t>Taip</w:t>
            </w:r>
            <w:sdt>
              <w:sdtPr>
                <w:rPr>
                  <w:sz w:val="20"/>
                </w:rPr>
                <w:id w:val="19238380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42893751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4E94506" w14:textId="6AB6DE65" w:rsidR="00DB3EAA" w:rsidRPr="007068DB" w:rsidRDefault="00DB3EAA" w:rsidP="00DB3EAA">
            <w:pPr>
              <w:jc w:val="center"/>
              <w:rPr>
                <w:lang w:val="lt-LT"/>
              </w:rPr>
            </w:pPr>
          </w:p>
        </w:tc>
        <w:tc>
          <w:tcPr>
            <w:tcW w:w="3119" w:type="dxa"/>
            <w:gridSpan w:val="2"/>
          </w:tcPr>
          <w:p w14:paraId="6409E9D1" w14:textId="77777777" w:rsidR="00DB3EAA" w:rsidRPr="007068DB" w:rsidRDefault="00DB3EAA" w:rsidP="00DB3EAA">
            <w:pPr>
              <w:rPr>
                <w:lang w:val="lt-LT"/>
              </w:rPr>
            </w:pPr>
          </w:p>
        </w:tc>
      </w:tr>
      <w:tr w:rsidR="00DB3EAA" w:rsidRPr="007068DB" w14:paraId="2209F4F0" w14:textId="77777777" w:rsidTr="0051090E">
        <w:trPr>
          <w:trHeight w:val="519"/>
        </w:trPr>
        <w:tc>
          <w:tcPr>
            <w:tcW w:w="10320" w:type="dxa"/>
            <w:gridSpan w:val="8"/>
          </w:tcPr>
          <w:p w14:paraId="370FF978" w14:textId="77777777" w:rsidR="00DB3EAA" w:rsidRPr="007068DB" w:rsidRDefault="00DB3EAA" w:rsidP="00DB3EAA">
            <w:pPr>
              <w:rPr>
                <w:rFonts w:eastAsia="Calibri"/>
                <w:shd w:val="clear" w:color="auto" w:fill="FFFFFF"/>
                <w:lang w:val="lt-LT"/>
              </w:rPr>
            </w:pPr>
            <w:r w:rsidRPr="007068DB">
              <w:rPr>
                <w:rFonts w:eastAsia="Calibri"/>
                <w:shd w:val="clear" w:color="auto" w:fill="FFFFFF"/>
                <w:lang w:val="lt-LT"/>
              </w:rPr>
              <w:t xml:space="preserve">Žymimas atsakymas „Taip“, jeigu </w:t>
            </w:r>
            <w:r w:rsidRPr="007068DB">
              <w:rPr>
                <w:shd w:val="clear" w:color="auto" w:fill="FFFFFF"/>
                <w:lang w:val="lt-LT"/>
              </w:rPr>
              <w:t>paskolos suma, nurodyta paskolos sutartyje, sutampa su paskolos suma, nurodyta paraiškoje</w:t>
            </w:r>
            <w:r w:rsidRPr="007068DB">
              <w:rPr>
                <w:rFonts w:eastAsia="Calibri"/>
                <w:shd w:val="clear" w:color="auto" w:fill="FFFFFF"/>
                <w:lang w:val="lt-LT"/>
              </w:rPr>
              <w:t>.</w:t>
            </w:r>
          </w:p>
          <w:p w14:paraId="3D916F4F" w14:textId="3B1771EA" w:rsidR="00DB3EAA" w:rsidRPr="007068DB" w:rsidRDefault="00DB3EAA" w:rsidP="00DB3EAA">
            <w:pPr>
              <w:jc w:val="both"/>
              <w:rPr>
                <w:lang w:val="lt-LT"/>
              </w:rPr>
            </w:pPr>
            <w:r w:rsidRPr="007068DB">
              <w:rPr>
                <w:rFonts w:eastAsia="Calibri"/>
                <w:shd w:val="clear" w:color="auto" w:fill="FFFFFF"/>
                <w:lang w:val="lt-LT"/>
              </w:rPr>
              <w:t xml:space="preserve">Žymimas atsakymas „Ne“, jeigu </w:t>
            </w:r>
            <w:r w:rsidRPr="007068DB">
              <w:rPr>
                <w:lang w:val="lt-LT"/>
              </w:rPr>
              <w:t xml:space="preserve">paskolos suma, nurodyta paskolos sutartyje, yra didesnė arba mažesnė nei paskolos suma, nurodyta paraiškoje. Bendras paskolos sumos dydis nustatomas iš paskolos sutarties arba sprendimo suteikti paskolą ir paramos gavėjo pateiktų kitų pasirašytų paskolų sutarčių (jeigu tokios buvo). </w:t>
            </w:r>
          </w:p>
          <w:p w14:paraId="41A0449C" w14:textId="6F208243" w:rsidR="00DB3EAA" w:rsidRPr="007068DB" w:rsidRDefault="00DB3EAA" w:rsidP="00DB3EAA">
            <w:pPr>
              <w:jc w:val="both"/>
              <w:rPr>
                <w:lang w:val="lt-LT"/>
              </w:rPr>
            </w:pPr>
            <w:r w:rsidRPr="007068DB">
              <w:rPr>
                <w:lang w:val="lt-LT"/>
              </w:rPr>
              <w:t>Tais atvejais, kai paimta paskola yra refinansuojama arba paskola buvo paimta ne pirmą kartą, administratorius turi patikrinti, ar naujai imama paskolos suma nėra didesnė nei negrąžintas refinansuojamos arba anksčiau paimtos paskolos likutis (nurodoma nauja paskolos suma ir negrąžintos paskolos likutis).</w:t>
            </w:r>
          </w:p>
          <w:p w14:paraId="3C74EBD0" w14:textId="1A104519" w:rsidR="00DB3EAA" w:rsidRPr="007068DB" w:rsidRDefault="00DB3EAA" w:rsidP="00DB3EAA">
            <w:pPr>
              <w:jc w:val="both"/>
              <w:rPr>
                <w:lang w:val="lt-LT"/>
              </w:rPr>
            </w:pPr>
            <w:r w:rsidRPr="007068DB">
              <w:rPr>
                <w:lang w:val="lt-LT"/>
              </w:rPr>
              <w:t xml:space="preserve">Tokiu atveju administratorius paprašo paramos gavėjo pateikti pakoreguotas verslo plano dalis (informaciją apie paskolas, finansines ataskaitas ir informaciją apie ūkio subjekto ekonominio gyvybingumo rodiklius). Administratorius, gavęs šiuos dokumentus, </w:t>
            </w:r>
            <w:r>
              <w:rPr>
                <w:lang w:val="lt-LT"/>
              </w:rPr>
              <w:t xml:space="preserve">patikrina ar </w:t>
            </w:r>
            <w:r w:rsidRPr="00DA4D5F">
              <w:rPr>
                <w:lang w:val="lt-LT"/>
              </w:rPr>
              <w:t xml:space="preserve">reikia perskaičiuoti ekonominio gyvybingumo rodiklius </w:t>
            </w:r>
            <w:r w:rsidRPr="007068DB">
              <w:rPr>
                <w:lang w:val="lt-LT"/>
              </w:rPr>
              <w:t xml:space="preserve">pagal šio klausimyno 14 bloko </w:t>
            </w:r>
            <w:r w:rsidRPr="007068DB">
              <w:rPr>
                <w:b/>
                <w:lang w:val="lt-LT"/>
              </w:rPr>
              <w:t>„AR REIKIA PERSKAIČIUOTI EKONOMINIO GYVYBINGUMO RODIKLIUS?“</w:t>
            </w:r>
            <w:r>
              <w:rPr>
                <w:lang w:val="lt-LT"/>
              </w:rPr>
              <w:t xml:space="preserve"> klausimus ir patikrina</w:t>
            </w:r>
            <w:r w:rsidRPr="007068DB">
              <w:rPr>
                <w:lang w:val="lt-LT"/>
              </w:rPr>
              <w:t xml:space="preserve">, ar paramos gavėjas atitinka Ekonominio gyvybingumo rodiklių nustatymo taisyklių </w:t>
            </w:r>
            <w:r>
              <w:rPr>
                <w:lang w:val="lt-LT"/>
              </w:rPr>
              <w:t xml:space="preserve">ir </w:t>
            </w:r>
            <w:r w:rsidRPr="00FD2183">
              <w:rPr>
                <w:lang w:val="lt-LT"/>
              </w:rPr>
              <w:t>VP administravimo taisyklių</w:t>
            </w:r>
            <w:r>
              <w:t xml:space="preserve"> </w:t>
            </w:r>
            <w:r w:rsidRPr="007068DB">
              <w:rPr>
                <w:lang w:val="lt-LT"/>
              </w:rPr>
              <w:t xml:space="preserve">reikalavimus bei </w:t>
            </w:r>
            <w:r w:rsidRPr="007068DB">
              <w:rPr>
                <w:lang w:val="lt-LT"/>
              </w:rPr>
              <w:lastRenderedPageBreak/>
              <w:t xml:space="preserve">ar tai turėjo įtakos projekto priežiūros rodikliams (pvz., jei projekto priežiūros rodiklis sutapo su ekonominio gyvybingumo rodikliu). Jeigu rodiklių reikšmės neatitinka Ekonominio gyvybingumo rodiklių nustatymo taisyklėse </w:t>
            </w:r>
            <w:r w:rsidRPr="00FD2183">
              <w:rPr>
                <w:lang w:val="lt-LT"/>
              </w:rPr>
              <w:t>ir VP administravimo taisyklėse</w:t>
            </w:r>
            <w:r>
              <w:t xml:space="preserve"> </w:t>
            </w:r>
            <w:r w:rsidRPr="007068DB">
              <w:rPr>
                <w:lang w:val="lt-LT"/>
              </w:rPr>
              <w:t>nurodytų reikšmių, administratorius kreipiasi į paramos gavėją dėl informacijos patikslinimo (pvz., paskolos sumos sumažinimo, paskolos grąžinimo grafiko keitimo ir pan.).</w:t>
            </w:r>
          </w:p>
          <w:p w14:paraId="2290A4AB" w14:textId="69D75A16" w:rsidR="00DB3EAA" w:rsidRPr="007068DB" w:rsidRDefault="00DB3EAA" w:rsidP="00DB3EAA">
            <w:pPr>
              <w:jc w:val="both"/>
              <w:rPr>
                <w:lang w:val="lt-LT"/>
              </w:rPr>
            </w:pPr>
            <w:r w:rsidRPr="007068DB">
              <w:rPr>
                <w:lang w:val="lt-LT"/>
              </w:rPr>
              <w:t>Tuo atveju, jei paskolos sutartis sudaryta dėl mažesnės sumos, atsakoma į 13.7 klausimą.</w:t>
            </w:r>
          </w:p>
        </w:tc>
      </w:tr>
      <w:tr w:rsidR="00DB3EAA" w:rsidRPr="007068DB" w14:paraId="15E123A5" w14:textId="77777777" w:rsidTr="0041223D">
        <w:trPr>
          <w:trHeight w:val="519"/>
        </w:trPr>
        <w:tc>
          <w:tcPr>
            <w:tcW w:w="5387" w:type="dxa"/>
            <w:gridSpan w:val="4"/>
          </w:tcPr>
          <w:p w14:paraId="723B515C" w14:textId="7B189593" w:rsidR="00DB3EAA" w:rsidRPr="007068DB" w:rsidRDefault="00DB3EAA" w:rsidP="00DB3EAA">
            <w:pPr>
              <w:pStyle w:val="Sraopastraipa"/>
              <w:tabs>
                <w:tab w:val="left" w:pos="313"/>
              </w:tabs>
              <w:spacing w:before="0" w:beforeAutospacing="0" w:after="0" w:afterAutospacing="0"/>
              <w:ind w:left="28"/>
              <w:jc w:val="both"/>
              <w:rPr>
                <w:b/>
              </w:rPr>
            </w:pPr>
            <w:r w:rsidRPr="007068DB">
              <w:rPr>
                <w:rFonts w:ascii="Times New Roman" w:hAnsi="Times New Roman"/>
                <w:sz w:val="24"/>
                <w:szCs w:val="24"/>
                <w:shd w:val="clear" w:color="auto" w:fill="FFFFFF"/>
              </w:rPr>
              <w:lastRenderedPageBreak/>
              <w:t>13.7. Jeigu į 13.6 klausimą atsakyta „Ne“, ar yra pateikti nuosavas lėšas užtikrinantys dokumentai?</w:t>
            </w:r>
          </w:p>
        </w:tc>
        <w:tc>
          <w:tcPr>
            <w:tcW w:w="1814" w:type="dxa"/>
            <w:gridSpan w:val="2"/>
            <w:vAlign w:val="center"/>
          </w:tcPr>
          <w:p w14:paraId="4D129986" w14:textId="6AD26191" w:rsidR="00DB3EAA" w:rsidRPr="007068DB" w:rsidRDefault="00375B96" w:rsidP="00DB3EAA">
            <w:pPr>
              <w:jc w:val="center"/>
              <w:rPr>
                <w:rFonts w:eastAsia="Calibri"/>
                <w:shd w:val="clear" w:color="auto" w:fill="FFFFFF"/>
                <w:lang w:val="lt-LT"/>
              </w:rPr>
            </w:pPr>
            <w:r>
              <w:rPr>
                <w:rFonts w:eastAsia="Calibri"/>
                <w:shd w:val="clear" w:color="auto" w:fill="FFFFFF"/>
                <w:lang w:val="lt-LT"/>
              </w:rPr>
              <w:t>Taip</w:t>
            </w:r>
            <w:sdt>
              <w:sdtPr>
                <w:rPr>
                  <w:sz w:val="20"/>
                </w:rPr>
                <w:id w:val="16133946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0632950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8AD2131" w14:textId="4CF612C7" w:rsidR="00DB3EAA" w:rsidRPr="007068DB" w:rsidRDefault="00375B96" w:rsidP="00DB3EAA">
            <w:pPr>
              <w:jc w:val="center"/>
              <w:rPr>
                <w:lang w:val="lt-LT"/>
              </w:rPr>
            </w:pPr>
            <w:r>
              <w:rPr>
                <w:lang w:val="lt-LT"/>
              </w:rPr>
              <w:t>N/A</w:t>
            </w:r>
            <w:sdt>
              <w:sdtPr>
                <w:rPr>
                  <w:sz w:val="20"/>
                </w:rPr>
                <w:id w:val="-12072514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54DF4EDC" w14:textId="77777777" w:rsidR="00DB3EAA" w:rsidRPr="007068DB" w:rsidRDefault="00DB3EAA" w:rsidP="00DB3EAA">
            <w:pPr>
              <w:rPr>
                <w:lang w:val="lt-LT"/>
              </w:rPr>
            </w:pPr>
          </w:p>
        </w:tc>
      </w:tr>
      <w:tr w:rsidR="00DB3EAA" w:rsidRPr="007068DB" w14:paraId="2A11255F" w14:textId="77777777" w:rsidTr="0051090E">
        <w:trPr>
          <w:trHeight w:val="519"/>
        </w:trPr>
        <w:tc>
          <w:tcPr>
            <w:tcW w:w="10320" w:type="dxa"/>
            <w:gridSpan w:val="8"/>
          </w:tcPr>
          <w:p w14:paraId="734C60F7" w14:textId="77777777" w:rsidR="00DB3EAA" w:rsidRPr="007068DB" w:rsidRDefault="00DB3EAA" w:rsidP="00DB3EAA">
            <w:pPr>
              <w:rPr>
                <w:rFonts w:eastAsia="Calibri"/>
                <w:shd w:val="clear" w:color="auto" w:fill="FFFFFF"/>
                <w:lang w:val="lt-LT"/>
              </w:rPr>
            </w:pPr>
            <w:r w:rsidRPr="007068DB">
              <w:rPr>
                <w:rFonts w:eastAsia="Calibri"/>
                <w:shd w:val="clear" w:color="auto" w:fill="FFFFFF"/>
                <w:lang w:val="lt-LT"/>
              </w:rPr>
              <w:t>Žymimas atsakymas „Taip“, jeigu yra pateikti nuosavas lėšas pagrindžiantys dokumentai.</w:t>
            </w:r>
          </w:p>
          <w:p w14:paraId="5430DEB0" w14:textId="77777777" w:rsidR="00DB3EAA" w:rsidRPr="007068DB" w:rsidRDefault="00DB3EAA" w:rsidP="00DB3EAA">
            <w:pPr>
              <w:rPr>
                <w:rFonts w:eastAsia="Calibri"/>
                <w:shd w:val="clear" w:color="auto" w:fill="FFFFFF"/>
                <w:lang w:val="lt-LT"/>
              </w:rPr>
            </w:pPr>
            <w:r w:rsidRPr="007068DB">
              <w:rPr>
                <w:rFonts w:eastAsia="Calibri"/>
                <w:shd w:val="clear" w:color="auto" w:fill="FFFFFF"/>
                <w:lang w:val="lt-LT"/>
              </w:rPr>
              <w:t xml:space="preserve">Žymimas atsakymas „Ne“, jeigu šie dokumentai nepateikti arba jie nepagrindžia nuosavų lėšų. Tokiu atveju paramos gavėjo prašoma pateikti pagrindžiančius dokumentus. </w:t>
            </w:r>
          </w:p>
          <w:p w14:paraId="6090B232" w14:textId="250601FC" w:rsidR="00DB3EAA" w:rsidRPr="007068DB" w:rsidRDefault="00DB3EAA" w:rsidP="00DB3EAA">
            <w:pPr>
              <w:rPr>
                <w:lang w:val="lt-LT"/>
              </w:rPr>
            </w:pPr>
            <w:r w:rsidRPr="007068DB">
              <w:rPr>
                <w:rFonts w:eastAsia="Calibri"/>
                <w:shd w:val="clear" w:color="auto" w:fill="FFFFFF"/>
                <w:lang w:val="lt-LT"/>
              </w:rPr>
              <w:t>Žymimas atsakymas „N/A“, jeigu į 13.6 klausimą buvo atsakyta „Taip“.</w:t>
            </w:r>
          </w:p>
        </w:tc>
      </w:tr>
      <w:tr w:rsidR="00DB3EAA" w:rsidRPr="007068DB" w14:paraId="2D1CC6D8" w14:textId="77777777" w:rsidTr="0041223D">
        <w:trPr>
          <w:trHeight w:val="519"/>
        </w:trPr>
        <w:tc>
          <w:tcPr>
            <w:tcW w:w="5387" w:type="dxa"/>
            <w:gridSpan w:val="4"/>
          </w:tcPr>
          <w:p w14:paraId="4A07C072" w14:textId="4C1DFA23" w:rsidR="00DB3EAA" w:rsidRPr="007068DB" w:rsidRDefault="00DB3EAA" w:rsidP="00DB3EAA">
            <w:pPr>
              <w:jc w:val="both"/>
              <w:rPr>
                <w:b/>
                <w:lang w:val="lt-LT"/>
              </w:rPr>
            </w:pPr>
            <w:r w:rsidRPr="007068DB">
              <w:rPr>
                <w:shd w:val="clear" w:color="auto" w:fill="FFFFFF"/>
                <w:lang w:val="lt-LT"/>
              </w:rPr>
              <w:t xml:space="preserve">13.8. </w:t>
            </w:r>
            <w:r w:rsidRPr="007068DB">
              <w:rPr>
                <w:lang w:val="lt-LT"/>
              </w:rPr>
              <w:t>Ar paramos gavėjas paskolą ima projekte numatytoms investicijoms įsigyti?</w:t>
            </w:r>
          </w:p>
        </w:tc>
        <w:tc>
          <w:tcPr>
            <w:tcW w:w="1814" w:type="dxa"/>
            <w:gridSpan w:val="2"/>
            <w:vAlign w:val="center"/>
          </w:tcPr>
          <w:p w14:paraId="39F7BE39" w14:textId="47BC144D" w:rsidR="00DB3EAA" w:rsidRPr="007068DB" w:rsidRDefault="00375B96" w:rsidP="00DB3EAA">
            <w:pPr>
              <w:jc w:val="center"/>
              <w:rPr>
                <w:shd w:val="clear" w:color="auto" w:fill="FFFFFF"/>
                <w:lang w:val="lt-LT"/>
              </w:rPr>
            </w:pPr>
            <w:r>
              <w:rPr>
                <w:shd w:val="clear" w:color="auto" w:fill="FFFFFF"/>
                <w:lang w:val="lt-LT"/>
              </w:rPr>
              <w:t>Taip</w:t>
            </w:r>
            <w:sdt>
              <w:sdtPr>
                <w:rPr>
                  <w:sz w:val="20"/>
                </w:rPr>
                <w:id w:val="932916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hd w:val="clear" w:color="auto" w:fill="FFFFFF"/>
                <w:lang w:val="lt-LT"/>
              </w:rPr>
              <w:t>   Ne</w:t>
            </w:r>
            <w:sdt>
              <w:sdtPr>
                <w:rPr>
                  <w:sz w:val="20"/>
                </w:rPr>
                <w:id w:val="25587186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66EA7C3" w14:textId="54D8AE0B" w:rsidR="00DB3EAA" w:rsidRPr="007068DB" w:rsidRDefault="00DB3EAA" w:rsidP="00DB3EAA">
            <w:pPr>
              <w:jc w:val="center"/>
              <w:rPr>
                <w:lang w:val="lt-LT"/>
              </w:rPr>
            </w:pPr>
          </w:p>
        </w:tc>
        <w:tc>
          <w:tcPr>
            <w:tcW w:w="3119" w:type="dxa"/>
            <w:gridSpan w:val="2"/>
          </w:tcPr>
          <w:p w14:paraId="7E26AF37" w14:textId="77777777" w:rsidR="00DB3EAA" w:rsidRPr="007068DB" w:rsidRDefault="00DB3EAA" w:rsidP="00DB3EAA">
            <w:pPr>
              <w:rPr>
                <w:lang w:val="lt-LT"/>
              </w:rPr>
            </w:pPr>
          </w:p>
        </w:tc>
      </w:tr>
      <w:tr w:rsidR="00DB3EAA" w:rsidRPr="007068DB" w14:paraId="1707887E" w14:textId="77777777" w:rsidTr="0051090E">
        <w:trPr>
          <w:trHeight w:val="519"/>
        </w:trPr>
        <w:tc>
          <w:tcPr>
            <w:tcW w:w="10320" w:type="dxa"/>
            <w:gridSpan w:val="8"/>
          </w:tcPr>
          <w:p w14:paraId="0431FA97" w14:textId="1D4D849F" w:rsidR="00DB3EAA" w:rsidRPr="007068DB" w:rsidRDefault="00DB3EAA" w:rsidP="00DB3EAA">
            <w:pPr>
              <w:jc w:val="both"/>
              <w:rPr>
                <w:lang w:val="lt-LT"/>
              </w:rPr>
            </w:pPr>
            <w:r w:rsidRPr="007068DB">
              <w:rPr>
                <w:lang w:val="lt-LT"/>
              </w:rPr>
              <w:t>Žymimas atsakymas „Taip“, jei paramos gavėjas ima paskolą projekte numatytoms investicijoms įsigyti. Tikrinama iš paraiškos ir paramos gavėjo pateiktų dokumentų (pvz., iš paskolos sutarties, banko sprendimo arba paramos gavėjo prašymo).</w:t>
            </w:r>
          </w:p>
          <w:p w14:paraId="0E3B6111" w14:textId="3398F0FE" w:rsidR="00DB3EAA" w:rsidRPr="007068DB" w:rsidRDefault="00DB3EAA" w:rsidP="00DB3EAA">
            <w:pPr>
              <w:jc w:val="both"/>
              <w:rPr>
                <w:lang w:val="lt-LT"/>
              </w:rPr>
            </w:pPr>
            <w:r w:rsidRPr="007068DB">
              <w:rPr>
                <w:lang w:val="lt-LT"/>
              </w:rPr>
              <w:t>Žymimas atsakymas „Ne“, jeigu paramos gavėjas nori gauti paskolą apyvartinėms lėšoms, paskolai, kuri nesusijusi projekto veikla ir įsigyjamomis investicijomis (nepritariama).</w:t>
            </w:r>
          </w:p>
        </w:tc>
      </w:tr>
      <w:tr w:rsidR="00DB3EAA" w:rsidRPr="007068DB" w14:paraId="1A11912A" w14:textId="77777777" w:rsidTr="0041223D">
        <w:trPr>
          <w:trHeight w:val="519"/>
        </w:trPr>
        <w:tc>
          <w:tcPr>
            <w:tcW w:w="5387" w:type="dxa"/>
            <w:gridSpan w:val="4"/>
          </w:tcPr>
          <w:p w14:paraId="7306533B" w14:textId="7E6D2A05" w:rsidR="00DB3EAA" w:rsidRPr="007068DB" w:rsidRDefault="00DB3EAA" w:rsidP="00DB3EAA">
            <w:pPr>
              <w:rPr>
                <w:b/>
                <w:lang w:val="lt-LT"/>
              </w:rPr>
            </w:pPr>
            <w:r w:rsidRPr="007068DB">
              <w:rPr>
                <w:b/>
                <w:lang w:val="lt-LT"/>
              </w:rPr>
              <w:t>14. AR REIKIA PERSKAIČIUOTI EKONOMINIO GYVYBINGUMO RODIKLIUS?</w:t>
            </w:r>
          </w:p>
        </w:tc>
        <w:tc>
          <w:tcPr>
            <w:tcW w:w="1814" w:type="dxa"/>
            <w:gridSpan w:val="2"/>
          </w:tcPr>
          <w:p w14:paraId="54B3F98A" w14:textId="218B0A0B" w:rsidR="00DB3EAA" w:rsidRPr="007068DB" w:rsidRDefault="00375B96" w:rsidP="00DB3EAA">
            <w:pPr>
              <w:jc w:val="center"/>
              <w:rPr>
                <w:lang w:val="lt-LT"/>
              </w:rPr>
            </w:pPr>
            <w:r>
              <w:rPr>
                <w:lang w:val="lt-LT"/>
              </w:rPr>
              <w:t>Taip</w:t>
            </w:r>
            <w:sdt>
              <w:sdtPr>
                <w:rPr>
                  <w:sz w:val="20"/>
                </w:rPr>
                <w:id w:val="1521818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lang w:val="lt-LT"/>
              </w:rPr>
              <w:t xml:space="preserve">   N/A</w:t>
            </w:r>
            <w:sdt>
              <w:sdtPr>
                <w:rPr>
                  <w:sz w:val="20"/>
                </w:rPr>
                <w:id w:val="-6836719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17790DC2" w14:textId="77777777" w:rsidR="00DB3EAA" w:rsidRPr="007068DB" w:rsidRDefault="00DB3EAA" w:rsidP="00DB3EAA">
            <w:pPr>
              <w:rPr>
                <w:lang w:val="lt-LT"/>
              </w:rPr>
            </w:pPr>
          </w:p>
        </w:tc>
      </w:tr>
      <w:tr w:rsidR="00DB3EAA" w:rsidRPr="007068DB" w14:paraId="7FFBB586" w14:textId="77777777" w:rsidTr="0051090E">
        <w:trPr>
          <w:trHeight w:val="519"/>
        </w:trPr>
        <w:tc>
          <w:tcPr>
            <w:tcW w:w="10320" w:type="dxa"/>
            <w:gridSpan w:val="8"/>
          </w:tcPr>
          <w:p w14:paraId="2D0DA83B" w14:textId="6C324A88" w:rsidR="00DB3EAA" w:rsidRPr="007068DB" w:rsidRDefault="00DB3EAA" w:rsidP="00DB3EAA">
            <w:pPr>
              <w:pStyle w:val="tajtip"/>
              <w:jc w:val="both"/>
            </w:pPr>
            <w:r w:rsidRPr="007068DB">
              <w:t>Žymimas atsakymas „Taip“, jeigu reikia perskaičiuoti ekonominio gyvybingumo rodiklius, vadovaujantis Ekonominio gyvybingumo nustatymo taisyk</w:t>
            </w:r>
            <w:r>
              <w:t>lėmis. Tokiu atveju, patikrinama</w:t>
            </w:r>
            <w:r w:rsidRPr="007068DB">
              <w:t>, ar paramos gavėjas atitinka Ekonominio gyvybingumo rodiklių nustatymo taisykli</w:t>
            </w:r>
            <w:r>
              <w:t>ų reikalavimus bei ar tai turi</w:t>
            </w:r>
            <w:r w:rsidRPr="007068DB">
              <w:t xml:space="preserve"> įtakos projekto priežiūros rodikliams (pvz., jei projekto priežiūros rodiklis sutapo su ekonominio gyvybingumo rodikliu). Rodikliai skaičiuojami vadovaujantis VP administravimo taisyklėmis pagal Ekonominio gyvybingumo nustatymo taisyklėse pateiktas formules.</w:t>
            </w:r>
          </w:p>
        </w:tc>
      </w:tr>
      <w:tr w:rsidR="00DB3EAA" w:rsidRPr="007068DB" w14:paraId="74BA8A44" w14:textId="77777777" w:rsidTr="0051090E">
        <w:trPr>
          <w:trHeight w:val="164"/>
        </w:trPr>
        <w:tc>
          <w:tcPr>
            <w:tcW w:w="2807" w:type="dxa"/>
            <w:vMerge w:val="restart"/>
            <w:vAlign w:val="center"/>
          </w:tcPr>
          <w:p w14:paraId="766FCA91" w14:textId="4026C4D3" w:rsidR="00DB3EAA" w:rsidRPr="007068DB" w:rsidRDefault="00DB3EAA" w:rsidP="00DB3EAA">
            <w:pPr>
              <w:rPr>
                <w:rFonts w:eastAsia="Calibri"/>
                <w:shd w:val="clear" w:color="auto" w:fill="FFFFFF"/>
                <w:lang w:val="lt-LT"/>
              </w:rPr>
            </w:pPr>
            <w:r w:rsidRPr="007068DB">
              <w:rPr>
                <w:rFonts w:eastAsia="Calibri"/>
                <w:lang w:val="lt-LT"/>
              </w:rPr>
              <w:t>Rodikliai*</w:t>
            </w:r>
          </w:p>
        </w:tc>
        <w:tc>
          <w:tcPr>
            <w:tcW w:w="4394" w:type="dxa"/>
            <w:gridSpan w:val="5"/>
            <w:vAlign w:val="center"/>
          </w:tcPr>
          <w:p w14:paraId="39BB044D" w14:textId="77777777" w:rsidR="00DB3EAA" w:rsidRPr="007068DB" w:rsidRDefault="00DB3EAA" w:rsidP="00DB3EAA">
            <w:pPr>
              <w:jc w:val="center"/>
              <w:rPr>
                <w:rFonts w:eastAsia="Calibri"/>
                <w:shd w:val="clear" w:color="auto" w:fill="FFFFFF"/>
                <w:lang w:val="lt-LT"/>
              </w:rPr>
            </w:pPr>
            <w:r w:rsidRPr="007068DB">
              <w:rPr>
                <w:bCs/>
                <w:lang w:val="lt-LT"/>
              </w:rPr>
              <w:t>Prognoziniai metai</w:t>
            </w:r>
          </w:p>
        </w:tc>
        <w:tc>
          <w:tcPr>
            <w:tcW w:w="3119" w:type="dxa"/>
            <w:gridSpan w:val="2"/>
          </w:tcPr>
          <w:p w14:paraId="56A0DFE7" w14:textId="77777777" w:rsidR="00DB3EAA" w:rsidRPr="007068DB" w:rsidRDefault="00DB3EAA" w:rsidP="00DB3EAA">
            <w:pPr>
              <w:rPr>
                <w:bCs/>
                <w:lang w:val="lt-LT"/>
              </w:rPr>
            </w:pPr>
          </w:p>
        </w:tc>
      </w:tr>
      <w:tr w:rsidR="00DB3EAA" w:rsidRPr="007068DB" w14:paraId="0C6B9DBA" w14:textId="77777777" w:rsidTr="0041223D">
        <w:trPr>
          <w:trHeight w:val="276"/>
        </w:trPr>
        <w:tc>
          <w:tcPr>
            <w:tcW w:w="2807" w:type="dxa"/>
            <w:vMerge/>
            <w:vAlign w:val="center"/>
          </w:tcPr>
          <w:p w14:paraId="33573B61" w14:textId="77777777" w:rsidR="00DB3EAA" w:rsidRPr="007068DB" w:rsidRDefault="00DB3EAA" w:rsidP="00DB3EAA">
            <w:pPr>
              <w:rPr>
                <w:rFonts w:eastAsia="Calibri"/>
                <w:lang w:val="lt-LT"/>
              </w:rPr>
            </w:pPr>
          </w:p>
        </w:tc>
        <w:tc>
          <w:tcPr>
            <w:tcW w:w="850" w:type="dxa"/>
            <w:vAlign w:val="center"/>
          </w:tcPr>
          <w:p w14:paraId="348DC8A3" w14:textId="77777777" w:rsidR="00DB3EAA" w:rsidRPr="007068DB" w:rsidRDefault="00DB3EAA" w:rsidP="00DB3EAA">
            <w:pPr>
              <w:rPr>
                <w:bCs/>
                <w:lang w:val="lt-LT"/>
              </w:rPr>
            </w:pPr>
            <w:r w:rsidRPr="007068DB">
              <w:rPr>
                <w:bCs/>
                <w:lang w:val="lt-LT"/>
              </w:rPr>
              <w:t>___</w:t>
            </w:r>
          </w:p>
          <w:p w14:paraId="3E56EB3C" w14:textId="77777777" w:rsidR="00DB3EAA" w:rsidRPr="007068DB" w:rsidRDefault="00DB3EAA" w:rsidP="00DB3EAA">
            <w:pPr>
              <w:rPr>
                <w:rFonts w:eastAsia="Calibri"/>
                <w:shd w:val="clear" w:color="auto" w:fill="FFFFFF"/>
                <w:lang w:val="lt-LT"/>
              </w:rPr>
            </w:pPr>
            <w:r w:rsidRPr="007068DB">
              <w:rPr>
                <w:bCs/>
                <w:lang w:val="lt-LT"/>
              </w:rPr>
              <w:t>metai</w:t>
            </w:r>
          </w:p>
        </w:tc>
        <w:tc>
          <w:tcPr>
            <w:tcW w:w="851" w:type="dxa"/>
            <w:vAlign w:val="center"/>
          </w:tcPr>
          <w:p w14:paraId="278B245B" w14:textId="77777777" w:rsidR="00DB3EAA" w:rsidRPr="007068DB" w:rsidRDefault="00DB3EAA" w:rsidP="00DB3EAA">
            <w:pPr>
              <w:rPr>
                <w:bCs/>
                <w:lang w:val="lt-LT"/>
              </w:rPr>
            </w:pPr>
            <w:r w:rsidRPr="007068DB">
              <w:rPr>
                <w:bCs/>
                <w:lang w:val="lt-LT"/>
              </w:rPr>
              <w:t>___</w:t>
            </w:r>
          </w:p>
          <w:p w14:paraId="1FFE7C72" w14:textId="77777777" w:rsidR="00DB3EAA" w:rsidRPr="007068DB" w:rsidRDefault="00DB3EAA" w:rsidP="00DB3EAA">
            <w:pPr>
              <w:rPr>
                <w:rFonts w:eastAsia="Calibri"/>
                <w:shd w:val="clear" w:color="auto" w:fill="FFFFFF"/>
                <w:lang w:val="lt-LT"/>
              </w:rPr>
            </w:pPr>
            <w:r w:rsidRPr="007068DB">
              <w:rPr>
                <w:bCs/>
                <w:lang w:val="lt-LT"/>
              </w:rPr>
              <w:t>metai</w:t>
            </w:r>
          </w:p>
        </w:tc>
        <w:tc>
          <w:tcPr>
            <w:tcW w:w="879" w:type="dxa"/>
            <w:vAlign w:val="center"/>
          </w:tcPr>
          <w:p w14:paraId="00F8DC89" w14:textId="77777777" w:rsidR="00DB3EAA" w:rsidRPr="007068DB" w:rsidRDefault="00DB3EAA" w:rsidP="00DB3EAA">
            <w:pPr>
              <w:rPr>
                <w:bCs/>
                <w:lang w:val="lt-LT"/>
              </w:rPr>
            </w:pPr>
            <w:r w:rsidRPr="007068DB">
              <w:rPr>
                <w:bCs/>
                <w:lang w:val="lt-LT"/>
              </w:rPr>
              <w:t>___</w:t>
            </w:r>
          </w:p>
          <w:p w14:paraId="6631334F" w14:textId="77777777" w:rsidR="00DB3EAA" w:rsidRPr="007068DB" w:rsidRDefault="00DB3EAA" w:rsidP="00DB3EAA">
            <w:pPr>
              <w:rPr>
                <w:rFonts w:eastAsia="Calibri"/>
                <w:shd w:val="clear" w:color="auto" w:fill="FFFFFF"/>
                <w:lang w:val="lt-LT"/>
              </w:rPr>
            </w:pPr>
            <w:r w:rsidRPr="007068DB">
              <w:rPr>
                <w:bCs/>
                <w:lang w:val="lt-LT"/>
              </w:rPr>
              <w:t>metai</w:t>
            </w:r>
          </w:p>
        </w:tc>
        <w:tc>
          <w:tcPr>
            <w:tcW w:w="822" w:type="dxa"/>
            <w:vAlign w:val="center"/>
          </w:tcPr>
          <w:p w14:paraId="088A38BE" w14:textId="77777777" w:rsidR="00DB3EAA" w:rsidRPr="007068DB" w:rsidRDefault="00DB3EAA" w:rsidP="00DB3EAA">
            <w:pPr>
              <w:rPr>
                <w:bCs/>
                <w:lang w:val="lt-LT"/>
              </w:rPr>
            </w:pPr>
            <w:r w:rsidRPr="007068DB">
              <w:rPr>
                <w:bCs/>
                <w:lang w:val="lt-LT"/>
              </w:rPr>
              <w:t>___</w:t>
            </w:r>
          </w:p>
          <w:p w14:paraId="39AF8433" w14:textId="77777777" w:rsidR="00DB3EAA" w:rsidRPr="007068DB" w:rsidRDefault="00DB3EAA" w:rsidP="00DB3EAA">
            <w:pPr>
              <w:rPr>
                <w:rFonts w:eastAsia="Calibri"/>
                <w:shd w:val="clear" w:color="auto" w:fill="FFFFFF"/>
                <w:lang w:val="lt-LT"/>
              </w:rPr>
            </w:pPr>
            <w:r w:rsidRPr="007068DB">
              <w:rPr>
                <w:bCs/>
                <w:lang w:val="lt-LT"/>
              </w:rPr>
              <w:t>metai</w:t>
            </w:r>
          </w:p>
        </w:tc>
        <w:tc>
          <w:tcPr>
            <w:tcW w:w="992" w:type="dxa"/>
          </w:tcPr>
          <w:p w14:paraId="1D6F74B1" w14:textId="77777777" w:rsidR="00DB3EAA" w:rsidRPr="007068DB" w:rsidRDefault="00DB3EAA" w:rsidP="00DB3EAA">
            <w:pPr>
              <w:rPr>
                <w:bCs/>
                <w:lang w:val="lt-LT"/>
              </w:rPr>
            </w:pPr>
            <w:r w:rsidRPr="007068DB">
              <w:rPr>
                <w:bCs/>
                <w:lang w:val="lt-LT"/>
              </w:rPr>
              <w:t>___</w:t>
            </w:r>
          </w:p>
          <w:p w14:paraId="57DC6DCF" w14:textId="77777777" w:rsidR="00DB3EAA" w:rsidRPr="007068DB" w:rsidRDefault="00DB3EAA" w:rsidP="00DB3EAA">
            <w:pPr>
              <w:rPr>
                <w:bCs/>
                <w:lang w:val="lt-LT"/>
              </w:rPr>
            </w:pPr>
            <w:r w:rsidRPr="007068DB">
              <w:rPr>
                <w:bCs/>
                <w:lang w:val="lt-LT"/>
              </w:rPr>
              <w:t>metai</w:t>
            </w:r>
          </w:p>
        </w:tc>
        <w:tc>
          <w:tcPr>
            <w:tcW w:w="3119" w:type="dxa"/>
            <w:gridSpan w:val="2"/>
            <w:vAlign w:val="center"/>
          </w:tcPr>
          <w:p w14:paraId="3E6D914A" w14:textId="77777777" w:rsidR="00DB3EAA" w:rsidRPr="007068DB" w:rsidRDefault="00DB3EAA" w:rsidP="00DB3EAA">
            <w:pPr>
              <w:rPr>
                <w:rFonts w:eastAsia="Calibri"/>
                <w:shd w:val="clear" w:color="auto" w:fill="FFFFFF"/>
                <w:lang w:val="lt-LT"/>
              </w:rPr>
            </w:pPr>
          </w:p>
        </w:tc>
      </w:tr>
      <w:tr w:rsidR="00DB3EAA" w:rsidRPr="007068DB" w14:paraId="6D9BD069" w14:textId="77777777" w:rsidTr="0041223D">
        <w:trPr>
          <w:trHeight w:val="164"/>
        </w:trPr>
        <w:tc>
          <w:tcPr>
            <w:tcW w:w="2807" w:type="dxa"/>
            <w:vAlign w:val="center"/>
          </w:tcPr>
          <w:p w14:paraId="178E93E2" w14:textId="77777777" w:rsidR="00DB3EAA" w:rsidRPr="007068DB" w:rsidRDefault="00DB3EAA" w:rsidP="00DB3EAA">
            <w:pPr>
              <w:rPr>
                <w:lang w:val="lt-LT"/>
              </w:rPr>
            </w:pPr>
            <w:r w:rsidRPr="007068DB">
              <w:rPr>
                <w:lang w:val="lt-LT"/>
              </w:rPr>
              <w:t>Paskolų padengimo rodiklis</w:t>
            </w:r>
          </w:p>
          <w:p w14:paraId="53CBF820" w14:textId="3E1834DA" w:rsidR="00DB3EAA" w:rsidRPr="007068DB" w:rsidRDefault="00DB3EAA" w:rsidP="00DB3EAA">
            <w:pPr>
              <w:rPr>
                <w:rFonts w:eastAsia="Calibri"/>
                <w:lang w:val="lt-LT"/>
              </w:rPr>
            </w:pPr>
            <w:r w:rsidRPr="007068DB">
              <w:rPr>
                <w:lang w:val="lt-LT"/>
              </w:rPr>
              <w:t>≥1,25 (jei skaičiuojama)</w:t>
            </w:r>
          </w:p>
        </w:tc>
        <w:tc>
          <w:tcPr>
            <w:tcW w:w="850" w:type="dxa"/>
            <w:vAlign w:val="center"/>
          </w:tcPr>
          <w:p w14:paraId="52FAD836" w14:textId="77777777" w:rsidR="00DB3EAA" w:rsidRPr="007068DB" w:rsidRDefault="00DB3EAA" w:rsidP="00DB3EAA">
            <w:pPr>
              <w:rPr>
                <w:bCs/>
                <w:lang w:val="lt-LT"/>
              </w:rPr>
            </w:pPr>
          </w:p>
        </w:tc>
        <w:tc>
          <w:tcPr>
            <w:tcW w:w="851" w:type="dxa"/>
            <w:vAlign w:val="center"/>
          </w:tcPr>
          <w:p w14:paraId="7C4581BB" w14:textId="77777777" w:rsidR="00DB3EAA" w:rsidRPr="007068DB" w:rsidRDefault="00DB3EAA" w:rsidP="00DB3EAA">
            <w:pPr>
              <w:rPr>
                <w:bCs/>
                <w:lang w:val="lt-LT"/>
              </w:rPr>
            </w:pPr>
          </w:p>
        </w:tc>
        <w:tc>
          <w:tcPr>
            <w:tcW w:w="879" w:type="dxa"/>
            <w:vAlign w:val="center"/>
          </w:tcPr>
          <w:p w14:paraId="118ED547" w14:textId="77777777" w:rsidR="00DB3EAA" w:rsidRPr="007068DB" w:rsidRDefault="00DB3EAA" w:rsidP="00DB3EAA">
            <w:pPr>
              <w:rPr>
                <w:bCs/>
                <w:lang w:val="lt-LT"/>
              </w:rPr>
            </w:pPr>
          </w:p>
        </w:tc>
        <w:tc>
          <w:tcPr>
            <w:tcW w:w="822" w:type="dxa"/>
            <w:vAlign w:val="center"/>
          </w:tcPr>
          <w:p w14:paraId="2F98BF77" w14:textId="77777777" w:rsidR="00DB3EAA" w:rsidRPr="007068DB" w:rsidRDefault="00DB3EAA" w:rsidP="00DB3EAA">
            <w:pPr>
              <w:rPr>
                <w:bCs/>
                <w:lang w:val="lt-LT"/>
              </w:rPr>
            </w:pPr>
          </w:p>
        </w:tc>
        <w:tc>
          <w:tcPr>
            <w:tcW w:w="992" w:type="dxa"/>
          </w:tcPr>
          <w:p w14:paraId="11F5F453" w14:textId="77777777" w:rsidR="00DB3EAA" w:rsidRPr="007068DB" w:rsidRDefault="00DB3EAA" w:rsidP="00DB3EAA">
            <w:pPr>
              <w:rPr>
                <w:bCs/>
                <w:lang w:val="lt-LT"/>
              </w:rPr>
            </w:pPr>
          </w:p>
        </w:tc>
        <w:tc>
          <w:tcPr>
            <w:tcW w:w="3119" w:type="dxa"/>
            <w:gridSpan w:val="2"/>
            <w:vAlign w:val="center"/>
          </w:tcPr>
          <w:p w14:paraId="23AAE18E" w14:textId="77777777" w:rsidR="00DB3EAA" w:rsidRPr="007068DB" w:rsidRDefault="00DB3EAA" w:rsidP="00DB3EAA">
            <w:pPr>
              <w:rPr>
                <w:bCs/>
                <w:lang w:val="lt-LT"/>
              </w:rPr>
            </w:pPr>
          </w:p>
        </w:tc>
      </w:tr>
      <w:tr w:rsidR="00DB3EAA" w:rsidRPr="007068DB" w14:paraId="0F077DBC" w14:textId="77777777" w:rsidTr="0041223D">
        <w:trPr>
          <w:trHeight w:val="164"/>
        </w:trPr>
        <w:tc>
          <w:tcPr>
            <w:tcW w:w="2807" w:type="dxa"/>
            <w:vAlign w:val="center"/>
          </w:tcPr>
          <w:p w14:paraId="0D974575" w14:textId="77777777" w:rsidR="00DB3EAA" w:rsidRPr="007068DB" w:rsidRDefault="00DB3EAA" w:rsidP="00DB3EAA">
            <w:pPr>
              <w:rPr>
                <w:lang w:val="lt-LT"/>
              </w:rPr>
            </w:pPr>
            <w:r w:rsidRPr="007068DB">
              <w:rPr>
                <w:lang w:val="lt-LT"/>
              </w:rPr>
              <w:t>Skolos rodiklis</w:t>
            </w:r>
          </w:p>
          <w:p w14:paraId="7F504FF9" w14:textId="5AB43C1D" w:rsidR="00DB3EAA" w:rsidRPr="007068DB" w:rsidRDefault="00DB3EAA" w:rsidP="00DB3EAA">
            <w:pPr>
              <w:rPr>
                <w:rFonts w:eastAsia="Calibri"/>
                <w:lang w:val="lt-LT"/>
              </w:rPr>
            </w:pPr>
            <w:r w:rsidRPr="007068DB">
              <w:rPr>
                <w:lang w:val="lt-LT"/>
              </w:rPr>
              <w:t>≤ 0,60 (jei skaičiuojama)</w:t>
            </w:r>
          </w:p>
        </w:tc>
        <w:tc>
          <w:tcPr>
            <w:tcW w:w="850" w:type="dxa"/>
            <w:vAlign w:val="center"/>
          </w:tcPr>
          <w:p w14:paraId="471905AF" w14:textId="77777777" w:rsidR="00DB3EAA" w:rsidRPr="007068DB" w:rsidRDefault="00DB3EAA" w:rsidP="00DB3EAA">
            <w:pPr>
              <w:rPr>
                <w:bCs/>
                <w:lang w:val="lt-LT"/>
              </w:rPr>
            </w:pPr>
          </w:p>
        </w:tc>
        <w:tc>
          <w:tcPr>
            <w:tcW w:w="851" w:type="dxa"/>
            <w:vAlign w:val="center"/>
          </w:tcPr>
          <w:p w14:paraId="25FBD8BA" w14:textId="77777777" w:rsidR="00DB3EAA" w:rsidRPr="007068DB" w:rsidRDefault="00DB3EAA" w:rsidP="00DB3EAA">
            <w:pPr>
              <w:rPr>
                <w:bCs/>
                <w:lang w:val="lt-LT"/>
              </w:rPr>
            </w:pPr>
          </w:p>
        </w:tc>
        <w:tc>
          <w:tcPr>
            <w:tcW w:w="879" w:type="dxa"/>
            <w:vAlign w:val="center"/>
          </w:tcPr>
          <w:p w14:paraId="49B61C5B" w14:textId="77777777" w:rsidR="00DB3EAA" w:rsidRPr="007068DB" w:rsidRDefault="00DB3EAA" w:rsidP="00DB3EAA">
            <w:pPr>
              <w:rPr>
                <w:bCs/>
                <w:lang w:val="lt-LT"/>
              </w:rPr>
            </w:pPr>
          </w:p>
        </w:tc>
        <w:tc>
          <w:tcPr>
            <w:tcW w:w="822" w:type="dxa"/>
            <w:vAlign w:val="center"/>
          </w:tcPr>
          <w:p w14:paraId="6A6A9F28" w14:textId="77777777" w:rsidR="00DB3EAA" w:rsidRPr="007068DB" w:rsidRDefault="00DB3EAA" w:rsidP="00DB3EAA">
            <w:pPr>
              <w:rPr>
                <w:bCs/>
                <w:lang w:val="lt-LT"/>
              </w:rPr>
            </w:pPr>
          </w:p>
        </w:tc>
        <w:tc>
          <w:tcPr>
            <w:tcW w:w="992" w:type="dxa"/>
          </w:tcPr>
          <w:p w14:paraId="1768A20B" w14:textId="77777777" w:rsidR="00DB3EAA" w:rsidRPr="007068DB" w:rsidRDefault="00DB3EAA" w:rsidP="00DB3EAA">
            <w:pPr>
              <w:rPr>
                <w:bCs/>
                <w:lang w:val="lt-LT"/>
              </w:rPr>
            </w:pPr>
          </w:p>
        </w:tc>
        <w:tc>
          <w:tcPr>
            <w:tcW w:w="3119" w:type="dxa"/>
            <w:gridSpan w:val="2"/>
            <w:vAlign w:val="center"/>
          </w:tcPr>
          <w:p w14:paraId="241D31AD" w14:textId="77777777" w:rsidR="00DB3EAA" w:rsidRPr="007068DB" w:rsidRDefault="00DB3EAA" w:rsidP="00DB3EAA">
            <w:pPr>
              <w:rPr>
                <w:bCs/>
                <w:lang w:val="lt-LT"/>
              </w:rPr>
            </w:pPr>
          </w:p>
        </w:tc>
      </w:tr>
      <w:tr w:rsidR="00DB3EAA" w:rsidRPr="007068DB" w14:paraId="4680EA51" w14:textId="77777777" w:rsidTr="0041223D">
        <w:trPr>
          <w:trHeight w:val="164"/>
        </w:trPr>
        <w:tc>
          <w:tcPr>
            <w:tcW w:w="2807" w:type="dxa"/>
            <w:vAlign w:val="center"/>
          </w:tcPr>
          <w:p w14:paraId="2D6F5E81" w14:textId="77777777" w:rsidR="00DB3EAA" w:rsidRPr="007068DB" w:rsidRDefault="00DB3EAA" w:rsidP="00DB3EAA">
            <w:pPr>
              <w:rPr>
                <w:lang w:val="lt-LT"/>
              </w:rPr>
            </w:pPr>
            <w:r w:rsidRPr="007068DB">
              <w:rPr>
                <w:lang w:val="lt-LT"/>
              </w:rPr>
              <w:t>Grynasis pelningumas</w:t>
            </w:r>
          </w:p>
          <w:p w14:paraId="24894019" w14:textId="3980E38C" w:rsidR="00DB3EAA" w:rsidRPr="007068DB" w:rsidRDefault="00DB3EAA" w:rsidP="00DB3EAA">
            <w:pPr>
              <w:rPr>
                <w:rFonts w:eastAsia="Calibri"/>
                <w:lang w:val="lt-LT"/>
              </w:rPr>
            </w:pPr>
            <w:r w:rsidRPr="007068DB">
              <w:rPr>
                <w:lang w:val="lt-LT"/>
              </w:rPr>
              <w:t>≥2 proc.</w:t>
            </w:r>
          </w:p>
        </w:tc>
        <w:tc>
          <w:tcPr>
            <w:tcW w:w="850" w:type="dxa"/>
            <w:vAlign w:val="center"/>
          </w:tcPr>
          <w:p w14:paraId="406CD2A1" w14:textId="77777777" w:rsidR="00DB3EAA" w:rsidRPr="007068DB" w:rsidRDefault="00DB3EAA" w:rsidP="00DB3EAA">
            <w:pPr>
              <w:rPr>
                <w:bCs/>
                <w:lang w:val="lt-LT"/>
              </w:rPr>
            </w:pPr>
          </w:p>
        </w:tc>
        <w:tc>
          <w:tcPr>
            <w:tcW w:w="851" w:type="dxa"/>
            <w:vAlign w:val="center"/>
          </w:tcPr>
          <w:p w14:paraId="29D93245" w14:textId="77777777" w:rsidR="00DB3EAA" w:rsidRPr="007068DB" w:rsidRDefault="00DB3EAA" w:rsidP="00DB3EAA">
            <w:pPr>
              <w:rPr>
                <w:bCs/>
                <w:lang w:val="lt-LT"/>
              </w:rPr>
            </w:pPr>
          </w:p>
        </w:tc>
        <w:tc>
          <w:tcPr>
            <w:tcW w:w="879" w:type="dxa"/>
            <w:vAlign w:val="center"/>
          </w:tcPr>
          <w:p w14:paraId="0C6A5B5C" w14:textId="77777777" w:rsidR="00DB3EAA" w:rsidRPr="007068DB" w:rsidRDefault="00DB3EAA" w:rsidP="00DB3EAA">
            <w:pPr>
              <w:rPr>
                <w:bCs/>
                <w:lang w:val="lt-LT"/>
              </w:rPr>
            </w:pPr>
          </w:p>
        </w:tc>
        <w:tc>
          <w:tcPr>
            <w:tcW w:w="822" w:type="dxa"/>
            <w:vAlign w:val="center"/>
          </w:tcPr>
          <w:p w14:paraId="673F872D" w14:textId="77777777" w:rsidR="00DB3EAA" w:rsidRPr="007068DB" w:rsidRDefault="00DB3EAA" w:rsidP="00DB3EAA">
            <w:pPr>
              <w:rPr>
                <w:bCs/>
                <w:lang w:val="lt-LT"/>
              </w:rPr>
            </w:pPr>
          </w:p>
        </w:tc>
        <w:tc>
          <w:tcPr>
            <w:tcW w:w="992" w:type="dxa"/>
          </w:tcPr>
          <w:p w14:paraId="0B31B061" w14:textId="77777777" w:rsidR="00DB3EAA" w:rsidRPr="007068DB" w:rsidRDefault="00DB3EAA" w:rsidP="00DB3EAA">
            <w:pPr>
              <w:rPr>
                <w:bCs/>
                <w:lang w:val="lt-LT"/>
              </w:rPr>
            </w:pPr>
          </w:p>
        </w:tc>
        <w:tc>
          <w:tcPr>
            <w:tcW w:w="3119" w:type="dxa"/>
            <w:gridSpan w:val="2"/>
            <w:vAlign w:val="center"/>
          </w:tcPr>
          <w:p w14:paraId="0C48235A" w14:textId="77777777" w:rsidR="00DB3EAA" w:rsidRPr="007068DB" w:rsidRDefault="00DB3EAA" w:rsidP="00DB3EAA">
            <w:pPr>
              <w:rPr>
                <w:bCs/>
                <w:lang w:val="lt-LT"/>
              </w:rPr>
            </w:pPr>
          </w:p>
        </w:tc>
      </w:tr>
      <w:tr w:rsidR="00DB3EAA" w:rsidRPr="007068DB" w14:paraId="3A12AFAA" w14:textId="77777777" w:rsidTr="0041223D">
        <w:tc>
          <w:tcPr>
            <w:tcW w:w="5387" w:type="dxa"/>
            <w:gridSpan w:val="4"/>
          </w:tcPr>
          <w:p w14:paraId="108B4B05" w14:textId="0F9F1C9F" w:rsidR="00DB3EAA" w:rsidRPr="007068DB" w:rsidRDefault="00DB3EAA" w:rsidP="00DB3EAA">
            <w:pPr>
              <w:pStyle w:val="Sraopastraipa"/>
              <w:tabs>
                <w:tab w:val="left" w:pos="426"/>
              </w:tabs>
              <w:spacing w:before="0" w:beforeAutospacing="0" w:after="0" w:afterAutospacing="0"/>
              <w:ind w:left="0"/>
              <w:jc w:val="both"/>
              <w:rPr>
                <w:rFonts w:ascii="Times New Roman" w:eastAsia="Calibri" w:hAnsi="Times New Roman"/>
                <w:bCs/>
                <w:sz w:val="24"/>
                <w:szCs w:val="24"/>
              </w:rPr>
            </w:pPr>
            <w:r w:rsidRPr="007068DB">
              <w:rPr>
                <w:rFonts w:ascii="Times New Roman" w:eastAsia="Calibri" w:hAnsi="Times New Roman"/>
                <w:bCs/>
                <w:sz w:val="24"/>
                <w:szCs w:val="24"/>
              </w:rPr>
              <w:t>14.1. Ar ekonominio gyvybingumo rodikliai atitinka Ekonominio gyvybingumo rodiklių nustatymo taisyklėse nurodytas reikšmes?</w:t>
            </w:r>
          </w:p>
        </w:tc>
        <w:tc>
          <w:tcPr>
            <w:tcW w:w="1814" w:type="dxa"/>
            <w:gridSpan w:val="2"/>
          </w:tcPr>
          <w:p w14:paraId="4AC9CA58" w14:textId="6BE85AFF" w:rsidR="00DB3EAA" w:rsidRPr="007068DB" w:rsidRDefault="00375B96" w:rsidP="00DB3EAA">
            <w:pPr>
              <w:jc w:val="center"/>
              <w:rPr>
                <w:rFonts w:eastAsia="Calibri"/>
                <w:shd w:val="clear" w:color="auto" w:fill="FFFFFF"/>
                <w:lang w:val="lt-LT"/>
              </w:rPr>
            </w:pPr>
            <w:r>
              <w:rPr>
                <w:rFonts w:eastAsia="Calibri"/>
                <w:shd w:val="clear" w:color="auto" w:fill="FFFFFF"/>
                <w:lang w:val="lt-LT"/>
              </w:rPr>
              <w:t>Taip</w:t>
            </w:r>
            <w:sdt>
              <w:sdtPr>
                <w:rPr>
                  <w:sz w:val="20"/>
                </w:rPr>
                <w:id w:val="-7787978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7693065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3A646F68" w14:textId="77777777" w:rsidR="00DB3EAA" w:rsidRPr="007068DB" w:rsidRDefault="00DB3EAA" w:rsidP="00DB3EAA">
            <w:pPr>
              <w:rPr>
                <w:rFonts w:eastAsia="Calibri"/>
                <w:shd w:val="clear" w:color="auto" w:fill="FFFFFF"/>
                <w:lang w:val="lt-LT"/>
              </w:rPr>
            </w:pPr>
          </w:p>
        </w:tc>
      </w:tr>
      <w:tr w:rsidR="00DB3EAA" w:rsidRPr="007068DB" w14:paraId="1C491861" w14:textId="77777777" w:rsidTr="0051090E">
        <w:tc>
          <w:tcPr>
            <w:tcW w:w="10320" w:type="dxa"/>
            <w:gridSpan w:val="8"/>
          </w:tcPr>
          <w:p w14:paraId="64339D94" w14:textId="6BF48BE1" w:rsidR="00DB3EAA" w:rsidRPr="007068DB" w:rsidRDefault="00DB3EAA" w:rsidP="00DB3EAA">
            <w:pPr>
              <w:jc w:val="both"/>
              <w:rPr>
                <w:rFonts w:eastAsia="Calibri"/>
                <w:bCs/>
                <w:lang w:val="lt-LT"/>
              </w:rPr>
            </w:pPr>
            <w:r w:rsidRPr="007068DB">
              <w:rPr>
                <w:rFonts w:eastAsia="Calibri"/>
                <w:shd w:val="clear" w:color="auto" w:fill="FFFFFF"/>
                <w:lang w:val="lt-LT"/>
              </w:rPr>
              <w:t xml:space="preserve">Žymimas atsakymas „Taip“, jeigu </w:t>
            </w:r>
            <w:r w:rsidRPr="007068DB">
              <w:rPr>
                <w:rFonts w:eastAsia="Calibri"/>
                <w:bCs/>
                <w:lang w:val="lt-LT"/>
              </w:rPr>
              <w:t xml:space="preserve">ekonominio gyvybingumo rodikliai atitinka Ekonominio gyvybingumo rodiklių nustatymo taisyklėse </w:t>
            </w:r>
            <w:r>
              <w:rPr>
                <w:lang w:val="lt-LT"/>
              </w:rPr>
              <w:t xml:space="preserve">ir VP administravimo taisyklėse </w:t>
            </w:r>
            <w:r w:rsidRPr="007068DB">
              <w:rPr>
                <w:rFonts w:eastAsia="Calibri"/>
                <w:bCs/>
                <w:lang w:val="lt-LT"/>
              </w:rPr>
              <w:t>nurodytas reikšmes.</w:t>
            </w:r>
          </w:p>
          <w:p w14:paraId="79E9E026" w14:textId="75B3D857" w:rsidR="00DB3EAA" w:rsidRPr="007068DB" w:rsidRDefault="00DB3EAA" w:rsidP="00DB3EAA">
            <w:pPr>
              <w:jc w:val="both"/>
              <w:rPr>
                <w:rFonts w:eastAsia="Calibri"/>
                <w:shd w:val="clear" w:color="auto" w:fill="FFFFFF"/>
                <w:lang w:val="lt-LT"/>
              </w:rPr>
            </w:pPr>
            <w:r w:rsidRPr="007068DB">
              <w:rPr>
                <w:rFonts w:eastAsia="Calibri"/>
                <w:bCs/>
                <w:lang w:val="lt-LT"/>
              </w:rPr>
              <w:lastRenderedPageBreak/>
              <w:t>*</w:t>
            </w:r>
            <w:r w:rsidRPr="007068DB">
              <w:rPr>
                <w:lang w:val="lt-LT"/>
              </w:rPr>
              <w:t xml:space="preserve"> Vadovautis Ekonominį gyvybingumą apibūdinančių rodiklių reikšmėmis, išdėstytomis </w:t>
            </w:r>
            <w:r w:rsidRPr="007068DB">
              <w:rPr>
                <w:color w:val="000000"/>
                <w:lang w:val="lt-LT"/>
              </w:rPr>
              <w:t>Ekonominio gyvybingumo nustatymo taisyklėse.</w:t>
            </w:r>
          </w:p>
        </w:tc>
      </w:tr>
      <w:tr w:rsidR="00DB3EAA" w:rsidRPr="007068DB" w14:paraId="1A04D7F0" w14:textId="77777777" w:rsidTr="0041223D">
        <w:tc>
          <w:tcPr>
            <w:tcW w:w="5387" w:type="dxa"/>
            <w:gridSpan w:val="4"/>
          </w:tcPr>
          <w:p w14:paraId="130F2678" w14:textId="126C1334" w:rsidR="00DB3EAA" w:rsidRPr="007068DB" w:rsidRDefault="00DB3EAA" w:rsidP="00DB3EAA">
            <w:pPr>
              <w:pStyle w:val="Sraopastraipa"/>
              <w:tabs>
                <w:tab w:val="left" w:pos="426"/>
              </w:tabs>
              <w:spacing w:before="0" w:beforeAutospacing="0" w:after="0" w:afterAutospacing="0"/>
              <w:ind w:left="0"/>
              <w:jc w:val="both"/>
              <w:rPr>
                <w:rFonts w:ascii="Times New Roman" w:eastAsia="Calibri" w:hAnsi="Times New Roman"/>
                <w:bCs/>
                <w:sz w:val="24"/>
                <w:szCs w:val="24"/>
              </w:rPr>
            </w:pPr>
            <w:r w:rsidRPr="007068DB">
              <w:rPr>
                <w:rFonts w:ascii="Times New Roman" w:eastAsia="Calibri" w:hAnsi="Times New Roman"/>
                <w:b/>
                <w:bCs/>
                <w:sz w:val="24"/>
                <w:szCs w:val="24"/>
              </w:rPr>
              <w:lastRenderedPageBreak/>
              <w:t>15. AR PARAMOS GAVĖJAS PRAŠO LEISTI PERLEISTI</w:t>
            </w:r>
            <w:r w:rsidRPr="007068DB">
              <w:rPr>
                <w:rFonts w:ascii="Times New Roman" w:hAnsi="Times New Roman"/>
                <w:b/>
                <w:color w:val="000000"/>
                <w:sz w:val="24"/>
                <w:szCs w:val="24"/>
              </w:rPr>
              <w:t xml:space="preserve"> </w:t>
            </w:r>
            <w:r w:rsidRPr="007068DB">
              <w:rPr>
                <w:rFonts w:ascii="Times New Roman" w:eastAsia="Calibri" w:hAnsi="Times New Roman"/>
                <w:b/>
                <w:bCs/>
                <w:sz w:val="24"/>
                <w:szCs w:val="24"/>
              </w:rPr>
              <w:t>UŽ PARAMOS LĖŠAS ĮSIGYTĄ, TURTĄ?</w:t>
            </w:r>
          </w:p>
        </w:tc>
        <w:tc>
          <w:tcPr>
            <w:tcW w:w="1814" w:type="dxa"/>
            <w:gridSpan w:val="2"/>
            <w:vAlign w:val="center"/>
          </w:tcPr>
          <w:p w14:paraId="47438815" w14:textId="14277284" w:rsidR="00DB3EAA" w:rsidRPr="007068DB" w:rsidRDefault="00D8752C" w:rsidP="00DB3EAA">
            <w:pPr>
              <w:jc w:val="center"/>
              <w:rPr>
                <w:rFonts w:eastAsia="Calibri"/>
                <w:shd w:val="clear" w:color="auto" w:fill="FFFFFF"/>
                <w:lang w:val="lt-LT"/>
              </w:rPr>
            </w:pPr>
            <w:r>
              <w:rPr>
                <w:rFonts w:eastAsia="Calibri"/>
                <w:shd w:val="clear" w:color="auto" w:fill="FFFFFF"/>
                <w:lang w:val="lt-LT"/>
              </w:rPr>
              <w:t>Taip</w:t>
            </w:r>
            <w:sdt>
              <w:sdtPr>
                <w:rPr>
                  <w:sz w:val="20"/>
                </w:rPr>
                <w:id w:val="-2008598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N/a</w:t>
            </w:r>
            <w:sdt>
              <w:sdtPr>
                <w:rPr>
                  <w:sz w:val="20"/>
                </w:rPr>
                <w:id w:val="2977374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04C87A34" w14:textId="77777777" w:rsidR="00DB3EAA" w:rsidRPr="007068DB" w:rsidRDefault="00DB3EAA" w:rsidP="00DB3EAA">
            <w:pPr>
              <w:rPr>
                <w:rFonts w:eastAsia="Calibri"/>
                <w:shd w:val="clear" w:color="auto" w:fill="FFFFFF"/>
                <w:lang w:val="lt-LT"/>
              </w:rPr>
            </w:pPr>
          </w:p>
        </w:tc>
      </w:tr>
      <w:tr w:rsidR="00DB3EAA" w:rsidRPr="007068DB" w14:paraId="764D35B5" w14:textId="77777777" w:rsidTr="00550415">
        <w:tc>
          <w:tcPr>
            <w:tcW w:w="10320" w:type="dxa"/>
            <w:gridSpan w:val="8"/>
          </w:tcPr>
          <w:p w14:paraId="0DA461EB" w14:textId="2442657D" w:rsidR="00DB3EAA" w:rsidRPr="007068DB" w:rsidRDefault="00DB3EAA" w:rsidP="00DB3EAA">
            <w:pPr>
              <w:jc w:val="both"/>
              <w:rPr>
                <w:rFonts w:eastAsia="Calibri"/>
                <w:shd w:val="clear" w:color="auto" w:fill="FFFFFF"/>
                <w:lang w:val="lt-LT"/>
              </w:rPr>
            </w:pPr>
            <w:r w:rsidRPr="007068DB">
              <w:rPr>
                <w:lang w:val="lt-LT"/>
              </w:rPr>
              <w:t xml:space="preserve">Žymimas atsakymas „Taip“, jeigu prašoma perleisti už paramos lėšas įsigytą ilgalaikį turtą, ar </w:t>
            </w:r>
            <w:r w:rsidRPr="007068DB">
              <w:rPr>
                <w:rFonts w:eastAsia="Calibri"/>
                <w:lang w:val="lt-LT"/>
              </w:rPr>
              <w:t>kitokiu būdu būtų suvaržytos daiktinės teisės į ilgalaikį turtą, kuris įsigytas iš paramos vietos projektui įgyvendinti lėšų</w:t>
            </w:r>
            <w:r w:rsidRPr="007068DB">
              <w:rPr>
                <w:lang w:val="lt-LT"/>
              </w:rPr>
              <w:t xml:space="preserve">. Tokiu atveju paramos gavėjui turi būti rašomas neigiamas raštas, nepritariant prašymui. Paramos gavėjas teikdamas paraišką </w:t>
            </w:r>
            <w:r w:rsidRPr="007068DB">
              <w:rPr>
                <w:rFonts w:eastAsia="Calibri"/>
                <w:lang w:val="lt-LT"/>
              </w:rPr>
              <w:t>įsipareigojo vietos projekto įgyvendinimo metu ir jo kontrolės laikotarpiu jokiu būdu neperleisti ar kitokiu būdu nesuvaržyti daiktinių teisių į ilgalaikį turtą, kuris įsigytas iš paramos vietos projektui įgyvendinti lėšų.</w:t>
            </w:r>
          </w:p>
        </w:tc>
      </w:tr>
      <w:tr w:rsidR="00DB3EAA" w:rsidRPr="007068DB" w14:paraId="6496884B" w14:textId="77777777" w:rsidTr="00550415">
        <w:tc>
          <w:tcPr>
            <w:tcW w:w="10320" w:type="dxa"/>
            <w:gridSpan w:val="8"/>
          </w:tcPr>
          <w:p w14:paraId="4828E99A" w14:textId="5D7250BE" w:rsidR="00DB3EAA" w:rsidRPr="007068DB" w:rsidRDefault="00DB3EAA" w:rsidP="00DB3EAA">
            <w:pPr>
              <w:jc w:val="center"/>
              <w:rPr>
                <w:lang w:val="lt-LT"/>
              </w:rPr>
            </w:pPr>
            <w:r>
              <w:rPr>
                <w:b/>
                <w:i/>
                <w:lang w:val="lt-LT"/>
              </w:rPr>
              <w:t xml:space="preserve">(2019 m. birželio 19 d. įsakymo Nr. BRA-45 </w:t>
            </w:r>
            <w:r w:rsidRPr="00DB5AEE">
              <w:rPr>
                <w:b/>
                <w:i/>
                <w:lang w:val="lt-LT"/>
              </w:rPr>
              <w:t>reda</w:t>
            </w:r>
            <w:r>
              <w:rPr>
                <w:b/>
                <w:i/>
                <w:lang w:val="lt-LT"/>
              </w:rPr>
              <w:t xml:space="preserve">kcija nuo 2019 m. birželio 19 </w:t>
            </w:r>
            <w:r w:rsidRPr="00DB5AEE">
              <w:rPr>
                <w:b/>
                <w:i/>
                <w:lang w:val="lt-LT"/>
              </w:rPr>
              <w:t>d.</w:t>
            </w:r>
            <w:r w:rsidRPr="00C8612D">
              <w:rPr>
                <w:b/>
                <w:i/>
                <w:lang w:val="lt-LT"/>
              </w:rPr>
              <w:t>)</w:t>
            </w:r>
          </w:p>
        </w:tc>
      </w:tr>
      <w:tr w:rsidR="00DB3EAA" w:rsidRPr="007068DB" w14:paraId="09BA4538" w14:textId="77777777" w:rsidTr="0041223D">
        <w:tc>
          <w:tcPr>
            <w:tcW w:w="5387" w:type="dxa"/>
            <w:gridSpan w:val="4"/>
          </w:tcPr>
          <w:p w14:paraId="0A83A491" w14:textId="132A43A9" w:rsidR="00DB3EAA" w:rsidRPr="0055549F" w:rsidRDefault="00DB3EAA" w:rsidP="00DB3EAA">
            <w:pPr>
              <w:jc w:val="both"/>
              <w:rPr>
                <w:b/>
                <w:lang w:val="lt-LT"/>
              </w:rPr>
            </w:pPr>
            <w:r w:rsidRPr="0055549F">
              <w:rPr>
                <w:b/>
                <w:lang w:val="lt-LT"/>
              </w:rPr>
              <w:t xml:space="preserve">16. </w:t>
            </w:r>
            <w:r>
              <w:rPr>
                <w:b/>
                <w:lang w:val="lt-LT"/>
              </w:rPr>
              <w:t>AR PARAMOS GAVĖJAS PRAŠO PAKEISTI PARAMOS SUTARTĮ / PROJEKTĄ KITAIS ŠIAME KLAUSIMYNE NENURODYTAIS ATVEJAIS?</w:t>
            </w:r>
          </w:p>
        </w:tc>
        <w:tc>
          <w:tcPr>
            <w:tcW w:w="1843" w:type="dxa"/>
            <w:gridSpan w:val="3"/>
          </w:tcPr>
          <w:p w14:paraId="774CF32A" w14:textId="204D3FE9" w:rsidR="00DB3EAA" w:rsidRPr="007068DB" w:rsidRDefault="00D8752C" w:rsidP="00DB3EAA">
            <w:pPr>
              <w:jc w:val="center"/>
              <w:rPr>
                <w:lang w:val="lt-LT"/>
              </w:rPr>
            </w:pPr>
            <w:r>
              <w:rPr>
                <w:rFonts w:eastAsia="Calibri"/>
                <w:shd w:val="clear" w:color="auto" w:fill="FFFFFF"/>
                <w:lang w:val="lt-LT"/>
              </w:rPr>
              <w:t>Taip</w:t>
            </w:r>
            <w:sdt>
              <w:sdtPr>
                <w:rPr>
                  <w:sz w:val="20"/>
                </w:rPr>
                <w:id w:val="10444058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sidR="00DB3EAA">
              <w:rPr>
                <w:rFonts w:eastAsia="Calibri"/>
                <w:shd w:val="clear" w:color="auto" w:fill="FFFFFF"/>
                <w:lang w:val="lt-LT"/>
              </w:rPr>
              <w:t xml:space="preserve">   N/a</w:t>
            </w:r>
            <w:sdt>
              <w:sdtPr>
                <w:rPr>
                  <w:sz w:val="20"/>
                </w:rPr>
                <w:id w:val="4236120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090" w:type="dxa"/>
          </w:tcPr>
          <w:p w14:paraId="1CE14900" w14:textId="6162131A" w:rsidR="00DB3EAA" w:rsidRPr="007068DB" w:rsidRDefault="00DB3EAA" w:rsidP="00DB3EAA">
            <w:pPr>
              <w:jc w:val="both"/>
              <w:rPr>
                <w:lang w:val="lt-LT"/>
              </w:rPr>
            </w:pPr>
          </w:p>
        </w:tc>
      </w:tr>
      <w:tr w:rsidR="00DB3EAA" w:rsidRPr="007068DB" w14:paraId="25D34E02" w14:textId="77777777" w:rsidTr="006206A1">
        <w:tc>
          <w:tcPr>
            <w:tcW w:w="10320" w:type="dxa"/>
            <w:gridSpan w:val="8"/>
          </w:tcPr>
          <w:p w14:paraId="0BA72216" w14:textId="19CA3992" w:rsidR="00DB3EAA" w:rsidRPr="007068DB" w:rsidRDefault="00DB3EAA" w:rsidP="00DB3EAA">
            <w:pPr>
              <w:jc w:val="both"/>
              <w:rPr>
                <w:lang w:val="lt-LT"/>
              </w:rPr>
            </w:pPr>
            <w:r w:rsidRPr="001678F7">
              <w:rPr>
                <w:lang w:val="lt-LT"/>
              </w:rPr>
              <w:t>Vertinama vadovaujantis</w:t>
            </w:r>
            <w:r w:rsidRPr="001678F7">
              <w:rPr>
                <w:lang w:val="lt-LT" w:eastAsia="lt-LT"/>
              </w:rPr>
              <w:t xml:space="preserve"> įtvirtinta paramos sutarties / projekto keitimo tvarka (skelbiama </w:t>
            </w:r>
            <w:hyperlink r:id="rId14" w:anchor="res" w:history="1">
              <w:r w:rsidRPr="001678F7">
                <w:rPr>
                  <w:rStyle w:val="Hipersaitas"/>
                  <w:lang w:val="lt-LT" w:eastAsia="lt-LT"/>
                </w:rPr>
                <w:t>Agentūros išorinėje svetainėje</w:t>
              </w:r>
            </w:hyperlink>
            <w:r w:rsidRPr="001678F7">
              <w:rPr>
                <w:lang w:val="lt-LT" w:eastAsia="lt-LT"/>
              </w:rPr>
              <w:t>)</w:t>
            </w:r>
            <w:r>
              <w:rPr>
                <w:lang w:val="lt-LT" w:eastAsia="lt-LT"/>
              </w:rPr>
              <w:t xml:space="preserve"> ir pastabose nurodoma, ar atsižvelgiant į teisės aktų, reglamentuojančių projektų keitimo tvarką, reikalavimus paramos gavėjo prašymas tenkinamas ar ne</w:t>
            </w:r>
            <w:r w:rsidRPr="001678F7">
              <w:rPr>
                <w:lang w:val="lt-LT"/>
              </w:rPr>
              <w:t>.</w:t>
            </w:r>
          </w:p>
        </w:tc>
      </w:tr>
      <w:tr w:rsidR="00DB3EAA" w:rsidRPr="007068DB" w14:paraId="42E252B2" w14:textId="77777777" w:rsidTr="0041223D">
        <w:tc>
          <w:tcPr>
            <w:tcW w:w="5387" w:type="dxa"/>
            <w:gridSpan w:val="4"/>
          </w:tcPr>
          <w:p w14:paraId="3B38FD68" w14:textId="20A56264" w:rsidR="00DB3EAA" w:rsidRPr="007068DB" w:rsidRDefault="00DB3EAA" w:rsidP="00DB3EAA">
            <w:pPr>
              <w:pStyle w:val="Sraopastraipa"/>
              <w:tabs>
                <w:tab w:val="left" w:pos="426"/>
              </w:tabs>
              <w:spacing w:before="0" w:beforeAutospacing="0" w:after="0" w:afterAutospacing="0"/>
              <w:ind w:left="0"/>
              <w:rPr>
                <w:rFonts w:ascii="Times New Roman" w:eastAsia="Calibri" w:hAnsi="Times New Roman"/>
                <w:b/>
                <w:sz w:val="24"/>
                <w:szCs w:val="24"/>
              </w:rPr>
            </w:pPr>
            <w:r>
              <w:rPr>
                <w:rFonts w:ascii="Times New Roman" w:eastAsia="Calibri" w:hAnsi="Times New Roman"/>
                <w:b/>
                <w:bCs/>
                <w:sz w:val="24"/>
                <w:szCs w:val="24"/>
              </w:rPr>
              <w:t>17</w:t>
            </w:r>
            <w:r w:rsidRPr="007068DB">
              <w:rPr>
                <w:rFonts w:ascii="Times New Roman" w:eastAsia="Calibri" w:hAnsi="Times New Roman"/>
                <w:b/>
                <w:bCs/>
                <w:sz w:val="24"/>
                <w:szCs w:val="24"/>
              </w:rPr>
              <w:t>. AR KLAUSIMAS TEIKIAMAS SVARSTYTI VPS VYKDYTOJOS VALDYMO ORGANUI AR AGENTŪRAI?</w:t>
            </w:r>
          </w:p>
        </w:tc>
        <w:tc>
          <w:tcPr>
            <w:tcW w:w="1814" w:type="dxa"/>
            <w:gridSpan w:val="2"/>
          </w:tcPr>
          <w:p w14:paraId="145E5327" w14:textId="40D3F9BB" w:rsidR="00DB3EAA" w:rsidRPr="007068DB" w:rsidRDefault="00D8752C" w:rsidP="00DB3EAA">
            <w:pPr>
              <w:jc w:val="center"/>
              <w:rPr>
                <w:rFonts w:eastAsia="Calibri"/>
                <w:lang w:val="lt-LT"/>
              </w:rPr>
            </w:pPr>
            <w:r>
              <w:rPr>
                <w:rFonts w:eastAsia="Calibri"/>
                <w:shd w:val="clear" w:color="auto" w:fill="FFFFFF"/>
                <w:lang w:val="lt-LT"/>
              </w:rPr>
              <w:t>Taip</w:t>
            </w:r>
            <w:sdt>
              <w:sdtPr>
                <w:rPr>
                  <w:sz w:val="20"/>
                </w:rPr>
                <w:id w:val="6723770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57380814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01A8C6E1" w14:textId="77777777" w:rsidR="00DB3EAA" w:rsidRPr="007068DB" w:rsidRDefault="00DB3EAA" w:rsidP="00DB3EAA">
            <w:pPr>
              <w:rPr>
                <w:rFonts w:eastAsia="Calibri"/>
                <w:shd w:val="clear" w:color="auto" w:fill="FFFFFF"/>
                <w:lang w:val="lt-LT"/>
              </w:rPr>
            </w:pPr>
          </w:p>
        </w:tc>
      </w:tr>
      <w:tr w:rsidR="00DB3EAA" w:rsidRPr="007068DB" w14:paraId="1E854309" w14:textId="77777777" w:rsidTr="0051090E">
        <w:tc>
          <w:tcPr>
            <w:tcW w:w="10320" w:type="dxa"/>
            <w:gridSpan w:val="8"/>
          </w:tcPr>
          <w:p w14:paraId="7F8B4FE7" w14:textId="7DEEDDCC" w:rsidR="00DB3EAA" w:rsidRPr="007068DB" w:rsidRDefault="00DB3EAA" w:rsidP="00DB3EAA">
            <w:pPr>
              <w:rPr>
                <w:rFonts w:eastAsia="Calibri"/>
                <w:shd w:val="clear" w:color="auto" w:fill="FFFFFF"/>
                <w:lang w:val="lt-LT"/>
              </w:rPr>
            </w:pPr>
            <w:r w:rsidRPr="007068DB">
              <w:rPr>
                <w:lang w:val="lt-LT"/>
              </w:rPr>
              <w:t>Įvertinęs pateiktą informaciją ir Klausimyno klausimus, darbuotojas turi nustatyti, ar reikia kurį nors klausimą teikti svarstyti VPS vykdytojos valdymo organui, ar Agentūrai. Tokiu atveju žymimas atsakymas „Taip“.</w:t>
            </w:r>
          </w:p>
        </w:tc>
      </w:tr>
      <w:tr w:rsidR="00DB3EAA" w:rsidRPr="007068DB" w14:paraId="40815B72" w14:textId="77777777" w:rsidTr="0041223D">
        <w:tc>
          <w:tcPr>
            <w:tcW w:w="5387" w:type="dxa"/>
            <w:gridSpan w:val="4"/>
          </w:tcPr>
          <w:p w14:paraId="79697C52" w14:textId="322F479C" w:rsidR="00DB3EAA" w:rsidRPr="007068DB" w:rsidRDefault="00DB3EAA" w:rsidP="00DB3EAA">
            <w:pPr>
              <w:pStyle w:val="Sraopastraipa"/>
              <w:tabs>
                <w:tab w:val="left" w:pos="426"/>
              </w:tabs>
              <w:spacing w:before="0" w:beforeAutospacing="0" w:after="0" w:afterAutospacing="0"/>
              <w:ind w:left="0"/>
              <w:rPr>
                <w:rFonts w:ascii="Times New Roman" w:eastAsia="Calibri" w:hAnsi="Times New Roman"/>
                <w:b/>
                <w:bCs/>
                <w:sz w:val="24"/>
                <w:szCs w:val="24"/>
              </w:rPr>
            </w:pPr>
            <w:r>
              <w:rPr>
                <w:rFonts w:ascii="Times New Roman" w:hAnsi="Times New Roman"/>
                <w:b/>
                <w:color w:val="000000"/>
                <w:sz w:val="24"/>
                <w:szCs w:val="24"/>
              </w:rPr>
              <w:t>18</w:t>
            </w:r>
            <w:r w:rsidRPr="007068DB">
              <w:rPr>
                <w:rFonts w:ascii="Times New Roman" w:hAnsi="Times New Roman"/>
                <w:b/>
                <w:color w:val="000000"/>
                <w:sz w:val="24"/>
                <w:szCs w:val="24"/>
              </w:rPr>
              <w:t>. AR PARAMOS GAVĖJO PRAŠOMI PARAMOS SUTARTIES / PROJEKTO PAKEITIMAI NEPRIEŠTARAUJA VPS VYKDYTOJOS PROJEKTŲ ATRANKOS KOMITETO POSĖDŽIO PROTOKOLO NUTARIAMOJOJE / DĖSTOMOJE DALYJE AR AGENTŪROS PROJEKTŲ ATRANKOS KOMISIJOS POSĖDŽIO PROTOKOLE IŠDĖSTYTOMS PASTABOMS APIE PROJEKTĄ AR NUMATYTOMS PROJEKTO ĮGYVENDINIMO SĄLYGOMS / REIKALAVIMAMS?</w:t>
            </w:r>
          </w:p>
        </w:tc>
        <w:tc>
          <w:tcPr>
            <w:tcW w:w="1814" w:type="dxa"/>
            <w:gridSpan w:val="2"/>
          </w:tcPr>
          <w:p w14:paraId="5ED33DA3" w14:textId="51A64C3D" w:rsidR="00DB3EAA" w:rsidRPr="007068DB" w:rsidRDefault="00D8752C" w:rsidP="00DB3EAA">
            <w:pPr>
              <w:jc w:val="center"/>
              <w:rPr>
                <w:rFonts w:eastAsia="Calibri"/>
                <w:shd w:val="clear" w:color="auto" w:fill="FFFFFF"/>
                <w:lang w:val="lt-LT"/>
              </w:rPr>
            </w:pPr>
            <w:r>
              <w:rPr>
                <w:rFonts w:eastAsia="Calibri"/>
                <w:shd w:val="clear" w:color="auto" w:fill="FFFFFF"/>
                <w:lang w:val="lt-LT"/>
              </w:rPr>
              <w:t>Taip</w:t>
            </w:r>
            <w:sdt>
              <w:sdtPr>
                <w:rPr>
                  <w:sz w:val="20"/>
                </w:rPr>
                <w:id w:val="-14921670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8223448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8F08D20" w14:textId="2A457D2B" w:rsidR="00DB3EAA" w:rsidRPr="007068DB" w:rsidRDefault="00127611" w:rsidP="00DB3EAA">
            <w:pPr>
              <w:jc w:val="center"/>
              <w:rPr>
                <w:rFonts w:eastAsia="Calibri"/>
                <w:lang w:val="lt-LT"/>
              </w:rPr>
            </w:pPr>
            <w:r>
              <w:rPr>
                <w:shd w:val="clear" w:color="auto" w:fill="FFFFFF"/>
                <w:lang w:val="lt-LT"/>
              </w:rPr>
              <w:t>N/A</w:t>
            </w:r>
            <w:sdt>
              <w:sdtPr>
                <w:rPr>
                  <w:sz w:val="20"/>
                </w:rPr>
                <w:id w:val="1683762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6F62E894" w14:textId="77777777" w:rsidR="00DB3EAA" w:rsidRPr="007068DB" w:rsidRDefault="00DB3EAA" w:rsidP="00DB3EAA">
            <w:pPr>
              <w:rPr>
                <w:rFonts w:eastAsia="Calibri"/>
                <w:shd w:val="clear" w:color="auto" w:fill="FFFFFF"/>
                <w:lang w:val="lt-LT"/>
              </w:rPr>
            </w:pPr>
          </w:p>
        </w:tc>
      </w:tr>
      <w:tr w:rsidR="00DB3EAA" w:rsidRPr="007068DB" w14:paraId="6E3EB72A" w14:textId="77777777" w:rsidTr="0051090E">
        <w:tc>
          <w:tcPr>
            <w:tcW w:w="10320" w:type="dxa"/>
            <w:gridSpan w:val="8"/>
          </w:tcPr>
          <w:p w14:paraId="3D9DEA9F" w14:textId="7DE4D7AB" w:rsidR="00DB3EAA" w:rsidRPr="007068DB" w:rsidRDefault="00DB3EAA" w:rsidP="00DB3EAA">
            <w:pPr>
              <w:jc w:val="both"/>
              <w:rPr>
                <w:color w:val="000000"/>
                <w:lang w:val="lt-LT"/>
              </w:rPr>
            </w:pPr>
            <w:r w:rsidRPr="007068DB">
              <w:rPr>
                <w:shd w:val="clear" w:color="auto" w:fill="FFFFFF"/>
                <w:lang w:val="lt-LT"/>
              </w:rPr>
              <w:t xml:space="preserve">Žymimas atsakymas „Taip“, </w:t>
            </w:r>
            <w:r w:rsidRPr="007068DB">
              <w:rPr>
                <w:color w:val="000000"/>
                <w:lang w:val="lt-LT"/>
              </w:rPr>
              <w:t>jeigu paramos sutarties / projekto pakeitimai neprieštarauja protokoluose nurodytoms pastaboms. Tuo atveju, jeigu paramos sutarties / projekto pakeitimai prieštarauja protokoluose nurodytoms pastaboms, ž</w:t>
            </w:r>
            <w:r w:rsidRPr="007068DB">
              <w:rPr>
                <w:shd w:val="clear" w:color="auto" w:fill="FFFFFF"/>
                <w:lang w:val="lt-LT"/>
              </w:rPr>
              <w:t xml:space="preserve">ymimas atsakymas „Ne” ir </w:t>
            </w:r>
            <w:r w:rsidRPr="007068DB">
              <w:rPr>
                <w:color w:val="000000"/>
                <w:lang w:val="lt-LT"/>
              </w:rPr>
              <w:t>tokie pakeitimai negali būti atliekami. Tikrinamas to PAK protokolas, kurio nutarime pateikta rekomendacija skirti paramą konkrečiam projektui. Atsakymas „N/a“ žymimas tuo atveju, jeigu paramos gavėjo prašomi pakeitimai neįtakoja PAK sprendimo, pvz. prašoma atlikti techninio pobūdžio pakeitimus.</w:t>
            </w:r>
          </w:p>
        </w:tc>
      </w:tr>
      <w:tr w:rsidR="00DB3EAA" w:rsidRPr="007068DB" w14:paraId="747060F9" w14:textId="77777777" w:rsidTr="003E437A">
        <w:tc>
          <w:tcPr>
            <w:tcW w:w="10320" w:type="dxa"/>
            <w:gridSpan w:val="8"/>
          </w:tcPr>
          <w:p w14:paraId="6AEBD5A7" w14:textId="4B0FDB24" w:rsidR="00DB3EAA" w:rsidRPr="007068DB" w:rsidRDefault="00DB3EAA" w:rsidP="00DB3EAA">
            <w:pPr>
              <w:jc w:val="center"/>
              <w:rPr>
                <w:rFonts w:eastAsia="Calibri"/>
                <w:shd w:val="clear" w:color="auto" w:fill="FFFFFF"/>
                <w:lang w:val="lt-LT"/>
              </w:rPr>
            </w:pPr>
            <w:r w:rsidRPr="00A22D82">
              <w:rPr>
                <w:b/>
                <w:i/>
                <w:lang w:val="lt-LT"/>
              </w:rPr>
              <w:t>(2019 m. vasario 15 d. įsakymo Nr. BRA-11 redakcija nuo 2019 m. vasario 15 d.)</w:t>
            </w:r>
          </w:p>
        </w:tc>
      </w:tr>
      <w:tr w:rsidR="00DB3EAA" w:rsidRPr="007068DB" w14:paraId="6CF0BE37" w14:textId="77777777" w:rsidTr="0041223D">
        <w:tc>
          <w:tcPr>
            <w:tcW w:w="5387" w:type="dxa"/>
            <w:gridSpan w:val="4"/>
          </w:tcPr>
          <w:p w14:paraId="7705CB8D" w14:textId="51FD6498" w:rsidR="00DB3EAA" w:rsidRPr="007068DB" w:rsidRDefault="00DB3EAA" w:rsidP="00DB3EAA">
            <w:pPr>
              <w:pStyle w:val="Sraopastraipa"/>
              <w:tabs>
                <w:tab w:val="left" w:pos="426"/>
              </w:tabs>
              <w:spacing w:before="0" w:beforeAutospacing="0" w:after="0" w:afterAutospacing="0"/>
              <w:ind w:left="0"/>
              <w:rPr>
                <w:rFonts w:ascii="Times New Roman" w:hAnsi="Times New Roman"/>
                <w:b/>
                <w:color w:val="000000"/>
                <w:sz w:val="24"/>
                <w:szCs w:val="24"/>
              </w:rPr>
            </w:pPr>
            <w:r>
              <w:rPr>
                <w:rFonts w:ascii="Times New Roman" w:hAnsi="Times New Roman"/>
                <w:b/>
                <w:color w:val="000000"/>
                <w:sz w:val="24"/>
                <w:szCs w:val="24"/>
              </w:rPr>
              <w:lastRenderedPageBreak/>
              <w:t>19</w:t>
            </w:r>
            <w:r w:rsidRPr="007068DB">
              <w:rPr>
                <w:rFonts w:ascii="Times New Roman" w:hAnsi="Times New Roman"/>
                <w:b/>
                <w:color w:val="000000"/>
                <w:sz w:val="24"/>
                <w:szCs w:val="24"/>
              </w:rPr>
              <w:t xml:space="preserve">. AR PARAMOS GAVĖJO LĖŠOS IR UŽ PARAMOS LĖŠAS ĮSIGYTAS TURTAS NĖRA AREŠTUOTI? </w:t>
            </w:r>
          </w:p>
        </w:tc>
        <w:tc>
          <w:tcPr>
            <w:tcW w:w="1814" w:type="dxa"/>
            <w:gridSpan w:val="2"/>
          </w:tcPr>
          <w:p w14:paraId="345EE5D2" w14:textId="7659D683" w:rsidR="00DB3EAA" w:rsidRPr="007068DB" w:rsidRDefault="00127611" w:rsidP="00DB3EAA">
            <w:pPr>
              <w:jc w:val="center"/>
              <w:rPr>
                <w:rFonts w:eastAsia="Calibri"/>
                <w:shd w:val="clear" w:color="auto" w:fill="FFFFFF"/>
                <w:lang w:val="lt-LT"/>
              </w:rPr>
            </w:pPr>
            <w:r>
              <w:rPr>
                <w:rFonts w:eastAsia="Calibri"/>
                <w:shd w:val="clear" w:color="auto" w:fill="FFFFFF"/>
                <w:lang w:val="lt-LT"/>
              </w:rPr>
              <w:t>Taip</w:t>
            </w:r>
            <w:sdt>
              <w:sdtPr>
                <w:rPr>
                  <w:sz w:val="20"/>
                </w:rPr>
                <w:id w:val="-5809173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40139972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7A37E09" w14:textId="2DAB2C47" w:rsidR="00DB3EAA" w:rsidRPr="007068DB" w:rsidRDefault="00DB3EAA" w:rsidP="00DB3EAA">
            <w:pPr>
              <w:jc w:val="center"/>
              <w:rPr>
                <w:rFonts w:eastAsia="Calibri"/>
                <w:shd w:val="clear" w:color="auto" w:fill="FFFFFF"/>
                <w:lang w:val="lt-LT"/>
              </w:rPr>
            </w:pPr>
          </w:p>
        </w:tc>
        <w:tc>
          <w:tcPr>
            <w:tcW w:w="3119" w:type="dxa"/>
            <w:gridSpan w:val="2"/>
          </w:tcPr>
          <w:p w14:paraId="1626E375" w14:textId="77777777" w:rsidR="00DB3EAA" w:rsidRPr="007068DB" w:rsidRDefault="00DB3EAA" w:rsidP="00DB3EAA">
            <w:pPr>
              <w:rPr>
                <w:rFonts w:eastAsia="Calibri"/>
                <w:shd w:val="clear" w:color="auto" w:fill="FFFFFF"/>
                <w:lang w:val="lt-LT"/>
              </w:rPr>
            </w:pPr>
          </w:p>
        </w:tc>
      </w:tr>
      <w:tr w:rsidR="00DB3EAA" w:rsidRPr="007068DB" w14:paraId="2FF79BF7" w14:textId="77777777" w:rsidTr="0051090E">
        <w:tc>
          <w:tcPr>
            <w:tcW w:w="10320" w:type="dxa"/>
            <w:gridSpan w:val="8"/>
          </w:tcPr>
          <w:p w14:paraId="6ABE4574" w14:textId="77777777" w:rsidR="00DB3EAA" w:rsidRPr="007068DB" w:rsidRDefault="00DB3EAA" w:rsidP="00DB3EAA">
            <w:pPr>
              <w:jc w:val="both"/>
              <w:rPr>
                <w:lang w:val="lt-LT"/>
              </w:rPr>
            </w:pPr>
            <w:r w:rsidRPr="007068DB">
              <w:rPr>
                <w:lang w:val="lt-LT"/>
              </w:rPr>
              <w:t>Žymimas atsakymas „Taip“, jeigu už paramos lėšas įsigytas turtas ir piniginės lėšos nėra areštuotos.</w:t>
            </w:r>
          </w:p>
          <w:p w14:paraId="3A4CD0EB" w14:textId="6EDA7F70" w:rsidR="00DB3EAA" w:rsidRPr="007068DB" w:rsidRDefault="00DB3EAA" w:rsidP="00DB3EAA">
            <w:pPr>
              <w:pStyle w:val="Sraopastraipa"/>
              <w:tabs>
                <w:tab w:val="left" w:pos="426"/>
              </w:tabs>
              <w:spacing w:before="0" w:beforeAutospacing="0" w:after="0" w:afterAutospacing="0"/>
              <w:ind w:left="0"/>
              <w:jc w:val="both"/>
              <w:rPr>
                <w:rFonts w:ascii="Times New Roman" w:hAnsi="Times New Roman"/>
                <w:sz w:val="24"/>
                <w:szCs w:val="24"/>
              </w:rPr>
            </w:pPr>
            <w:r w:rsidRPr="007068DB">
              <w:rPr>
                <w:rFonts w:ascii="Times New Roman" w:hAnsi="Times New Roman"/>
                <w:sz w:val="24"/>
                <w:szCs w:val="24"/>
              </w:rPr>
              <w:t xml:space="preserve">Neturint prieigos prie Turto areštų registro, kreipiamasi į </w:t>
            </w:r>
            <w:r>
              <w:rPr>
                <w:rFonts w:ascii="Times New Roman" w:hAnsi="Times New Roman"/>
                <w:sz w:val="24"/>
                <w:szCs w:val="24"/>
              </w:rPr>
              <w:t xml:space="preserve">paramos gavėją </w:t>
            </w:r>
            <w:r w:rsidRPr="007068DB">
              <w:rPr>
                <w:rFonts w:ascii="Times New Roman" w:hAnsi="Times New Roman"/>
                <w:sz w:val="24"/>
                <w:szCs w:val="24"/>
              </w:rPr>
              <w:t>dėl informacijos</w:t>
            </w:r>
            <w:r>
              <w:rPr>
                <w:rFonts w:ascii="Times New Roman" w:hAnsi="Times New Roman"/>
                <w:sz w:val="24"/>
                <w:szCs w:val="24"/>
              </w:rPr>
              <w:t xml:space="preserve"> / įrodančių dokumentų pateikimo</w:t>
            </w:r>
            <w:r w:rsidRPr="007068DB">
              <w:rPr>
                <w:rFonts w:ascii="Times New Roman" w:hAnsi="Times New Roman"/>
                <w:sz w:val="24"/>
                <w:szCs w:val="24"/>
              </w:rPr>
              <w:t xml:space="preserve">. </w:t>
            </w:r>
          </w:p>
        </w:tc>
      </w:tr>
      <w:tr w:rsidR="00DB3EAA" w:rsidRPr="007068DB" w14:paraId="6D20C21A" w14:textId="77777777" w:rsidTr="0041223D">
        <w:tc>
          <w:tcPr>
            <w:tcW w:w="5387" w:type="dxa"/>
            <w:gridSpan w:val="4"/>
          </w:tcPr>
          <w:p w14:paraId="49272F57" w14:textId="3AA886AB" w:rsidR="00DB3EAA" w:rsidRPr="007068DB" w:rsidRDefault="00DB3EAA" w:rsidP="00DB3EAA">
            <w:pPr>
              <w:pStyle w:val="Sraopastraipa"/>
              <w:tabs>
                <w:tab w:val="left" w:pos="426"/>
              </w:tabs>
              <w:spacing w:before="0" w:beforeAutospacing="0" w:after="0" w:afterAutospacing="0"/>
              <w:ind w:left="0"/>
              <w:rPr>
                <w:rFonts w:ascii="Times New Roman" w:hAnsi="Times New Roman"/>
                <w:b/>
                <w:color w:val="000000"/>
                <w:sz w:val="24"/>
                <w:szCs w:val="24"/>
              </w:rPr>
            </w:pPr>
            <w:r>
              <w:rPr>
                <w:rFonts w:ascii="Times New Roman" w:hAnsi="Times New Roman"/>
                <w:b/>
                <w:color w:val="000000"/>
                <w:sz w:val="24"/>
                <w:szCs w:val="24"/>
              </w:rPr>
              <w:t>20</w:t>
            </w:r>
            <w:r w:rsidRPr="007068DB">
              <w:rPr>
                <w:rFonts w:ascii="Times New Roman" w:hAnsi="Times New Roman"/>
                <w:b/>
                <w:color w:val="000000"/>
                <w:sz w:val="24"/>
                <w:szCs w:val="24"/>
              </w:rPr>
              <w:t>. AR PRADĖTAS PARAMOS GAVĖJO ĮTARIAMO PAŽEIDIMO TYRIMAS?</w:t>
            </w:r>
          </w:p>
        </w:tc>
        <w:tc>
          <w:tcPr>
            <w:tcW w:w="1814" w:type="dxa"/>
            <w:gridSpan w:val="2"/>
          </w:tcPr>
          <w:p w14:paraId="7F5009EC" w14:textId="0667004A" w:rsidR="00DB3EAA" w:rsidRPr="007068DB" w:rsidRDefault="00127611" w:rsidP="00DB3EAA">
            <w:pPr>
              <w:jc w:val="center"/>
              <w:rPr>
                <w:shd w:val="clear" w:color="auto" w:fill="FFFFFF"/>
                <w:lang w:val="lt-LT"/>
              </w:rPr>
            </w:pPr>
            <w:r>
              <w:rPr>
                <w:rFonts w:eastAsia="Calibri"/>
                <w:shd w:val="clear" w:color="auto" w:fill="FFFFFF"/>
                <w:lang w:val="lt-LT"/>
              </w:rPr>
              <w:t>Taip</w:t>
            </w:r>
            <w:sdt>
              <w:sdtPr>
                <w:rPr>
                  <w:sz w:val="20"/>
                </w:rPr>
                <w:id w:val="17355832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6944190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3C99A376" w14:textId="77777777" w:rsidR="00DB3EAA" w:rsidRPr="007068DB" w:rsidRDefault="00DB3EAA" w:rsidP="00DB3EAA">
            <w:pPr>
              <w:rPr>
                <w:shd w:val="clear" w:color="auto" w:fill="FFFFFF"/>
                <w:lang w:val="lt-LT"/>
              </w:rPr>
            </w:pPr>
          </w:p>
        </w:tc>
      </w:tr>
      <w:tr w:rsidR="00DB3EAA" w:rsidRPr="007068DB" w14:paraId="4E6B0B1F" w14:textId="77777777" w:rsidTr="0051090E">
        <w:tc>
          <w:tcPr>
            <w:tcW w:w="10320" w:type="dxa"/>
            <w:gridSpan w:val="8"/>
          </w:tcPr>
          <w:p w14:paraId="3DE67D8B" w14:textId="18601396" w:rsidR="00DB3EAA" w:rsidRPr="007068DB" w:rsidRDefault="00DB3EAA" w:rsidP="00DB3EAA">
            <w:pPr>
              <w:jc w:val="both"/>
              <w:rPr>
                <w:shd w:val="clear" w:color="auto" w:fill="FFFFFF"/>
                <w:lang w:val="lt-LT"/>
              </w:rPr>
            </w:pPr>
            <w:r w:rsidRPr="007068DB">
              <w:rPr>
                <w:lang w:val="lt-LT"/>
              </w:rPr>
              <w:t>Atsakymas „Taip“ žymimas, jeigu yra pradėtas įtariamo pažeidimo tyrimas. Dėl informacijos kreipiamasi į Agentūrą</w:t>
            </w:r>
            <w:r w:rsidRPr="007068DB">
              <w:rPr>
                <w:color w:val="000000"/>
                <w:lang w:val="lt-LT"/>
              </w:rPr>
              <w:t>.</w:t>
            </w:r>
          </w:p>
        </w:tc>
      </w:tr>
      <w:tr w:rsidR="00DB3EAA" w:rsidRPr="007068DB" w14:paraId="083335BD" w14:textId="77777777" w:rsidTr="0041223D">
        <w:tc>
          <w:tcPr>
            <w:tcW w:w="5387" w:type="dxa"/>
            <w:gridSpan w:val="4"/>
          </w:tcPr>
          <w:p w14:paraId="29829481" w14:textId="7AA8D479" w:rsidR="00DB3EAA" w:rsidRPr="007068DB" w:rsidRDefault="00DB3EAA" w:rsidP="00DB3EAA">
            <w:pPr>
              <w:pStyle w:val="Sraopastraipa"/>
              <w:tabs>
                <w:tab w:val="left" w:pos="426"/>
              </w:tabs>
              <w:spacing w:before="0" w:beforeAutospacing="0" w:after="0" w:afterAutospacing="0"/>
              <w:ind w:left="0"/>
              <w:rPr>
                <w:rFonts w:ascii="Times New Roman" w:hAnsi="Times New Roman"/>
                <w:b/>
                <w:color w:val="000000"/>
                <w:sz w:val="24"/>
                <w:szCs w:val="24"/>
              </w:rPr>
            </w:pPr>
            <w:r>
              <w:rPr>
                <w:rFonts w:ascii="Times New Roman" w:hAnsi="Times New Roman"/>
                <w:b/>
                <w:color w:val="000000"/>
                <w:sz w:val="24"/>
                <w:szCs w:val="24"/>
              </w:rPr>
              <w:t>21</w:t>
            </w:r>
            <w:r w:rsidRPr="007068DB">
              <w:rPr>
                <w:rFonts w:ascii="Times New Roman" w:hAnsi="Times New Roman"/>
                <w:b/>
                <w:color w:val="000000"/>
                <w:sz w:val="24"/>
                <w:szCs w:val="24"/>
              </w:rPr>
              <w:t>. AR ATLIKUS PRAŠOMUS PAKEITIMUS, BUS PASIEKTI PROJEKTE NUSTATYTI TIKSLAI?</w:t>
            </w:r>
          </w:p>
        </w:tc>
        <w:tc>
          <w:tcPr>
            <w:tcW w:w="1814" w:type="dxa"/>
            <w:gridSpan w:val="2"/>
          </w:tcPr>
          <w:p w14:paraId="1187F1A8" w14:textId="69E9232D" w:rsidR="00DB3EAA" w:rsidRPr="007068DB" w:rsidRDefault="00127611" w:rsidP="00DB3EAA">
            <w:pPr>
              <w:jc w:val="center"/>
              <w:rPr>
                <w:rFonts w:eastAsia="Calibri"/>
                <w:shd w:val="clear" w:color="auto" w:fill="FFFFFF"/>
                <w:lang w:val="lt-LT"/>
              </w:rPr>
            </w:pPr>
            <w:r>
              <w:rPr>
                <w:rFonts w:eastAsia="Calibri"/>
                <w:shd w:val="clear" w:color="auto" w:fill="FFFFFF"/>
                <w:lang w:val="lt-LT"/>
              </w:rPr>
              <w:t>Taip</w:t>
            </w:r>
            <w:sdt>
              <w:sdtPr>
                <w:rPr>
                  <w:sz w:val="20"/>
                </w:rPr>
                <w:id w:val="-121396401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7376302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274E76E0" w14:textId="77777777" w:rsidR="00DB3EAA" w:rsidRPr="007068DB" w:rsidRDefault="00DB3EAA" w:rsidP="00DB3EAA">
            <w:pPr>
              <w:rPr>
                <w:shd w:val="clear" w:color="auto" w:fill="FFFFFF"/>
                <w:lang w:val="lt-LT"/>
              </w:rPr>
            </w:pPr>
          </w:p>
        </w:tc>
      </w:tr>
      <w:tr w:rsidR="00DB3EAA" w:rsidRPr="007068DB" w14:paraId="2D538B7E" w14:textId="77777777" w:rsidTr="0051090E">
        <w:tc>
          <w:tcPr>
            <w:tcW w:w="10320" w:type="dxa"/>
            <w:gridSpan w:val="8"/>
          </w:tcPr>
          <w:p w14:paraId="49A3D5F2" w14:textId="08259773" w:rsidR="00DB3EAA" w:rsidRPr="007068DB" w:rsidRDefault="00DB3EAA" w:rsidP="00DB3EAA">
            <w:pPr>
              <w:jc w:val="both"/>
              <w:rPr>
                <w:shd w:val="clear" w:color="auto" w:fill="FFFFFF"/>
                <w:lang w:val="lt-LT"/>
              </w:rPr>
            </w:pPr>
            <w:r w:rsidRPr="007068DB">
              <w:rPr>
                <w:rFonts w:eastAsia="Calibri"/>
                <w:lang w:val="lt-LT"/>
              </w:rPr>
              <w:t xml:space="preserve">Žymimas atsakymas „Taip“, jeigu </w:t>
            </w:r>
            <w:r w:rsidRPr="007068DB">
              <w:rPr>
                <w:lang w:val="lt-LT"/>
              </w:rPr>
              <w:t>bus pasiekti projekte numatyti tikslai. Tikrinama su verslo planu (jei toks yra), paraiška, prašymu. Jeigu atsakymas yra „Ne“, prašymui nepritariama.</w:t>
            </w:r>
          </w:p>
        </w:tc>
      </w:tr>
      <w:tr w:rsidR="00DB3EAA" w:rsidRPr="007068DB" w14:paraId="7E73AE67" w14:textId="77777777" w:rsidTr="0041223D">
        <w:tc>
          <w:tcPr>
            <w:tcW w:w="5387" w:type="dxa"/>
            <w:gridSpan w:val="4"/>
          </w:tcPr>
          <w:p w14:paraId="70F055DD" w14:textId="3AC1A98B" w:rsidR="00DB3EAA" w:rsidRPr="007068DB" w:rsidRDefault="00DB3EAA" w:rsidP="00DB3EAA">
            <w:pPr>
              <w:pStyle w:val="Sraopastraipa"/>
              <w:tabs>
                <w:tab w:val="left" w:pos="426"/>
              </w:tabs>
              <w:spacing w:before="0" w:beforeAutospacing="0" w:after="0" w:afterAutospacing="0"/>
              <w:ind w:left="0"/>
              <w:rPr>
                <w:rFonts w:ascii="Times New Roman" w:hAnsi="Times New Roman"/>
                <w:b/>
                <w:color w:val="000000"/>
                <w:sz w:val="24"/>
                <w:szCs w:val="24"/>
              </w:rPr>
            </w:pPr>
            <w:r>
              <w:rPr>
                <w:rFonts w:ascii="Times New Roman" w:hAnsi="Times New Roman"/>
                <w:b/>
                <w:bCs/>
                <w:color w:val="000000"/>
                <w:sz w:val="24"/>
                <w:szCs w:val="24"/>
              </w:rPr>
              <w:t>22</w:t>
            </w:r>
            <w:r w:rsidRPr="007068DB">
              <w:rPr>
                <w:rFonts w:ascii="Times New Roman" w:hAnsi="Times New Roman"/>
                <w:b/>
                <w:bCs/>
                <w:color w:val="000000"/>
                <w:sz w:val="24"/>
                <w:szCs w:val="24"/>
              </w:rPr>
              <w:t>. AR PROJEKTO PAKEITIMAI, PRIEŠ KREIPIANTIS Į AGENTŪRĄ, RAŠTU BUVO SUDERINTI SU PARTNERIU (-IAIS)?</w:t>
            </w:r>
          </w:p>
        </w:tc>
        <w:tc>
          <w:tcPr>
            <w:tcW w:w="1814" w:type="dxa"/>
            <w:gridSpan w:val="2"/>
          </w:tcPr>
          <w:p w14:paraId="31EA508C" w14:textId="10A74F21" w:rsidR="00DB3EAA" w:rsidRPr="007068DB" w:rsidRDefault="00127611" w:rsidP="00DB3EAA">
            <w:pPr>
              <w:jc w:val="center"/>
              <w:rPr>
                <w:rFonts w:eastAsia="Calibri"/>
                <w:shd w:val="clear" w:color="auto" w:fill="FFFFFF"/>
                <w:lang w:val="lt-LT"/>
              </w:rPr>
            </w:pPr>
            <w:r>
              <w:rPr>
                <w:rFonts w:eastAsia="Calibri"/>
                <w:shd w:val="clear" w:color="auto" w:fill="FFFFFF"/>
                <w:lang w:val="lt-LT"/>
              </w:rPr>
              <w:t>Taip</w:t>
            </w:r>
            <w:sdt>
              <w:sdtPr>
                <w:rPr>
                  <w:sz w:val="20"/>
                </w:rPr>
                <w:id w:val="-4440798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116752706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F1AE1AA" w14:textId="3F43C571" w:rsidR="00DB3EAA" w:rsidRPr="007068DB" w:rsidRDefault="00127611" w:rsidP="00DB3EAA">
            <w:pPr>
              <w:jc w:val="center"/>
              <w:rPr>
                <w:rFonts w:eastAsia="Calibri"/>
                <w:shd w:val="clear" w:color="auto" w:fill="FFFFFF"/>
                <w:lang w:val="lt-LT"/>
              </w:rPr>
            </w:pPr>
            <w:r>
              <w:rPr>
                <w:shd w:val="clear" w:color="auto" w:fill="FFFFFF"/>
                <w:lang w:val="lt-LT"/>
              </w:rPr>
              <w:t>N/A</w:t>
            </w:r>
            <w:sdt>
              <w:sdtPr>
                <w:rPr>
                  <w:sz w:val="20"/>
                </w:rPr>
                <w:id w:val="-12696152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555023A1" w14:textId="77777777" w:rsidR="00DB3EAA" w:rsidRPr="007068DB" w:rsidRDefault="00DB3EAA" w:rsidP="00DB3EAA">
            <w:pPr>
              <w:rPr>
                <w:shd w:val="clear" w:color="auto" w:fill="FFFFFF"/>
                <w:lang w:val="lt-LT"/>
              </w:rPr>
            </w:pPr>
          </w:p>
        </w:tc>
      </w:tr>
      <w:tr w:rsidR="00DB3EAA" w:rsidRPr="007068DB" w14:paraId="0BEBEFA4" w14:textId="77777777" w:rsidTr="0051090E">
        <w:tc>
          <w:tcPr>
            <w:tcW w:w="10320" w:type="dxa"/>
            <w:gridSpan w:val="8"/>
          </w:tcPr>
          <w:p w14:paraId="2107D26F" w14:textId="77777777" w:rsidR="00DB3EAA" w:rsidRPr="007068DB" w:rsidRDefault="00DB3EAA" w:rsidP="00DB3EAA">
            <w:pPr>
              <w:jc w:val="both"/>
              <w:rPr>
                <w:sz w:val="22"/>
                <w:szCs w:val="22"/>
                <w:shd w:val="clear" w:color="auto" w:fill="FFFFFF"/>
                <w:lang w:val="lt-LT"/>
              </w:rPr>
            </w:pPr>
            <w:r w:rsidRPr="007068DB">
              <w:rPr>
                <w:shd w:val="clear" w:color="auto" w:fill="FFFFFF"/>
                <w:lang w:val="lt-LT"/>
              </w:rPr>
              <w:t>Žymimas atsakymas „Taip“, jeigu paramos gavėjas pateikė dokumentą, įrodantį, kad visi pakeitimai buvo suderinti su partneriu (-iais) (protokolas, susitarimas ar pan.).</w:t>
            </w:r>
          </w:p>
          <w:p w14:paraId="4420B395" w14:textId="77777777" w:rsidR="00DB3EAA" w:rsidRPr="007068DB" w:rsidRDefault="00DB3EAA" w:rsidP="00DB3EAA">
            <w:pPr>
              <w:jc w:val="both"/>
              <w:rPr>
                <w:shd w:val="clear" w:color="auto" w:fill="FFFFFF"/>
                <w:lang w:val="lt-LT"/>
              </w:rPr>
            </w:pPr>
            <w:r w:rsidRPr="007068DB">
              <w:rPr>
                <w:shd w:val="clear" w:color="auto" w:fill="FFFFFF"/>
                <w:lang w:val="lt-LT"/>
              </w:rPr>
              <w:t>Žymimas atsakymas „Ne“, jeigu nepateiktas nė vienas dokumentas. Tokiu atveju paramos gavėjo prašoma pateikti dokumentus. Gavus minėtus dokumentus, prašymas svarstomas iš naujo.</w:t>
            </w:r>
          </w:p>
          <w:p w14:paraId="1CC3504A" w14:textId="19FB1E8C" w:rsidR="00DB3EAA" w:rsidRPr="007068DB" w:rsidRDefault="00DB3EAA" w:rsidP="00DB3EAA">
            <w:pPr>
              <w:jc w:val="both"/>
              <w:rPr>
                <w:shd w:val="clear" w:color="auto" w:fill="FFFFFF"/>
                <w:lang w:val="lt-LT"/>
              </w:rPr>
            </w:pPr>
            <w:r w:rsidRPr="007068DB">
              <w:rPr>
                <w:shd w:val="clear" w:color="auto" w:fill="FFFFFF"/>
                <w:lang w:val="lt-LT"/>
              </w:rPr>
              <w:t>Žymimas atsakymas „N/A“, jeigu projektas vykdomas be partnerių arba patvirtintame priemonės / veiklos srities FSA nėra reikalavimo sutarties keitimus derinti su partneriu (-iais).</w:t>
            </w:r>
          </w:p>
        </w:tc>
      </w:tr>
      <w:tr w:rsidR="00DB3EAA" w:rsidRPr="007068DB" w14:paraId="2F882525" w14:textId="77777777" w:rsidTr="0051090E">
        <w:tc>
          <w:tcPr>
            <w:tcW w:w="10320" w:type="dxa"/>
            <w:gridSpan w:val="8"/>
          </w:tcPr>
          <w:p w14:paraId="61A91B46" w14:textId="1BC4B3E7" w:rsidR="00DB3EAA" w:rsidRPr="007068DB" w:rsidRDefault="00DB3EAA" w:rsidP="00DB3EAA">
            <w:pPr>
              <w:jc w:val="center"/>
              <w:rPr>
                <w:b/>
                <w:shd w:val="clear" w:color="auto" w:fill="FFFFFF"/>
                <w:lang w:val="lt-LT"/>
              </w:rPr>
            </w:pPr>
            <w:r w:rsidRPr="007068DB">
              <w:rPr>
                <w:b/>
                <w:shd w:val="clear" w:color="auto" w:fill="FFFFFF"/>
                <w:lang w:val="lt-LT"/>
              </w:rPr>
              <w:t>II. IŠVADOS</w:t>
            </w:r>
          </w:p>
        </w:tc>
      </w:tr>
      <w:tr w:rsidR="00DB3EAA" w:rsidRPr="007068DB" w14:paraId="34AE6479" w14:textId="77777777" w:rsidTr="0041223D">
        <w:tc>
          <w:tcPr>
            <w:tcW w:w="5387" w:type="dxa"/>
            <w:gridSpan w:val="4"/>
          </w:tcPr>
          <w:p w14:paraId="7555285D" w14:textId="77777777" w:rsidR="00DB3EAA" w:rsidRPr="007068DB" w:rsidRDefault="00DB3EAA" w:rsidP="00DB3EAA">
            <w:pPr>
              <w:rPr>
                <w:rFonts w:eastAsia="Calibri"/>
                <w:b/>
                <w:bCs/>
                <w:lang w:val="lt-LT"/>
              </w:rPr>
            </w:pPr>
            <w:r w:rsidRPr="007068DB">
              <w:rPr>
                <w:rFonts w:eastAsia="Calibri"/>
                <w:b/>
                <w:bCs/>
                <w:lang w:val="lt-LT"/>
              </w:rPr>
              <w:t>IŠVADOS:</w:t>
            </w:r>
          </w:p>
        </w:tc>
        <w:tc>
          <w:tcPr>
            <w:tcW w:w="1814" w:type="dxa"/>
            <w:gridSpan w:val="2"/>
          </w:tcPr>
          <w:p w14:paraId="5EFA640E" w14:textId="77777777" w:rsidR="00DB3EAA" w:rsidRPr="007068DB" w:rsidRDefault="00DB3EAA" w:rsidP="00DB3EAA">
            <w:pPr>
              <w:rPr>
                <w:rFonts w:eastAsia="Calibri"/>
                <w:lang w:val="lt-LT"/>
              </w:rPr>
            </w:pPr>
          </w:p>
        </w:tc>
        <w:tc>
          <w:tcPr>
            <w:tcW w:w="3119" w:type="dxa"/>
            <w:gridSpan w:val="2"/>
          </w:tcPr>
          <w:p w14:paraId="46DD590F" w14:textId="77777777" w:rsidR="00DB3EAA" w:rsidRPr="007068DB" w:rsidRDefault="00DB3EAA" w:rsidP="00DB3EAA">
            <w:pPr>
              <w:rPr>
                <w:rFonts w:eastAsia="Calibri"/>
                <w:lang w:val="lt-LT"/>
              </w:rPr>
            </w:pPr>
          </w:p>
        </w:tc>
      </w:tr>
      <w:tr w:rsidR="00DB3EAA" w:rsidRPr="007068DB" w14:paraId="4763974C" w14:textId="77777777" w:rsidTr="0051090E">
        <w:tc>
          <w:tcPr>
            <w:tcW w:w="10320" w:type="dxa"/>
            <w:gridSpan w:val="8"/>
          </w:tcPr>
          <w:p w14:paraId="21514F80" w14:textId="7285E8AF" w:rsidR="00DB3EAA" w:rsidRPr="007068DB" w:rsidRDefault="00DB3EAA" w:rsidP="00DB3EAA">
            <w:pPr>
              <w:jc w:val="both"/>
              <w:rPr>
                <w:rFonts w:eastAsia="Calibri"/>
                <w:lang w:val="lt-LT"/>
              </w:rPr>
            </w:pPr>
            <w:r w:rsidRPr="007068DB">
              <w:rPr>
                <w:lang w:val="lt-LT"/>
              </w:rPr>
              <w:t xml:space="preserve">Įvertinus Klausimyną „Išvadose“ būtina nurodyti Klausimyno pildymo datą, parašyti Klausimyną pildžiusio darbuotojo vardą ir pavardę bei pasirašyti. „Išvadose“ pažymima, ar paramos gavėjui rašomas neigiamas raštas (jeigu Klausimyno pildymo metu buvo nustatyta, kad planuojami projekto pakeitimai daro reikšmingą neigiamą įtaką </w:t>
            </w:r>
            <w:r>
              <w:rPr>
                <w:lang w:val="lt-LT"/>
              </w:rPr>
              <w:t xml:space="preserve">projekto finansavimo sąlygoms, </w:t>
            </w:r>
            <w:r w:rsidRPr="007068DB">
              <w:rPr>
                <w:lang w:val="lt-LT"/>
              </w:rPr>
              <w:t xml:space="preserve">projekto veiklos vykdymui, tikslams, uždaviniams bei rodikliams ir iš atsakymų nustatyta, kad pakeitimai negali būti leidžiami), ar paramos gavėjui rašomas pakeitimams pritariantis raštas (jeigu planuojami projekto pakeitimai neigiamos įtakos </w:t>
            </w:r>
            <w:r>
              <w:rPr>
                <w:lang w:val="lt-LT"/>
              </w:rPr>
              <w:t xml:space="preserve">projekto finansavimo sąlygoms, </w:t>
            </w:r>
            <w:r w:rsidRPr="007068DB">
              <w:rPr>
                <w:lang w:val="lt-LT"/>
              </w:rPr>
              <w:t>projekto veiklai, tikslams, uždaviniams bei rodikliams neturi, ir iš atsakymų nustatyta, kad pakeitimai yra galimi ir pakanka jiems pritarti raštu arba nusprendžiama papildomai su Susitarimu rengti raštą paramos gavėjui), ar rengiamas paramos sutarties pakeitimas (jeigu planuojami projekto pakeitimai neigiamos įtakos projekto veiklai, tikslams, uždaviniams bei rodikliams neturi ir iš atsakymų nustatyta, kad pakeitimai yra galimi, ir jiems pritariama Susitarimu).</w:t>
            </w:r>
          </w:p>
        </w:tc>
      </w:tr>
      <w:tr w:rsidR="00DB3EAA" w:rsidRPr="007068DB" w14:paraId="534B993D" w14:textId="77777777" w:rsidTr="0041223D">
        <w:tc>
          <w:tcPr>
            <w:tcW w:w="5387" w:type="dxa"/>
            <w:gridSpan w:val="4"/>
          </w:tcPr>
          <w:p w14:paraId="52B0287B" w14:textId="77777777" w:rsidR="00DB3EAA" w:rsidRPr="007068DB" w:rsidRDefault="00DB3EAA" w:rsidP="00DB3EAA">
            <w:pPr>
              <w:numPr>
                <w:ilvl w:val="0"/>
                <w:numId w:val="2"/>
              </w:numPr>
              <w:tabs>
                <w:tab w:val="left" w:pos="284"/>
              </w:tabs>
              <w:ind w:left="0" w:firstLine="0"/>
              <w:rPr>
                <w:rFonts w:eastAsia="Calibri"/>
                <w:b/>
                <w:bCs/>
                <w:lang w:val="lt-LT"/>
              </w:rPr>
            </w:pPr>
            <w:r w:rsidRPr="007068DB">
              <w:rPr>
                <w:rFonts w:eastAsia="Calibri"/>
                <w:b/>
                <w:bCs/>
                <w:lang w:val="lt-LT"/>
              </w:rPr>
              <w:t>Paramos gavėjui rašomas neigiamas raštas</w:t>
            </w:r>
          </w:p>
        </w:tc>
        <w:tc>
          <w:tcPr>
            <w:tcW w:w="1814" w:type="dxa"/>
            <w:gridSpan w:val="2"/>
          </w:tcPr>
          <w:p w14:paraId="4B0DE9C6" w14:textId="34DE187C" w:rsidR="00DB3EAA" w:rsidRPr="007068DB" w:rsidRDefault="00F6768E" w:rsidP="00DB3EAA">
            <w:pPr>
              <w:jc w:val="center"/>
              <w:rPr>
                <w:rFonts w:eastAsia="Calibri"/>
                <w:shd w:val="clear" w:color="auto" w:fill="FFFFFF"/>
                <w:lang w:val="lt-LT"/>
              </w:rPr>
            </w:pPr>
            <w:r>
              <w:rPr>
                <w:rFonts w:eastAsia="Calibri"/>
                <w:shd w:val="clear" w:color="auto" w:fill="FFFFFF"/>
                <w:lang w:val="lt-LT"/>
              </w:rPr>
              <w:t>Taip</w:t>
            </w:r>
            <w:sdt>
              <w:sdtPr>
                <w:rPr>
                  <w:sz w:val="20"/>
                </w:rPr>
                <w:id w:val="-13486367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8016135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6FCE2AC4" w14:textId="77777777" w:rsidR="00DB3EAA" w:rsidRPr="007068DB" w:rsidRDefault="00DB3EAA" w:rsidP="00DB3EAA">
            <w:pPr>
              <w:rPr>
                <w:rFonts w:eastAsia="Calibri"/>
                <w:shd w:val="clear" w:color="auto" w:fill="FFFFFF"/>
                <w:lang w:val="lt-LT"/>
              </w:rPr>
            </w:pPr>
          </w:p>
        </w:tc>
      </w:tr>
      <w:tr w:rsidR="00DB3EAA" w:rsidRPr="007068DB" w14:paraId="6420D9CA" w14:textId="77777777" w:rsidTr="0041223D">
        <w:tc>
          <w:tcPr>
            <w:tcW w:w="5387" w:type="dxa"/>
            <w:gridSpan w:val="4"/>
          </w:tcPr>
          <w:p w14:paraId="164292B4" w14:textId="77777777" w:rsidR="00DB3EAA" w:rsidRPr="007068DB" w:rsidRDefault="00DB3EAA" w:rsidP="00DB3EAA">
            <w:pPr>
              <w:numPr>
                <w:ilvl w:val="0"/>
                <w:numId w:val="2"/>
              </w:numPr>
              <w:tabs>
                <w:tab w:val="left" w:pos="284"/>
              </w:tabs>
              <w:ind w:left="0" w:firstLine="0"/>
              <w:jc w:val="both"/>
              <w:rPr>
                <w:rFonts w:eastAsia="Calibri"/>
                <w:b/>
                <w:bCs/>
                <w:lang w:val="lt-LT"/>
              </w:rPr>
            </w:pPr>
            <w:r w:rsidRPr="007068DB">
              <w:rPr>
                <w:rFonts w:eastAsia="Calibri"/>
                <w:b/>
                <w:shd w:val="clear" w:color="auto" w:fill="FFFFFF"/>
                <w:lang w:val="lt-LT"/>
              </w:rPr>
              <w:t>Paramos gavėjui rašomas pakeitimams pritariantis raštas</w:t>
            </w:r>
          </w:p>
        </w:tc>
        <w:tc>
          <w:tcPr>
            <w:tcW w:w="1814" w:type="dxa"/>
            <w:gridSpan w:val="2"/>
          </w:tcPr>
          <w:p w14:paraId="1302B931" w14:textId="708A1760" w:rsidR="00DB3EAA" w:rsidRPr="007068DB" w:rsidRDefault="00F6768E" w:rsidP="00DB3EAA">
            <w:pPr>
              <w:jc w:val="center"/>
              <w:rPr>
                <w:rFonts w:eastAsia="Calibri"/>
                <w:shd w:val="clear" w:color="auto" w:fill="FFFFFF"/>
                <w:lang w:val="lt-LT"/>
              </w:rPr>
            </w:pPr>
            <w:r>
              <w:rPr>
                <w:rFonts w:eastAsia="Calibri"/>
                <w:shd w:val="clear" w:color="auto" w:fill="FFFFFF"/>
                <w:lang w:val="lt-LT"/>
              </w:rPr>
              <w:t>Taip</w:t>
            </w:r>
            <w:sdt>
              <w:sdtPr>
                <w:rPr>
                  <w:sz w:val="20"/>
                </w:rPr>
                <w:id w:val="40133846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Pr>
                <w:rFonts w:eastAsia="Calibri"/>
                <w:shd w:val="clear" w:color="auto" w:fill="FFFFFF"/>
                <w:lang w:val="lt-LT"/>
              </w:rPr>
              <w:t xml:space="preserve">   Ne</w:t>
            </w:r>
            <w:sdt>
              <w:sdtPr>
                <w:rPr>
                  <w:sz w:val="20"/>
                </w:rPr>
                <w:id w:val="-6216033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6A87504F" w14:textId="77777777" w:rsidR="00DB3EAA" w:rsidRPr="007068DB" w:rsidRDefault="00DB3EAA" w:rsidP="00DB3EAA">
            <w:pPr>
              <w:rPr>
                <w:rFonts w:eastAsia="Calibri"/>
                <w:shd w:val="clear" w:color="auto" w:fill="FFFFFF"/>
                <w:lang w:val="lt-LT"/>
              </w:rPr>
            </w:pPr>
          </w:p>
        </w:tc>
      </w:tr>
      <w:tr w:rsidR="00DB3EAA" w:rsidRPr="007068DB" w14:paraId="0C8488B8" w14:textId="77777777" w:rsidTr="0041223D">
        <w:tc>
          <w:tcPr>
            <w:tcW w:w="5387" w:type="dxa"/>
            <w:gridSpan w:val="4"/>
          </w:tcPr>
          <w:p w14:paraId="5B4FF438" w14:textId="0F0F86A2" w:rsidR="00DB3EAA" w:rsidRPr="007068DB" w:rsidRDefault="00DB3EAA" w:rsidP="00DB3EAA">
            <w:pPr>
              <w:numPr>
                <w:ilvl w:val="0"/>
                <w:numId w:val="2"/>
              </w:numPr>
              <w:tabs>
                <w:tab w:val="left" w:pos="284"/>
              </w:tabs>
              <w:ind w:left="0" w:firstLine="0"/>
              <w:rPr>
                <w:rFonts w:eastAsia="Calibri"/>
                <w:b/>
                <w:bCs/>
                <w:lang w:val="lt-LT"/>
              </w:rPr>
            </w:pPr>
            <w:r w:rsidRPr="007068DB">
              <w:rPr>
                <w:rFonts w:eastAsia="Calibri"/>
                <w:b/>
                <w:lang w:val="lt-LT"/>
              </w:rPr>
              <w:t>Rengiamas sutarties pakeitimas</w:t>
            </w:r>
          </w:p>
        </w:tc>
        <w:tc>
          <w:tcPr>
            <w:tcW w:w="1814" w:type="dxa"/>
            <w:gridSpan w:val="2"/>
          </w:tcPr>
          <w:p w14:paraId="25590061" w14:textId="4F8959B4" w:rsidR="00DB3EAA" w:rsidRPr="007068DB" w:rsidRDefault="00F6768E" w:rsidP="00DB3EAA">
            <w:pPr>
              <w:jc w:val="center"/>
              <w:rPr>
                <w:rFonts w:eastAsia="Calibri"/>
                <w:shd w:val="clear" w:color="auto" w:fill="FFFFFF"/>
                <w:lang w:val="lt-LT"/>
              </w:rPr>
            </w:pPr>
            <w:r>
              <w:rPr>
                <w:rFonts w:eastAsia="Calibri"/>
                <w:shd w:val="clear" w:color="auto" w:fill="FFFFFF"/>
                <w:lang w:val="lt-LT"/>
              </w:rPr>
              <w:t>Taip</w:t>
            </w:r>
            <w:sdt>
              <w:sdtPr>
                <w:rPr>
                  <w:sz w:val="20"/>
                </w:rPr>
                <w:id w:val="6033782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Cs/>
              </w:rPr>
              <w:t xml:space="preserve"> </w:t>
            </w:r>
            <w:r w:rsidR="00DB3EAA" w:rsidRPr="007068DB">
              <w:rPr>
                <w:rFonts w:eastAsia="Calibri"/>
                <w:shd w:val="clear" w:color="auto" w:fill="FFFFFF"/>
                <w:lang w:val="lt-LT"/>
              </w:rPr>
              <w:t xml:space="preserve">   Ne</w:t>
            </w:r>
            <w:sdt>
              <w:sdtPr>
                <w:rPr>
                  <w:sz w:val="20"/>
                </w:rPr>
                <w:id w:val="79333689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119" w:type="dxa"/>
            <w:gridSpan w:val="2"/>
          </w:tcPr>
          <w:p w14:paraId="627062A0" w14:textId="77777777" w:rsidR="00DB3EAA" w:rsidRPr="007068DB" w:rsidRDefault="00DB3EAA" w:rsidP="00DB3EAA">
            <w:pPr>
              <w:rPr>
                <w:rFonts w:eastAsia="Calibri"/>
                <w:shd w:val="clear" w:color="auto" w:fill="FFFFFF"/>
                <w:lang w:val="lt-LT"/>
              </w:rPr>
            </w:pPr>
          </w:p>
        </w:tc>
      </w:tr>
      <w:tr w:rsidR="00DB3EAA" w:rsidRPr="007068DB" w14:paraId="20347446" w14:textId="77777777" w:rsidTr="0041223D">
        <w:tc>
          <w:tcPr>
            <w:tcW w:w="5387" w:type="dxa"/>
            <w:gridSpan w:val="4"/>
          </w:tcPr>
          <w:p w14:paraId="537DA03B" w14:textId="77777777" w:rsidR="00DB3EAA" w:rsidRPr="007068DB" w:rsidRDefault="00DB3EAA" w:rsidP="00DB3EAA">
            <w:pPr>
              <w:rPr>
                <w:rFonts w:eastAsia="Calibri"/>
                <w:b/>
                <w:lang w:val="lt-LT"/>
              </w:rPr>
            </w:pPr>
          </w:p>
          <w:p w14:paraId="1578E9C7" w14:textId="77777777" w:rsidR="00DB3EAA" w:rsidRPr="007068DB" w:rsidRDefault="00DB3EAA" w:rsidP="00DB3EAA">
            <w:pPr>
              <w:rPr>
                <w:rFonts w:eastAsia="Calibri"/>
                <w:b/>
                <w:lang w:val="lt-LT"/>
              </w:rPr>
            </w:pPr>
            <w:r w:rsidRPr="007068DB">
              <w:rPr>
                <w:rFonts w:eastAsia="Calibri"/>
                <w:b/>
                <w:lang w:val="lt-LT"/>
              </w:rPr>
              <w:t>Parašas, vardas, pavardė, data</w:t>
            </w:r>
          </w:p>
        </w:tc>
        <w:tc>
          <w:tcPr>
            <w:tcW w:w="1814" w:type="dxa"/>
            <w:gridSpan w:val="2"/>
          </w:tcPr>
          <w:p w14:paraId="5AAD31D0" w14:textId="77777777" w:rsidR="00DB3EAA" w:rsidRPr="007068DB" w:rsidRDefault="00DB3EAA" w:rsidP="00DB3EAA">
            <w:pPr>
              <w:rPr>
                <w:rFonts w:eastAsia="Calibri"/>
                <w:shd w:val="clear" w:color="auto" w:fill="FFFFFF"/>
                <w:lang w:val="lt-LT"/>
              </w:rPr>
            </w:pPr>
          </w:p>
        </w:tc>
        <w:tc>
          <w:tcPr>
            <w:tcW w:w="3119" w:type="dxa"/>
            <w:gridSpan w:val="2"/>
          </w:tcPr>
          <w:p w14:paraId="415CCD15" w14:textId="77777777" w:rsidR="00DB3EAA" w:rsidRPr="007068DB" w:rsidRDefault="00DB3EAA" w:rsidP="00DB3EAA">
            <w:pPr>
              <w:rPr>
                <w:rFonts w:eastAsia="Calibri"/>
                <w:shd w:val="clear" w:color="auto" w:fill="FFFFFF"/>
                <w:lang w:val="lt-LT"/>
              </w:rPr>
            </w:pPr>
          </w:p>
        </w:tc>
      </w:tr>
    </w:tbl>
    <w:p w14:paraId="175D6C83" w14:textId="77777777" w:rsidR="00253FC2" w:rsidRPr="007068DB" w:rsidRDefault="00253FC2" w:rsidP="00252160">
      <w:pPr>
        <w:rPr>
          <w:lang w:val="lt-LT"/>
        </w:rPr>
      </w:pPr>
    </w:p>
    <w:p w14:paraId="2787CA97" w14:textId="5E0133A8" w:rsidR="00253FC2" w:rsidRPr="007068DB" w:rsidRDefault="0044335D" w:rsidP="008F35C5">
      <w:pPr>
        <w:pBdr>
          <w:top w:val="single" w:sz="4" w:space="1" w:color="auto"/>
          <w:left w:val="single" w:sz="4" w:space="4" w:color="auto"/>
          <w:bottom w:val="single" w:sz="4" w:space="1" w:color="auto"/>
          <w:right w:val="single" w:sz="4" w:space="13" w:color="auto"/>
        </w:pBdr>
        <w:tabs>
          <w:tab w:val="left" w:pos="10348"/>
        </w:tabs>
        <w:ind w:right="72"/>
        <w:rPr>
          <w:lang w:val="lt-LT"/>
        </w:rPr>
      </w:pPr>
      <w:r w:rsidRPr="007068DB">
        <w:rPr>
          <w:b/>
          <w:bCs/>
          <w:lang w:val="lt-LT"/>
        </w:rPr>
        <w:lastRenderedPageBreak/>
        <w:t>Pastabos:</w:t>
      </w:r>
    </w:p>
    <w:p w14:paraId="3CA24351" w14:textId="3AC34907" w:rsidR="00817A92" w:rsidRPr="009A3D1C" w:rsidRDefault="00C937B3" w:rsidP="00C937B3">
      <w:pPr>
        <w:ind w:left="5184" w:hanging="2409"/>
        <w:rPr>
          <w:lang w:val="lt-LT"/>
        </w:rPr>
      </w:pPr>
      <w:r w:rsidRPr="007068DB">
        <w:rPr>
          <w:lang w:val="lt-LT"/>
        </w:rPr>
        <w:t>___________________________</w:t>
      </w:r>
    </w:p>
    <w:sectPr w:rsidR="00817A92" w:rsidRPr="009A3D1C" w:rsidSect="003F5CBA">
      <w:headerReference w:type="even" r:id="rId15"/>
      <w:headerReference w:type="default" r:id="rId16"/>
      <w:footerReference w:type="default" r:id="rId17"/>
      <w:headerReference w:type="first" r:id="rId18"/>
      <w:footerReference w:type="first" r:id="rId19"/>
      <w:pgSz w:w="12240" w:h="15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0991B" w14:textId="77777777" w:rsidR="00C21A26" w:rsidRDefault="00C21A26" w:rsidP="006912B7">
      <w:r>
        <w:separator/>
      </w:r>
    </w:p>
    <w:p w14:paraId="29AEA2D0" w14:textId="77777777" w:rsidR="00C21A26" w:rsidRDefault="00C21A26"/>
  </w:endnote>
  <w:endnote w:type="continuationSeparator" w:id="0">
    <w:p w14:paraId="03A9FC7B" w14:textId="77777777" w:rsidR="00C21A26" w:rsidRDefault="00C21A26" w:rsidP="006912B7">
      <w:r>
        <w:continuationSeparator/>
      </w:r>
    </w:p>
    <w:p w14:paraId="2B47A76B" w14:textId="77777777" w:rsidR="00C21A26" w:rsidRDefault="00C21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5697A" w14:textId="706A7C73" w:rsidR="00721FC7" w:rsidRPr="00FE2AF0" w:rsidRDefault="00721FC7" w:rsidP="00077BC5">
    <w:pPr>
      <w:pStyle w:val="Porat"/>
      <w:jc w:val="right"/>
      <w:rPr>
        <w:rFonts w:eastAsiaTheme="minorHAnsi"/>
        <w:lang w:val="lt-LT"/>
      </w:rPr>
    </w:pPr>
    <w:r w:rsidRPr="00FE2AF0">
      <w:rPr>
        <w:lang w:val="lt-LT"/>
      </w:rPr>
      <w:t>2018 m. gruodžio 12 d. įsakymas Nr. BRA-146</w:t>
    </w:r>
  </w:p>
  <w:p w14:paraId="4BBC2C2F" w14:textId="77777777" w:rsidR="00721FC7" w:rsidRDefault="00721FC7" w:rsidP="00077BC5">
    <w:pPr>
      <w:pStyle w:val="Porat"/>
    </w:pPr>
  </w:p>
  <w:p w14:paraId="4244C478" w14:textId="5B7AFF2A" w:rsidR="00721FC7" w:rsidRPr="001F6A1B" w:rsidRDefault="00721FC7" w:rsidP="00E95A7A">
    <w:pPr>
      <w:pStyle w:val="Porat"/>
      <w:jc w:val="center"/>
    </w:pPr>
  </w:p>
  <w:p w14:paraId="2C03BEFA" w14:textId="409DA599" w:rsidR="00721FC7" w:rsidRPr="006646A8" w:rsidRDefault="00721FC7" w:rsidP="00C07A7B">
    <w:pPr>
      <w:pStyle w:val="Porat"/>
      <w:rPr>
        <w:lang w:val="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DF2E2" w14:textId="2CB122DC" w:rsidR="00721FC7" w:rsidRPr="00FE2AF0" w:rsidRDefault="00721FC7" w:rsidP="00FE2AF0">
    <w:pPr>
      <w:pStyle w:val="Porat"/>
      <w:jc w:val="right"/>
      <w:rPr>
        <w:lang w:val="lt-LT"/>
      </w:rPr>
    </w:pPr>
    <w:r w:rsidRPr="00FE2AF0">
      <w:rPr>
        <w:lang w:val="lt-LT"/>
      </w:rPr>
      <w:t>2018 m. gruodžio 12 d. įsakymas Nr. BRA-146</w:t>
    </w:r>
  </w:p>
  <w:p w14:paraId="6757A3BD" w14:textId="71C85A94" w:rsidR="00721FC7" w:rsidRPr="001F6A1B" w:rsidRDefault="00721FC7" w:rsidP="00E95A7A">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6C948" w14:textId="77777777" w:rsidR="00C21A26" w:rsidRDefault="00C21A26" w:rsidP="006912B7">
      <w:r>
        <w:separator/>
      </w:r>
    </w:p>
    <w:p w14:paraId="4714BD87" w14:textId="77777777" w:rsidR="00C21A26" w:rsidRDefault="00C21A26"/>
  </w:footnote>
  <w:footnote w:type="continuationSeparator" w:id="0">
    <w:p w14:paraId="7E72B5FF" w14:textId="77777777" w:rsidR="00C21A26" w:rsidRDefault="00C21A26" w:rsidP="006912B7">
      <w:r>
        <w:continuationSeparator/>
      </w:r>
    </w:p>
    <w:p w14:paraId="11BD0209" w14:textId="77777777" w:rsidR="00C21A26" w:rsidRDefault="00C21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48222" w14:textId="77777777" w:rsidR="00721FC7" w:rsidRDefault="00721FC7">
    <w:pPr>
      <w:pStyle w:val="Antrats"/>
    </w:pPr>
  </w:p>
  <w:p w14:paraId="05D0F2D9" w14:textId="77777777" w:rsidR="00721FC7" w:rsidRDefault="00721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0BD46" w14:textId="6EA65B26" w:rsidR="00721FC7" w:rsidRDefault="00721FC7">
    <w:pPr>
      <w:pStyle w:val="Antrats"/>
      <w:jc w:val="center"/>
    </w:pPr>
    <w:r>
      <w:fldChar w:fldCharType="begin"/>
    </w:r>
    <w:r>
      <w:instrText xml:space="preserve"> PAGE   \* MERGEFORMAT </w:instrText>
    </w:r>
    <w:r>
      <w:fldChar w:fldCharType="separate"/>
    </w:r>
    <w:r>
      <w:rPr>
        <w:noProof/>
      </w:rPr>
      <w:t>13</w:t>
    </w:r>
    <w:r>
      <w:rPr>
        <w:noProof/>
      </w:rPr>
      <w:fldChar w:fldCharType="end"/>
    </w:r>
  </w:p>
  <w:p w14:paraId="5DEA1A44" w14:textId="77777777" w:rsidR="00721FC7" w:rsidRDefault="00721FC7">
    <w:pPr>
      <w:pStyle w:val="Antrats"/>
    </w:pPr>
  </w:p>
  <w:p w14:paraId="377461FC" w14:textId="77777777" w:rsidR="00721FC7" w:rsidRDefault="00721F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3713" w14:textId="77777777" w:rsidR="00721FC7" w:rsidRDefault="00721FC7">
    <w:pPr>
      <w:pStyle w:val="Antrats"/>
      <w:jc w:val="center"/>
    </w:pPr>
  </w:p>
  <w:p w14:paraId="7DB3916A" w14:textId="77777777" w:rsidR="00721FC7" w:rsidRDefault="00721FC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A395B"/>
    <w:multiLevelType w:val="hybridMultilevel"/>
    <w:tmpl w:val="3712039C"/>
    <w:lvl w:ilvl="0" w:tplc="B0E85EF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472DA8"/>
    <w:multiLevelType w:val="hybridMultilevel"/>
    <w:tmpl w:val="633EA6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B440B66"/>
    <w:multiLevelType w:val="hybridMultilevel"/>
    <w:tmpl w:val="4AB20C10"/>
    <w:lvl w:ilvl="0" w:tplc="0DEA34A2">
      <w:start w:val="1"/>
      <w:numFmt w:val="decimal"/>
      <w:lvlText w:val="%1."/>
      <w:lvlJc w:val="left"/>
      <w:pPr>
        <w:ind w:left="360" w:hanging="360"/>
      </w:pPr>
      <w:rPr>
        <w:rFonts w:ascii="Times New Roman" w:hAnsi="Times New Roman" w:cs="Times New Roman"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020FFA"/>
    <w:multiLevelType w:val="hybridMultilevel"/>
    <w:tmpl w:val="45068A42"/>
    <w:lvl w:ilvl="0" w:tplc="6644BF1A">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F6261B"/>
    <w:multiLevelType w:val="hybridMultilevel"/>
    <w:tmpl w:val="B122F9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C354B2C"/>
    <w:multiLevelType w:val="hybridMultilevel"/>
    <w:tmpl w:val="9E325D6C"/>
    <w:lvl w:ilvl="0" w:tplc="0427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3B4672E"/>
    <w:multiLevelType w:val="hybridMultilevel"/>
    <w:tmpl w:val="5186D9C2"/>
    <w:lvl w:ilvl="0" w:tplc="0409000F">
      <w:start w:val="1"/>
      <w:numFmt w:val="decimal"/>
      <w:lvlText w:val="%1."/>
      <w:lvlJc w:val="left"/>
      <w:pPr>
        <w:ind w:left="56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329A8"/>
    <w:multiLevelType w:val="hybridMultilevel"/>
    <w:tmpl w:val="111A90EC"/>
    <w:lvl w:ilvl="0" w:tplc="38C41056">
      <w:start w:val="1"/>
      <w:numFmt w:val="decimal"/>
      <w:lvlText w:val="%1."/>
      <w:lvlJc w:val="left"/>
      <w:pPr>
        <w:ind w:left="2629"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75926"/>
    <w:multiLevelType w:val="hybridMultilevel"/>
    <w:tmpl w:val="B86A2F38"/>
    <w:lvl w:ilvl="0" w:tplc="BBBA7AD0">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77F63"/>
    <w:multiLevelType w:val="multilevel"/>
    <w:tmpl w:val="1C183558"/>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639648C8"/>
    <w:multiLevelType w:val="hybridMultilevel"/>
    <w:tmpl w:val="11AA029C"/>
    <w:lvl w:ilvl="0" w:tplc="8014FB80">
      <w:start w:val="1"/>
      <w:numFmt w:val="decimal"/>
      <w:lvlText w:val="%1."/>
      <w:lvlJc w:val="left"/>
      <w:pPr>
        <w:ind w:left="3054" w:hanging="360"/>
      </w:pPr>
      <w:rPr>
        <w:rFonts w:ascii="Times New Roman" w:eastAsia="Calibri" w:hAnsi="Times New Roman" w:cs="Times New Roman" w:hint="default"/>
        <w:b w:val="0"/>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1" w15:restartNumberingAfterBreak="0">
    <w:nsid w:val="6B6E3794"/>
    <w:multiLevelType w:val="hybridMultilevel"/>
    <w:tmpl w:val="36361162"/>
    <w:lvl w:ilvl="0" w:tplc="303604D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FBA7268"/>
    <w:multiLevelType w:val="hybridMultilevel"/>
    <w:tmpl w:val="B756D3B6"/>
    <w:lvl w:ilvl="0" w:tplc="6CE61292">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140619C"/>
    <w:multiLevelType w:val="hybridMultilevel"/>
    <w:tmpl w:val="43047B64"/>
    <w:lvl w:ilvl="0" w:tplc="4DA2AD3A">
      <w:start w:val="1"/>
      <w:numFmt w:val="decimal"/>
      <w:lvlText w:val="%1."/>
      <w:lvlJc w:val="left"/>
      <w:pPr>
        <w:ind w:left="720" w:hanging="360"/>
      </w:pPr>
      <w:rPr>
        <w:rFonts w:ascii="Times New Roman" w:hAnsi="Times New Roman" w:cs="Times New Roman"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67D599D"/>
    <w:multiLevelType w:val="hybridMultilevel"/>
    <w:tmpl w:val="51CEA2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99B030C"/>
    <w:multiLevelType w:val="hybridMultilevel"/>
    <w:tmpl w:val="646E551C"/>
    <w:lvl w:ilvl="0" w:tplc="8F12226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1"/>
  </w:num>
  <w:num w:numId="5">
    <w:abstractNumId w:val="2"/>
  </w:num>
  <w:num w:numId="6">
    <w:abstractNumId w:val="0"/>
  </w:num>
  <w:num w:numId="7">
    <w:abstractNumId w:val="3"/>
  </w:num>
  <w:num w:numId="8">
    <w:abstractNumId w:val="4"/>
  </w:num>
  <w:num w:numId="9">
    <w:abstractNumId w:val="5"/>
  </w:num>
  <w:num w:numId="10">
    <w:abstractNumId w:val="13"/>
  </w:num>
  <w:num w:numId="11">
    <w:abstractNumId w:val="8"/>
  </w:num>
  <w:num w:numId="12">
    <w:abstractNumId w:val="7"/>
  </w:num>
  <w:num w:numId="13">
    <w:abstractNumId w:val="10"/>
  </w:num>
  <w:num w:numId="14">
    <w:abstractNumId w:val="12"/>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E9E"/>
    <w:rsid w:val="0000213C"/>
    <w:rsid w:val="000048CC"/>
    <w:rsid w:val="0000507E"/>
    <w:rsid w:val="000063C0"/>
    <w:rsid w:val="00006547"/>
    <w:rsid w:val="00007184"/>
    <w:rsid w:val="000108F5"/>
    <w:rsid w:val="00011363"/>
    <w:rsid w:val="000145D2"/>
    <w:rsid w:val="0001624B"/>
    <w:rsid w:val="00017D37"/>
    <w:rsid w:val="00017D56"/>
    <w:rsid w:val="000217EA"/>
    <w:rsid w:val="00021F50"/>
    <w:rsid w:val="00024941"/>
    <w:rsid w:val="00026092"/>
    <w:rsid w:val="0002673F"/>
    <w:rsid w:val="000269DC"/>
    <w:rsid w:val="000279D2"/>
    <w:rsid w:val="00030B14"/>
    <w:rsid w:val="00031475"/>
    <w:rsid w:val="00031C1F"/>
    <w:rsid w:val="0003391D"/>
    <w:rsid w:val="0003423F"/>
    <w:rsid w:val="00034B1A"/>
    <w:rsid w:val="00034E61"/>
    <w:rsid w:val="0003701C"/>
    <w:rsid w:val="000372FB"/>
    <w:rsid w:val="000403A9"/>
    <w:rsid w:val="0004308B"/>
    <w:rsid w:val="0004525D"/>
    <w:rsid w:val="0005000E"/>
    <w:rsid w:val="0005046D"/>
    <w:rsid w:val="00051163"/>
    <w:rsid w:val="000524B2"/>
    <w:rsid w:val="0005402D"/>
    <w:rsid w:val="00054BC4"/>
    <w:rsid w:val="0005537D"/>
    <w:rsid w:val="00055411"/>
    <w:rsid w:val="00057409"/>
    <w:rsid w:val="000574D0"/>
    <w:rsid w:val="000578DB"/>
    <w:rsid w:val="00060A06"/>
    <w:rsid w:val="000627EC"/>
    <w:rsid w:val="0006391B"/>
    <w:rsid w:val="00063B7F"/>
    <w:rsid w:val="00063F88"/>
    <w:rsid w:val="00064A1B"/>
    <w:rsid w:val="00064B57"/>
    <w:rsid w:val="000726C2"/>
    <w:rsid w:val="00074588"/>
    <w:rsid w:val="00074867"/>
    <w:rsid w:val="00075485"/>
    <w:rsid w:val="00077BC5"/>
    <w:rsid w:val="00077CE7"/>
    <w:rsid w:val="00080C2C"/>
    <w:rsid w:val="00084C83"/>
    <w:rsid w:val="000872B3"/>
    <w:rsid w:val="0009090B"/>
    <w:rsid w:val="00091847"/>
    <w:rsid w:val="00091D9B"/>
    <w:rsid w:val="00093E9C"/>
    <w:rsid w:val="0009569A"/>
    <w:rsid w:val="000958D5"/>
    <w:rsid w:val="00095F17"/>
    <w:rsid w:val="00096AF5"/>
    <w:rsid w:val="000977B8"/>
    <w:rsid w:val="000A0195"/>
    <w:rsid w:val="000A1A41"/>
    <w:rsid w:val="000A2629"/>
    <w:rsid w:val="000A2ADA"/>
    <w:rsid w:val="000A2D3F"/>
    <w:rsid w:val="000A465F"/>
    <w:rsid w:val="000A501D"/>
    <w:rsid w:val="000A7543"/>
    <w:rsid w:val="000B03B0"/>
    <w:rsid w:val="000B0448"/>
    <w:rsid w:val="000B1432"/>
    <w:rsid w:val="000B34D6"/>
    <w:rsid w:val="000B3BDC"/>
    <w:rsid w:val="000B5C71"/>
    <w:rsid w:val="000C1AB6"/>
    <w:rsid w:val="000C6F97"/>
    <w:rsid w:val="000C77B3"/>
    <w:rsid w:val="000D02E6"/>
    <w:rsid w:val="000D081F"/>
    <w:rsid w:val="000D263C"/>
    <w:rsid w:val="000D5172"/>
    <w:rsid w:val="000D58AD"/>
    <w:rsid w:val="000E2D4A"/>
    <w:rsid w:val="000E3C9D"/>
    <w:rsid w:val="000E5AA5"/>
    <w:rsid w:val="000E6162"/>
    <w:rsid w:val="000E78B6"/>
    <w:rsid w:val="000F10F1"/>
    <w:rsid w:val="000F630D"/>
    <w:rsid w:val="000F63EF"/>
    <w:rsid w:val="000F6403"/>
    <w:rsid w:val="000F6651"/>
    <w:rsid w:val="000F6D32"/>
    <w:rsid w:val="000F7565"/>
    <w:rsid w:val="001003F1"/>
    <w:rsid w:val="00100B46"/>
    <w:rsid w:val="001020A2"/>
    <w:rsid w:val="00102E32"/>
    <w:rsid w:val="00103764"/>
    <w:rsid w:val="001051A0"/>
    <w:rsid w:val="00105D98"/>
    <w:rsid w:val="00107DC8"/>
    <w:rsid w:val="001141DF"/>
    <w:rsid w:val="001149BE"/>
    <w:rsid w:val="00115AAB"/>
    <w:rsid w:val="0011651F"/>
    <w:rsid w:val="001167CB"/>
    <w:rsid w:val="00116D65"/>
    <w:rsid w:val="001174D6"/>
    <w:rsid w:val="001200E7"/>
    <w:rsid w:val="00120D82"/>
    <w:rsid w:val="001227F7"/>
    <w:rsid w:val="001235A0"/>
    <w:rsid w:val="00127611"/>
    <w:rsid w:val="001304E4"/>
    <w:rsid w:val="001306FA"/>
    <w:rsid w:val="00131E07"/>
    <w:rsid w:val="00132F60"/>
    <w:rsid w:val="001400C0"/>
    <w:rsid w:val="00141808"/>
    <w:rsid w:val="001433D1"/>
    <w:rsid w:val="00144FE4"/>
    <w:rsid w:val="0014535B"/>
    <w:rsid w:val="00146150"/>
    <w:rsid w:val="001472F3"/>
    <w:rsid w:val="00147B8A"/>
    <w:rsid w:val="001522B3"/>
    <w:rsid w:val="001535EA"/>
    <w:rsid w:val="00153D6F"/>
    <w:rsid w:val="00155D39"/>
    <w:rsid w:val="00156FE5"/>
    <w:rsid w:val="00157CD4"/>
    <w:rsid w:val="00160899"/>
    <w:rsid w:val="001622B4"/>
    <w:rsid w:val="001622DB"/>
    <w:rsid w:val="00162CFC"/>
    <w:rsid w:val="00163F28"/>
    <w:rsid w:val="0016445B"/>
    <w:rsid w:val="001654F3"/>
    <w:rsid w:val="001657B2"/>
    <w:rsid w:val="001678F7"/>
    <w:rsid w:val="00170A5F"/>
    <w:rsid w:val="00170CA7"/>
    <w:rsid w:val="00170D44"/>
    <w:rsid w:val="00171F14"/>
    <w:rsid w:val="001723A2"/>
    <w:rsid w:val="0017263C"/>
    <w:rsid w:val="001741FF"/>
    <w:rsid w:val="00174EA5"/>
    <w:rsid w:val="00176243"/>
    <w:rsid w:val="0017667E"/>
    <w:rsid w:val="00176A65"/>
    <w:rsid w:val="0017777F"/>
    <w:rsid w:val="0018100A"/>
    <w:rsid w:val="00181963"/>
    <w:rsid w:val="00181E66"/>
    <w:rsid w:val="0018210C"/>
    <w:rsid w:val="00184AD5"/>
    <w:rsid w:val="001856D4"/>
    <w:rsid w:val="00186F9C"/>
    <w:rsid w:val="00190CF5"/>
    <w:rsid w:val="001920F6"/>
    <w:rsid w:val="00193060"/>
    <w:rsid w:val="00193120"/>
    <w:rsid w:val="001935C0"/>
    <w:rsid w:val="00193B1A"/>
    <w:rsid w:val="00194B20"/>
    <w:rsid w:val="00196C04"/>
    <w:rsid w:val="00196CA9"/>
    <w:rsid w:val="0019754B"/>
    <w:rsid w:val="001A026E"/>
    <w:rsid w:val="001A1207"/>
    <w:rsid w:val="001A5416"/>
    <w:rsid w:val="001A77B1"/>
    <w:rsid w:val="001B1BFF"/>
    <w:rsid w:val="001B2446"/>
    <w:rsid w:val="001B2A8B"/>
    <w:rsid w:val="001B2A8E"/>
    <w:rsid w:val="001B35FE"/>
    <w:rsid w:val="001C1E0F"/>
    <w:rsid w:val="001C24D9"/>
    <w:rsid w:val="001C2DE8"/>
    <w:rsid w:val="001C2F0F"/>
    <w:rsid w:val="001C334A"/>
    <w:rsid w:val="001C3B4A"/>
    <w:rsid w:val="001C48C3"/>
    <w:rsid w:val="001C4B74"/>
    <w:rsid w:val="001C5684"/>
    <w:rsid w:val="001C623F"/>
    <w:rsid w:val="001C67F4"/>
    <w:rsid w:val="001D0B60"/>
    <w:rsid w:val="001D1850"/>
    <w:rsid w:val="001D46C6"/>
    <w:rsid w:val="001D4960"/>
    <w:rsid w:val="001D4D23"/>
    <w:rsid w:val="001D6193"/>
    <w:rsid w:val="001D6529"/>
    <w:rsid w:val="001E0041"/>
    <w:rsid w:val="001E1506"/>
    <w:rsid w:val="001E3634"/>
    <w:rsid w:val="001E5CF4"/>
    <w:rsid w:val="001E70A5"/>
    <w:rsid w:val="001F47C7"/>
    <w:rsid w:val="001F4E4C"/>
    <w:rsid w:val="001F51FB"/>
    <w:rsid w:val="001F5AEC"/>
    <w:rsid w:val="001F61F4"/>
    <w:rsid w:val="001F6A1B"/>
    <w:rsid w:val="001F6F2D"/>
    <w:rsid w:val="001F71B3"/>
    <w:rsid w:val="001F73AA"/>
    <w:rsid w:val="0020057F"/>
    <w:rsid w:val="00200EDA"/>
    <w:rsid w:val="00201819"/>
    <w:rsid w:val="0020210E"/>
    <w:rsid w:val="00202D16"/>
    <w:rsid w:val="00204DDE"/>
    <w:rsid w:val="00205FE0"/>
    <w:rsid w:val="002061AD"/>
    <w:rsid w:val="00206A67"/>
    <w:rsid w:val="0021078B"/>
    <w:rsid w:val="002118D4"/>
    <w:rsid w:val="00212423"/>
    <w:rsid w:val="00215543"/>
    <w:rsid w:val="00216931"/>
    <w:rsid w:val="00217149"/>
    <w:rsid w:val="00217D65"/>
    <w:rsid w:val="0022183E"/>
    <w:rsid w:val="0022184B"/>
    <w:rsid w:val="00222348"/>
    <w:rsid w:val="0022348D"/>
    <w:rsid w:val="00223D51"/>
    <w:rsid w:val="00223FD3"/>
    <w:rsid w:val="002252C5"/>
    <w:rsid w:val="00227837"/>
    <w:rsid w:val="002307FB"/>
    <w:rsid w:val="00231FB9"/>
    <w:rsid w:val="00233689"/>
    <w:rsid w:val="00234B43"/>
    <w:rsid w:val="0023663D"/>
    <w:rsid w:val="002367D7"/>
    <w:rsid w:val="00240520"/>
    <w:rsid w:val="00244B8D"/>
    <w:rsid w:val="00244E50"/>
    <w:rsid w:val="00244ECB"/>
    <w:rsid w:val="0024536F"/>
    <w:rsid w:val="002458F9"/>
    <w:rsid w:val="00246752"/>
    <w:rsid w:val="00250C78"/>
    <w:rsid w:val="002519D1"/>
    <w:rsid w:val="00252160"/>
    <w:rsid w:val="00253450"/>
    <w:rsid w:val="00253FC2"/>
    <w:rsid w:val="00257159"/>
    <w:rsid w:val="0026128C"/>
    <w:rsid w:val="002612AF"/>
    <w:rsid w:val="0026282E"/>
    <w:rsid w:val="00262B90"/>
    <w:rsid w:val="00262FF5"/>
    <w:rsid w:val="002659BF"/>
    <w:rsid w:val="00265D14"/>
    <w:rsid w:val="00266FE7"/>
    <w:rsid w:val="00267F39"/>
    <w:rsid w:val="002702C4"/>
    <w:rsid w:val="00272FB7"/>
    <w:rsid w:val="00273AA6"/>
    <w:rsid w:val="00273D99"/>
    <w:rsid w:val="00276A75"/>
    <w:rsid w:val="0028074B"/>
    <w:rsid w:val="002808F6"/>
    <w:rsid w:val="00281748"/>
    <w:rsid w:val="0028362D"/>
    <w:rsid w:val="002845C9"/>
    <w:rsid w:val="0028559A"/>
    <w:rsid w:val="00287AE5"/>
    <w:rsid w:val="00287B8A"/>
    <w:rsid w:val="00291A10"/>
    <w:rsid w:val="00292861"/>
    <w:rsid w:val="00292A0E"/>
    <w:rsid w:val="0029411A"/>
    <w:rsid w:val="00294C51"/>
    <w:rsid w:val="002958F9"/>
    <w:rsid w:val="002A2252"/>
    <w:rsid w:val="002A3BAC"/>
    <w:rsid w:val="002A729E"/>
    <w:rsid w:val="002A7AE2"/>
    <w:rsid w:val="002A7D6D"/>
    <w:rsid w:val="002B08B5"/>
    <w:rsid w:val="002B0ED1"/>
    <w:rsid w:val="002B1548"/>
    <w:rsid w:val="002B2629"/>
    <w:rsid w:val="002B3236"/>
    <w:rsid w:val="002B4627"/>
    <w:rsid w:val="002B5232"/>
    <w:rsid w:val="002B5561"/>
    <w:rsid w:val="002B6497"/>
    <w:rsid w:val="002B6EBA"/>
    <w:rsid w:val="002B753B"/>
    <w:rsid w:val="002B7D0E"/>
    <w:rsid w:val="002C0A0B"/>
    <w:rsid w:val="002C14C3"/>
    <w:rsid w:val="002C28E3"/>
    <w:rsid w:val="002C2948"/>
    <w:rsid w:val="002C58D2"/>
    <w:rsid w:val="002D0258"/>
    <w:rsid w:val="002D1D79"/>
    <w:rsid w:val="002D2A9C"/>
    <w:rsid w:val="002D4DEB"/>
    <w:rsid w:val="002D5940"/>
    <w:rsid w:val="002D609D"/>
    <w:rsid w:val="002D66EA"/>
    <w:rsid w:val="002D6C9F"/>
    <w:rsid w:val="002D7661"/>
    <w:rsid w:val="002E01F0"/>
    <w:rsid w:val="002E3F7D"/>
    <w:rsid w:val="002E64EE"/>
    <w:rsid w:val="002E700D"/>
    <w:rsid w:val="002F0AC8"/>
    <w:rsid w:val="002F1128"/>
    <w:rsid w:val="002F1D89"/>
    <w:rsid w:val="002F3FEC"/>
    <w:rsid w:val="002F547B"/>
    <w:rsid w:val="002F6824"/>
    <w:rsid w:val="00300494"/>
    <w:rsid w:val="0030115B"/>
    <w:rsid w:val="003014E3"/>
    <w:rsid w:val="00302287"/>
    <w:rsid w:val="003029A3"/>
    <w:rsid w:val="00302B1D"/>
    <w:rsid w:val="00304209"/>
    <w:rsid w:val="00304C2A"/>
    <w:rsid w:val="0030573E"/>
    <w:rsid w:val="003069EF"/>
    <w:rsid w:val="00307F4F"/>
    <w:rsid w:val="0031000B"/>
    <w:rsid w:val="0031250A"/>
    <w:rsid w:val="00312B51"/>
    <w:rsid w:val="003146AC"/>
    <w:rsid w:val="003149E7"/>
    <w:rsid w:val="003153FC"/>
    <w:rsid w:val="0031608B"/>
    <w:rsid w:val="00316DB7"/>
    <w:rsid w:val="00320595"/>
    <w:rsid w:val="00322070"/>
    <w:rsid w:val="00322169"/>
    <w:rsid w:val="00325027"/>
    <w:rsid w:val="00326A82"/>
    <w:rsid w:val="00326D7D"/>
    <w:rsid w:val="003318B6"/>
    <w:rsid w:val="00333343"/>
    <w:rsid w:val="00333804"/>
    <w:rsid w:val="00335179"/>
    <w:rsid w:val="00337F26"/>
    <w:rsid w:val="00342F35"/>
    <w:rsid w:val="0034368C"/>
    <w:rsid w:val="00344BFE"/>
    <w:rsid w:val="003533AB"/>
    <w:rsid w:val="00353D76"/>
    <w:rsid w:val="00355628"/>
    <w:rsid w:val="00355FEC"/>
    <w:rsid w:val="003560BE"/>
    <w:rsid w:val="00365438"/>
    <w:rsid w:val="0036562F"/>
    <w:rsid w:val="00365A9B"/>
    <w:rsid w:val="00366FF3"/>
    <w:rsid w:val="00370081"/>
    <w:rsid w:val="00370235"/>
    <w:rsid w:val="003728C0"/>
    <w:rsid w:val="00374B97"/>
    <w:rsid w:val="00375B96"/>
    <w:rsid w:val="0037682F"/>
    <w:rsid w:val="00380B7B"/>
    <w:rsid w:val="00384064"/>
    <w:rsid w:val="00384C3C"/>
    <w:rsid w:val="00385F9E"/>
    <w:rsid w:val="00390034"/>
    <w:rsid w:val="00393037"/>
    <w:rsid w:val="003933E6"/>
    <w:rsid w:val="00393782"/>
    <w:rsid w:val="00395EF1"/>
    <w:rsid w:val="00396173"/>
    <w:rsid w:val="00396EE7"/>
    <w:rsid w:val="003A0ACB"/>
    <w:rsid w:val="003A0EDC"/>
    <w:rsid w:val="003A1519"/>
    <w:rsid w:val="003A3016"/>
    <w:rsid w:val="003A625A"/>
    <w:rsid w:val="003A7722"/>
    <w:rsid w:val="003B091F"/>
    <w:rsid w:val="003B251D"/>
    <w:rsid w:val="003B2DA0"/>
    <w:rsid w:val="003B5154"/>
    <w:rsid w:val="003B704C"/>
    <w:rsid w:val="003C1AA8"/>
    <w:rsid w:val="003C54BA"/>
    <w:rsid w:val="003C61CC"/>
    <w:rsid w:val="003C6763"/>
    <w:rsid w:val="003C689F"/>
    <w:rsid w:val="003C6E0E"/>
    <w:rsid w:val="003C7AD9"/>
    <w:rsid w:val="003C7FA8"/>
    <w:rsid w:val="003D0C6E"/>
    <w:rsid w:val="003D2882"/>
    <w:rsid w:val="003D322B"/>
    <w:rsid w:val="003D55E4"/>
    <w:rsid w:val="003D651E"/>
    <w:rsid w:val="003D747F"/>
    <w:rsid w:val="003E2168"/>
    <w:rsid w:val="003E26AC"/>
    <w:rsid w:val="003E39C4"/>
    <w:rsid w:val="003E437A"/>
    <w:rsid w:val="003E5189"/>
    <w:rsid w:val="003E5A7C"/>
    <w:rsid w:val="003E63A1"/>
    <w:rsid w:val="003E6977"/>
    <w:rsid w:val="003E7455"/>
    <w:rsid w:val="003F13E4"/>
    <w:rsid w:val="003F1A77"/>
    <w:rsid w:val="003F39C9"/>
    <w:rsid w:val="003F3C96"/>
    <w:rsid w:val="003F5208"/>
    <w:rsid w:val="003F5CBA"/>
    <w:rsid w:val="003F6707"/>
    <w:rsid w:val="003F774D"/>
    <w:rsid w:val="003F7D1B"/>
    <w:rsid w:val="00400D37"/>
    <w:rsid w:val="0040423C"/>
    <w:rsid w:val="004047AD"/>
    <w:rsid w:val="00404D96"/>
    <w:rsid w:val="004052DD"/>
    <w:rsid w:val="0040565E"/>
    <w:rsid w:val="00410218"/>
    <w:rsid w:val="0041112B"/>
    <w:rsid w:val="0041223D"/>
    <w:rsid w:val="00416E09"/>
    <w:rsid w:val="00417442"/>
    <w:rsid w:val="004179AF"/>
    <w:rsid w:val="00417EF7"/>
    <w:rsid w:val="00420D4F"/>
    <w:rsid w:val="00421756"/>
    <w:rsid w:val="00422239"/>
    <w:rsid w:val="004234D9"/>
    <w:rsid w:val="00423CF8"/>
    <w:rsid w:val="004245E8"/>
    <w:rsid w:val="00424A9C"/>
    <w:rsid w:val="004266B5"/>
    <w:rsid w:val="00426C16"/>
    <w:rsid w:val="00426F5F"/>
    <w:rsid w:val="004325BC"/>
    <w:rsid w:val="00432C8E"/>
    <w:rsid w:val="0043350C"/>
    <w:rsid w:val="00437B5B"/>
    <w:rsid w:val="00440E9E"/>
    <w:rsid w:val="00441C0A"/>
    <w:rsid w:val="0044335D"/>
    <w:rsid w:val="00443C2A"/>
    <w:rsid w:val="0044419D"/>
    <w:rsid w:val="004443AA"/>
    <w:rsid w:val="00450B57"/>
    <w:rsid w:val="004511D0"/>
    <w:rsid w:val="004521E9"/>
    <w:rsid w:val="00453CBD"/>
    <w:rsid w:val="00454151"/>
    <w:rsid w:val="004558DB"/>
    <w:rsid w:val="00456BE9"/>
    <w:rsid w:val="00457941"/>
    <w:rsid w:val="00460EB2"/>
    <w:rsid w:val="00460F34"/>
    <w:rsid w:val="0046117C"/>
    <w:rsid w:val="00462950"/>
    <w:rsid w:val="00463DBD"/>
    <w:rsid w:val="00465173"/>
    <w:rsid w:val="00470031"/>
    <w:rsid w:val="004711AF"/>
    <w:rsid w:val="004714D1"/>
    <w:rsid w:val="00471B15"/>
    <w:rsid w:val="00472B0E"/>
    <w:rsid w:val="004747F0"/>
    <w:rsid w:val="004752C6"/>
    <w:rsid w:val="00475A15"/>
    <w:rsid w:val="00475F39"/>
    <w:rsid w:val="004760C1"/>
    <w:rsid w:val="004768BF"/>
    <w:rsid w:val="00482D01"/>
    <w:rsid w:val="0048362C"/>
    <w:rsid w:val="00483B4B"/>
    <w:rsid w:val="004840FB"/>
    <w:rsid w:val="0048428A"/>
    <w:rsid w:val="0048468D"/>
    <w:rsid w:val="004870C2"/>
    <w:rsid w:val="00487B66"/>
    <w:rsid w:val="0049060C"/>
    <w:rsid w:val="00490ABC"/>
    <w:rsid w:val="00490E00"/>
    <w:rsid w:val="00492D4B"/>
    <w:rsid w:val="00494C16"/>
    <w:rsid w:val="00494E5D"/>
    <w:rsid w:val="004A026E"/>
    <w:rsid w:val="004A2088"/>
    <w:rsid w:val="004A250E"/>
    <w:rsid w:val="004A4A24"/>
    <w:rsid w:val="004B2354"/>
    <w:rsid w:val="004B2446"/>
    <w:rsid w:val="004B2B43"/>
    <w:rsid w:val="004B2ECE"/>
    <w:rsid w:val="004B3048"/>
    <w:rsid w:val="004B4DF0"/>
    <w:rsid w:val="004B76EB"/>
    <w:rsid w:val="004B7C67"/>
    <w:rsid w:val="004C16F4"/>
    <w:rsid w:val="004C1C6E"/>
    <w:rsid w:val="004C31EF"/>
    <w:rsid w:val="004C3849"/>
    <w:rsid w:val="004C71A2"/>
    <w:rsid w:val="004D1024"/>
    <w:rsid w:val="004D10BB"/>
    <w:rsid w:val="004D11E6"/>
    <w:rsid w:val="004D2933"/>
    <w:rsid w:val="004D3E96"/>
    <w:rsid w:val="004D4C5D"/>
    <w:rsid w:val="004D7B96"/>
    <w:rsid w:val="004E41EE"/>
    <w:rsid w:val="004E46AD"/>
    <w:rsid w:val="004F167E"/>
    <w:rsid w:val="004F2384"/>
    <w:rsid w:val="004F23F3"/>
    <w:rsid w:val="004F2D33"/>
    <w:rsid w:val="004F309E"/>
    <w:rsid w:val="004F48FA"/>
    <w:rsid w:val="004F54FF"/>
    <w:rsid w:val="004F5CC9"/>
    <w:rsid w:val="00501118"/>
    <w:rsid w:val="005017BD"/>
    <w:rsid w:val="0050213B"/>
    <w:rsid w:val="00502A3F"/>
    <w:rsid w:val="00502AE0"/>
    <w:rsid w:val="00502ECF"/>
    <w:rsid w:val="00504EC4"/>
    <w:rsid w:val="00505AD9"/>
    <w:rsid w:val="005070FE"/>
    <w:rsid w:val="00507851"/>
    <w:rsid w:val="0051090E"/>
    <w:rsid w:val="005127A2"/>
    <w:rsid w:val="005128E6"/>
    <w:rsid w:val="0051589B"/>
    <w:rsid w:val="005162A0"/>
    <w:rsid w:val="005214EF"/>
    <w:rsid w:val="00521D6E"/>
    <w:rsid w:val="0052337D"/>
    <w:rsid w:val="00523786"/>
    <w:rsid w:val="005237D5"/>
    <w:rsid w:val="00524E67"/>
    <w:rsid w:val="00525C7F"/>
    <w:rsid w:val="0052688C"/>
    <w:rsid w:val="00527806"/>
    <w:rsid w:val="0053021C"/>
    <w:rsid w:val="0053163A"/>
    <w:rsid w:val="00535B43"/>
    <w:rsid w:val="0053604B"/>
    <w:rsid w:val="005362B6"/>
    <w:rsid w:val="005366A7"/>
    <w:rsid w:val="00537FDD"/>
    <w:rsid w:val="005403EE"/>
    <w:rsid w:val="0054069A"/>
    <w:rsid w:val="00542010"/>
    <w:rsid w:val="005423F2"/>
    <w:rsid w:val="00542D23"/>
    <w:rsid w:val="005434F7"/>
    <w:rsid w:val="00544CF7"/>
    <w:rsid w:val="005457D6"/>
    <w:rsid w:val="00545A26"/>
    <w:rsid w:val="00546130"/>
    <w:rsid w:val="0054751A"/>
    <w:rsid w:val="00550415"/>
    <w:rsid w:val="0055048C"/>
    <w:rsid w:val="00550563"/>
    <w:rsid w:val="00550CC3"/>
    <w:rsid w:val="0055549F"/>
    <w:rsid w:val="00555AA3"/>
    <w:rsid w:val="005560FD"/>
    <w:rsid w:val="00556FBA"/>
    <w:rsid w:val="00560980"/>
    <w:rsid w:val="00561E8C"/>
    <w:rsid w:val="00562507"/>
    <w:rsid w:val="00563803"/>
    <w:rsid w:val="00564CED"/>
    <w:rsid w:val="00565D15"/>
    <w:rsid w:val="00565E11"/>
    <w:rsid w:val="005705D7"/>
    <w:rsid w:val="00573257"/>
    <w:rsid w:val="0057351F"/>
    <w:rsid w:val="0057441B"/>
    <w:rsid w:val="005756AD"/>
    <w:rsid w:val="00575D25"/>
    <w:rsid w:val="00576E87"/>
    <w:rsid w:val="00581BE6"/>
    <w:rsid w:val="00584C59"/>
    <w:rsid w:val="0058554D"/>
    <w:rsid w:val="005874F1"/>
    <w:rsid w:val="00587F8E"/>
    <w:rsid w:val="0059143D"/>
    <w:rsid w:val="00592C99"/>
    <w:rsid w:val="005941A2"/>
    <w:rsid w:val="005A46D4"/>
    <w:rsid w:val="005A5494"/>
    <w:rsid w:val="005A6EFF"/>
    <w:rsid w:val="005A7BB0"/>
    <w:rsid w:val="005B1084"/>
    <w:rsid w:val="005B3DBB"/>
    <w:rsid w:val="005B49AA"/>
    <w:rsid w:val="005C03DA"/>
    <w:rsid w:val="005C058C"/>
    <w:rsid w:val="005C0662"/>
    <w:rsid w:val="005C0B33"/>
    <w:rsid w:val="005C120F"/>
    <w:rsid w:val="005C314C"/>
    <w:rsid w:val="005C3E28"/>
    <w:rsid w:val="005C432F"/>
    <w:rsid w:val="005C57A5"/>
    <w:rsid w:val="005C6DF2"/>
    <w:rsid w:val="005D034B"/>
    <w:rsid w:val="005D08D8"/>
    <w:rsid w:val="005D59B2"/>
    <w:rsid w:val="005D6558"/>
    <w:rsid w:val="005D776B"/>
    <w:rsid w:val="005D7A31"/>
    <w:rsid w:val="005E1625"/>
    <w:rsid w:val="005E1ED1"/>
    <w:rsid w:val="005E29B3"/>
    <w:rsid w:val="005E2F98"/>
    <w:rsid w:val="005F0228"/>
    <w:rsid w:val="005F06B2"/>
    <w:rsid w:val="005F1439"/>
    <w:rsid w:val="005F1B1B"/>
    <w:rsid w:val="005F1F71"/>
    <w:rsid w:val="005F3010"/>
    <w:rsid w:val="005F3759"/>
    <w:rsid w:val="005F38BD"/>
    <w:rsid w:val="005F7EB8"/>
    <w:rsid w:val="00600942"/>
    <w:rsid w:val="00600D61"/>
    <w:rsid w:val="00601972"/>
    <w:rsid w:val="00604487"/>
    <w:rsid w:val="00604FF7"/>
    <w:rsid w:val="006059EA"/>
    <w:rsid w:val="00605D17"/>
    <w:rsid w:val="006060F7"/>
    <w:rsid w:val="00606816"/>
    <w:rsid w:val="00612484"/>
    <w:rsid w:val="00612505"/>
    <w:rsid w:val="00614691"/>
    <w:rsid w:val="00614E5E"/>
    <w:rsid w:val="00617DF0"/>
    <w:rsid w:val="006206A1"/>
    <w:rsid w:val="006206FC"/>
    <w:rsid w:val="0062071C"/>
    <w:rsid w:val="0062088D"/>
    <w:rsid w:val="00621859"/>
    <w:rsid w:val="006222F4"/>
    <w:rsid w:val="006222FC"/>
    <w:rsid w:val="006226FE"/>
    <w:rsid w:val="006236DC"/>
    <w:rsid w:val="00623895"/>
    <w:rsid w:val="00624BA4"/>
    <w:rsid w:val="00625C00"/>
    <w:rsid w:val="0062665A"/>
    <w:rsid w:val="00634C1C"/>
    <w:rsid w:val="00637901"/>
    <w:rsid w:val="00641A76"/>
    <w:rsid w:val="0064232C"/>
    <w:rsid w:val="00642F0F"/>
    <w:rsid w:val="00645EDE"/>
    <w:rsid w:val="00645F37"/>
    <w:rsid w:val="00647C18"/>
    <w:rsid w:val="00651618"/>
    <w:rsid w:val="00652420"/>
    <w:rsid w:val="00653757"/>
    <w:rsid w:val="006549F9"/>
    <w:rsid w:val="00654D96"/>
    <w:rsid w:val="0065687B"/>
    <w:rsid w:val="00657A38"/>
    <w:rsid w:val="00657D8A"/>
    <w:rsid w:val="00660A60"/>
    <w:rsid w:val="00663EE0"/>
    <w:rsid w:val="006646A8"/>
    <w:rsid w:val="00666466"/>
    <w:rsid w:val="00666C69"/>
    <w:rsid w:val="006678F0"/>
    <w:rsid w:val="00667CD2"/>
    <w:rsid w:val="00667E59"/>
    <w:rsid w:val="006704DD"/>
    <w:rsid w:val="006706CE"/>
    <w:rsid w:val="00670D33"/>
    <w:rsid w:val="006711F6"/>
    <w:rsid w:val="00673E14"/>
    <w:rsid w:val="00675334"/>
    <w:rsid w:val="00676BAE"/>
    <w:rsid w:val="0067710B"/>
    <w:rsid w:val="006777A4"/>
    <w:rsid w:val="00677859"/>
    <w:rsid w:val="00680858"/>
    <w:rsid w:val="00681700"/>
    <w:rsid w:val="00681842"/>
    <w:rsid w:val="006828A2"/>
    <w:rsid w:val="00684180"/>
    <w:rsid w:val="00684975"/>
    <w:rsid w:val="00684C5B"/>
    <w:rsid w:val="00686DDF"/>
    <w:rsid w:val="006870BD"/>
    <w:rsid w:val="0069049B"/>
    <w:rsid w:val="00690E09"/>
    <w:rsid w:val="006912B7"/>
    <w:rsid w:val="0069517F"/>
    <w:rsid w:val="006A26DD"/>
    <w:rsid w:val="006A2A08"/>
    <w:rsid w:val="006A32DF"/>
    <w:rsid w:val="006A4D38"/>
    <w:rsid w:val="006A4F0E"/>
    <w:rsid w:val="006A73F4"/>
    <w:rsid w:val="006B2BD2"/>
    <w:rsid w:val="006B2E12"/>
    <w:rsid w:val="006B42C2"/>
    <w:rsid w:val="006B59C6"/>
    <w:rsid w:val="006B65A1"/>
    <w:rsid w:val="006B7436"/>
    <w:rsid w:val="006C1E51"/>
    <w:rsid w:val="006C239B"/>
    <w:rsid w:val="006C4850"/>
    <w:rsid w:val="006C491B"/>
    <w:rsid w:val="006C537F"/>
    <w:rsid w:val="006C5A8A"/>
    <w:rsid w:val="006C634E"/>
    <w:rsid w:val="006C6BA0"/>
    <w:rsid w:val="006C7456"/>
    <w:rsid w:val="006D1F34"/>
    <w:rsid w:val="006D1FDF"/>
    <w:rsid w:val="006D267D"/>
    <w:rsid w:val="006D298F"/>
    <w:rsid w:val="006D3C3E"/>
    <w:rsid w:val="006E2B88"/>
    <w:rsid w:val="006E32B8"/>
    <w:rsid w:val="006E4FF0"/>
    <w:rsid w:val="006E6C39"/>
    <w:rsid w:val="006E79E0"/>
    <w:rsid w:val="006F069E"/>
    <w:rsid w:val="006F1D8A"/>
    <w:rsid w:val="006F2455"/>
    <w:rsid w:val="006F261B"/>
    <w:rsid w:val="006F29E5"/>
    <w:rsid w:val="006F3B53"/>
    <w:rsid w:val="006F42A9"/>
    <w:rsid w:val="006F5FB2"/>
    <w:rsid w:val="006F7003"/>
    <w:rsid w:val="00701F33"/>
    <w:rsid w:val="00702273"/>
    <w:rsid w:val="00702776"/>
    <w:rsid w:val="00703215"/>
    <w:rsid w:val="00703925"/>
    <w:rsid w:val="00703C26"/>
    <w:rsid w:val="00704BF6"/>
    <w:rsid w:val="00704F19"/>
    <w:rsid w:val="00705625"/>
    <w:rsid w:val="0070648D"/>
    <w:rsid w:val="007068DB"/>
    <w:rsid w:val="00706DFF"/>
    <w:rsid w:val="00706F3D"/>
    <w:rsid w:val="00712CC9"/>
    <w:rsid w:val="0071570D"/>
    <w:rsid w:val="00717443"/>
    <w:rsid w:val="00717AEC"/>
    <w:rsid w:val="00717E88"/>
    <w:rsid w:val="007209F1"/>
    <w:rsid w:val="00721FC7"/>
    <w:rsid w:val="007221BA"/>
    <w:rsid w:val="007226A3"/>
    <w:rsid w:val="00726096"/>
    <w:rsid w:val="007307CD"/>
    <w:rsid w:val="00731EF1"/>
    <w:rsid w:val="007352D3"/>
    <w:rsid w:val="00737F6A"/>
    <w:rsid w:val="00740159"/>
    <w:rsid w:val="007401F5"/>
    <w:rsid w:val="007418B9"/>
    <w:rsid w:val="00741E24"/>
    <w:rsid w:val="00742097"/>
    <w:rsid w:val="00743A11"/>
    <w:rsid w:val="007452E7"/>
    <w:rsid w:val="00745EA8"/>
    <w:rsid w:val="00746A46"/>
    <w:rsid w:val="00750CE1"/>
    <w:rsid w:val="0075249E"/>
    <w:rsid w:val="0075321F"/>
    <w:rsid w:val="007557A7"/>
    <w:rsid w:val="00756422"/>
    <w:rsid w:val="0075665F"/>
    <w:rsid w:val="00756689"/>
    <w:rsid w:val="007568D9"/>
    <w:rsid w:val="00756F80"/>
    <w:rsid w:val="00762794"/>
    <w:rsid w:val="00763C26"/>
    <w:rsid w:val="0076759B"/>
    <w:rsid w:val="00770668"/>
    <w:rsid w:val="00770A8C"/>
    <w:rsid w:val="00770C41"/>
    <w:rsid w:val="00773CB2"/>
    <w:rsid w:val="00773F28"/>
    <w:rsid w:val="00774650"/>
    <w:rsid w:val="00774A2B"/>
    <w:rsid w:val="00774BBC"/>
    <w:rsid w:val="0077528D"/>
    <w:rsid w:val="007840BD"/>
    <w:rsid w:val="007849C9"/>
    <w:rsid w:val="007855BE"/>
    <w:rsid w:val="0078593C"/>
    <w:rsid w:val="0078783A"/>
    <w:rsid w:val="00790F02"/>
    <w:rsid w:val="007913AE"/>
    <w:rsid w:val="00791DD1"/>
    <w:rsid w:val="00792582"/>
    <w:rsid w:val="00794FD5"/>
    <w:rsid w:val="00795E80"/>
    <w:rsid w:val="00796658"/>
    <w:rsid w:val="00796E8D"/>
    <w:rsid w:val="00797957"/>
    <w:rsid w:val="00797CDF"/>
    <w:rsid w:val="007A1376"/>
    <w:rsid w:val="007A1AFD"/>
    <w:rsid w:val="007A221C"/>
    <w:rsid w:val="007A2C58"/>
    <w:rsid w:val="007A509E"/>
    <w:rsid w:val="007A577A"/>
    <w:rsid w:val="007A638B"/>
    <w:rsid w:val="007B25D9"/>
    <w:rsid w:val="007B5721"/>
    <w:rsid w:val="007B7508"/>
    <w:rsid w:val="007B7A09"/>
    <w:rsid w:val="007C1936"/>
    <w:rsid w:val="007C1C61"/>
    <w:rsid w:val="007C292F"/>
    <w:rsid w:val="007C456A"/>
    <w:rsid w:val="007C6070"/>
    <w:rsid w:val="007C6721"/>
    <w:rsid w:val="007C74C0"/>
    <w:rsid w:val="007C7A30"/>
    <w:rsid w:val="007D392D"/>
    <w:rsid w:val="007D4A2F"/>
    <w:rsid w:val="007D4B98"/>
    <w:rsid w:val="007D5C5B"/>
    <w:rsid w:val="007D666F"/>
    <w:rsid w:val="007D695B"/>
    <w:rsid w:val="007E23E3"/>
    <w:rsid w:val="007E371E"/>
    <w:rsid w:val="007E5263"/>
    <w:rsid w:val="007E52F1"/>
    <w:rsid w:val="007E5FD2"/>
    <w:rsid w:val="007F0ACB"/>
    <w:rsid w:val="007F2D52"/>
    <w:rsid w:val="007F44BA"/>
    <w:rsid w:val="007F49D7"/>
    <w:rsid w:val="007F775F"/>
    <w:rsid w:val="007F7DF2"/>
    <w:rsid w:val="008009EA"/>
    <w:rsid w:val="008015F6"/>
    <w:rsid w:val="00803198"/>
    <w:rsid w:val="0080603D"/>
    <w:rsid w:val="00812559"/>
    <w:rsid w:val="0081450F"/>
    <w:rsid w:val="00814EFC"/>
    <w:rsid w:val="00815AB4"/>
    <w:rsid w:val="00816D3D"/>
    <w:rsid w:val="00817A92"/>
    <w:rsid w:val="00817F4A"/>
    <w:rsid w:val="00822401"/>
    <w:rsid w:val="00822B29"/>
    <w:rsid w:val="008243C5"/>
    <w:rsid w:val="00827668"/>
    <w:rsid w:val="0083109C"/>
    <w:rsid w:val="00831274"/>
    <w:rsid w:val="008350EE"/>
    <w:rsid w:val="008357C6"/>
    <w:rsid w:val="008369D7"/>
    <w:rsid w:val="00836ABA"/>
    <w:rsid w:val="00837E8D"/>
    <w:rsid w:val="0084012E"/>
    <w:rsid w:val="00840528"/>
    <w:rsid w:val="00843C70"/>
    <w:rsid w:val="008456C2"/>
    <w:rsid w:val="00845912"/>
    <w:rsid w:val="00845C46"/>
    <w:rsid w:val="0084640F"/>
    <w:rsid w:val="0085048E"/>
    <w:rsid w:val="00850E64"/>
    <w:rsid w:val="00851D64"/>
    <w:rsid w:val="00853B41"/>
    <w:rsid w:val="00856DC2"/>
    <w:rsid w:val="00862C20"/>
    <w:rsid w:val="00863079"/>
    <w:rsid w:val="008636CC"/>
    <w:rsid w:val="00870015"/>
    <w:rsid w:val="0087072D"/>
    <w:rsid w:val="008722FB"/>
    <w:rsid w:val="00873B1F"/>
    <w:rsid w:val="00874206"/>
    <w:rsid w:val="008747E5"/>
    <w:rsid w:val="00874C60"/>
    <w:rsid w:val="00876B48"/>
    <w:rsid w:val="00877A50"/>
    <w:rsid w:val="00877B7B"/>
    <w:rsid w:val="00881AED"/>
    <w:rsid w:val="00881CE1"/>
    <w:rsid w:val="00881DD3"/>
    <w:rsid w:val="00881FCA"/>
    <w:rsid w:val="00882BA7"/>
    <w:rsid w:val="00883F4E"/>
    <w:rsid w:val="00885991"/>
    <w:rsid w:val="00885A27"/>
    <w:rsid w:val="00886726"/>
    <w:rsid w:val="00886E2F"/>
    <w:rsid w:val="008900C8"/>
    <w:rsid w:val="008901A3"/>
    <w:rsid w:val="0089350B"/>
    <w:rsid w:val="0089565E"/>
    <w:rsid w:val="0089609A"/>
    <w:rsid w:val="00896684"/>
    <w:rsid w:val="00897234"/>
    <w:rsid w:val="008A0377"/>
    <w:rsid w:val="008A38AA"/>
    <w:rsid w:val="008A581B"/>
    <w:rsid w:val="008A6567"/>
    <w:rsid w:val="008A69ED"/>
    <w:rsid w:val="008B00FA"/>
    <w:rsid w:val="008B1B9D"/>
    <w:rsid w:val="008B241B"/>
    <w:rsid w:val="008B2A54"/>
    <w:rsid w:val="008B34A7"/>
    <w:rsid w:val="008B5CE9"/>
    <w:rsid w:val="008B7C7B"/>
    <w:rsid w:val="008C033F"/>
    <w:rsid w:val="008C08C7"/>
    <w:rsid w:val="008C1EE4"/>
    <w:rsid w:val="008C446B"/>
    <w:rsid w:val="008C46CC"/>
    <w:rsid w:val="008C65D7"/>
    <w:rsid w:val="008D0AEF"/>
    <w:rsid w:val="008D1476"/>
    <w:rsid w:val="008D2E3E"/>
    <w:rsid w:val="008D3BEB"/>
    <w:rsid w:val="008E0E31"/>
    <w:rsid w:val="008E2099"/>
    <w:rsid w:val="008E27E8"/>
    <w:rsid w:val="008E29B2"/>
    <w:rsid w:val="008E2BDA"/>
    <w:rsid w:val="008E3557"/>
    <w:rsid w:val="008E4FD5"/>
    <w:rsid w:val="008E64B7"/>
    <w:rsid w:val="008E64D9"/>
    <w:rsid w:val="008F1302"/>
    <w:rsid w:val="008F2229"/>
    <w:rsid w:val="008F35C5"/>
    <w:rsid w:val="008F35FF"/>
    <w:rsid w:val="008F4C1C"/>
    <w:rsid w:val="008F571D"/>
    <w:rsid w:val="008F63DD"/>
    <w:rsid w:val="008F6C62"/>
    <w:rsid w:val="008F6E1D"/>
    <w:rsid w:val="00900F8D"/>
    <w:rsid w:val="00902527"/>
    <w:rsid w:val="009025BE"/>
    <w:rsid w:val="009031BD"/>
    <w:rsid w:val="00906EFD"/>
    <w:rsid w:val="00907454"/>
    <w:rsid w:val="009126E9"/>
    <w:rsid w:val="00913750"/>
    <w:rsid w:val="0091493E"/>
    <w:rsid w:val="00914BBE"/>
    <w:rsid w:val="009155D3"/>
    <w:rsid w:val="00916821"/>
    <w:rsid w:val="00920984"/>
    <w:rsid w:val="00927F39"/>
    <w:rsid w:val="00932A03"/>
    <w:rsid w:val="009353A2"/>
    <w:rsid w:val="00936792"/>
    <w:rsid w:val="00936997"/>
    <w:rsid w:val="00936E59"/>
    <w:rsid w:val="009370F7"/>
    <w:rsid w:val="00937D20"/>
    <w:rsid w:val="0094147C"/>
    <w:rsid w:val="00942047"/>
    <w:rsid w:val="00942AF3"/>
    <w:rsid w:val="0094329D"/>
    <w:rsid w:val="0094368D"/>
    <w:rsid w:val="0094638D"/>
    <w:rsid w:val="00950AE6"/>
    <w:rsid w:val="0095136B"/>
    <w:rsid w:val="0095181C"/>
    <w:rsid w:val="00951CB8"/>
    <w:rsid w:val="0095220E"/>
    <w:rsid w:val="00952F98"/>
    <w:rsid w:val="00956A35"/>
    <w:rsid w:val="00956A82"/>
    <w:rsid w:val="009608C6"/>
    <w:rsid w:val="00960CD9"/>
    <w:rsid w:val="00960F13"/>
    <w:rsid w:val="009611EA"/>
    <w:rsid w:val="009619AF"/>
    <w:rsid w:val="0096334D"/>
    <w:rsid w:val="0096399B"/>
    <w:rsid w:val="00965058"/>
    <w:rsid w:val="00965263"/>
    <w:rsid w:val="00972118"/>
    <w:rsid w:val="00972E51"/>
    <w:rsid w:val="00973F95"/>
    <w:rsid w:val="00974EE1"/>
    <w:rsid w:val="00980C6E"/>
    <w:rsid w:val="009835D8"/>
    <w:rsid w:val="00984CCB"/>
    <w:rsid w:val="00984FDC"/>
    <w:rsid w:val="009859CD"/>
    <w:rsid w:val="00985F1A"/>
    <w:rsid w:val="00986341"/>
    <w:rsid w:val="00986EC6"/>
    <w:rsid w:val="009871D6"/>
    <w:rsid w:val="0098773A"/>
    <w:rsid w:val="00991D4D"/>
    <w:rsid w:val="00994D57"/>
    <w:rsid w:val="009A020B"/>
    <w:rsid w:val="009A0A9F"/>
    <w:rsid w:val="009A0BC2"/>
    <w:rsid w:val="009A2306"/>
    <w:rsid w:val="009A2875"/>
    <w:rsid w:val="009A2BD1"/>
    <w:rsid w:val="009A30F6"/>
    <w:rsid w:val="009A38DE"/>
    <w:rsid w:val="009A3D1C"/>
    <w:rsid w:val="009A3EE4"/>
    <w:rsid w:val="009A48B5"/>
    <w:rsid w:val="009A4A41"/>
    <w:rsid w:val="009A4ADC"/>
    <w:rsid w:val="009A5C43"/>
    <w:rsid w:val="009A5E9B"/>
    <w:rsid w:val="009A6637"/>
    <w:rsid w:val="009A6C71"/>
    <w:rsid w:val="009B0FC3"/>
    <w:rsid w:val="009B198B"/>
    <w:rsid w:val="009B466A"/>
    <w:rsid w:val="009B6D8C"/>
    <w:rsid w:val="009B726D"/>
    <w:rsid w:val="009C10BB"/>
    <w:rsid w:val="009C1434"/>
    <w:rsid w:val="009C681F"/>
    <w:rsid w:val="009C747F"/>
    <w:rsid w:val="009D1002"/>
    <w:rsid w:val="009D1547"/>
    <w:rsid w:val="009D216F"/>
    <w:rsid w:val="009D292A"/>
    <w:rsid w:val="009D3290"/>
    <w:rsid w:val="009D4ECE"/>
    <w:rsid w:val="009D6043"/>
    <w:rsid w:val="009E06FF"/>
    <w:rsid w:val="009E304E"/>
    <w:rsid w:val="009E48CE"/>
    <w:rsid w:val="009E51FD"/>
    <w:rsid w:val="009E532F"/>
    <w:rsid w:val="009E5547"/>
    <w:rsid w:val="009E6A3C"/>
    <w:rsid w:val="009E6C7B"/>
    <w:rsid w:val="009E6E48"/>
    <w:rsid w:val="009F1BC8"/>
    <w:rsid w:val="009F2E9C"/>
    <w:rsid w:val="009F403C"/>
    <w:rsid w:val="009F5022"/>
    <w:rsid w:val="009F518F"/>
    <w:rsid w:val="009F6208"/>
    <w:rsid w:val="009F7E03"/>
    <w:rsid w:val="00A007A3"/>
    <w:rsid w:val="00A009C3"/>
    <w:rsid w:val="00A024F0"/>
    <w:rsid w:val="00A05FB4"/>
    <w:rsid w:val="00A10282"/>
    <w:rsid w:val="00A1054D"/>
    <w:rsid w:val="00A1093B"/>
    <w:rsid w:val="00A129E0"/>
    <w:rsid w:val="00A13CC2"/>
    <w:rsid w:val="00A14905"/>
    <w:rsid w:val="00A15E5A"/>
    <w:rsid w:val="00A169AB"/>
    <w:rsid w:val="00A21452"/>
    <w:rsid w:val="00A22D82"/>
    <w:rsid w:val="00A25F08"/>
    <w:rsid w:val="00A26178"/>
    <w:rsid w:val="00A26508"/>
    <w:rsid w:val="00A27EDE"/>
    <w:rsid w:val="00A30309"/>
    <w:rsid w:val="00A31A9B"/>
    <w:rsid w:val="00A327D8"/>
    <w:rsid w:val="00A32918"/>
    <w:rsid w:val="00A33241"/>
    <w:rsid w:val="00A34330"/>
    <w:rsid w:val="00A354B6"/>
    <w:rsid w:val="00A37019"/>
    <w:rsid w:val="00A370ED"/>
    <w:rsid w:val="00A40B06"/>
    <w:rsid w:val="00A415DD"/>
    <w:rsid w:val="00A44423"/>
    <w:rsid w:val="00A605F1"/>
    <w:rsid w:val="00A6239E"/>
    <w:rsid w:val="00A70767"/>
    <w:rsid w:val="00A714D2"/>
    <w:rsid w:val="00A717F0"/>
    <w:rsid w:val="00A73CFE"/>
    <w:rsid w:val="00A7521A"/>
    <w:rsid w:val="00A756C2"/>
    <w:rsid w:val="00A75B48"/>
    <w:rsid w:val="00A75C73"/>
    <w:rsid w:val="00A76F80"/>
    <w:rsid w:val="00A801A7"/>
    <w:rsid w:val="00A811BC"/>
    <w:rsid w:val="00A8222D"/>
    <w:rsid w:val="00A83ADF"/>
    <w:rsid w:val="00A83AE1"/>
    <w:rsid w:val="00A83F73"/>
    <w:rsid w:val="00A84EA0"/>
    <w:rsid w:val="00A86E22"/>
    <w:rsid w:val="00A93457"/>
    <w:rsid w:val="00A94496"/>
    <w:rsid w:val="00A95886"/>
    <w:rsid w:val="00A96BEF"/>
    <w:rsid w:val="00A97244"/>
    <w:rsid w:val="00AA0081"/>
    <w:rsid w:val="00AA1D85"/>
    <w:rsid w:val="00AA2B36"/>
    <w:rsid w:val="00AA62A5"/>
    <w:rsid w:val="00AA6FC4"/>
    <w:rsid w:val="00AA78B9"/>
    <w:rsid w:val="00AA794F"/>
    <w:rsid w:val="00AB0096"/>
    <w:rsid w:val="00AB0314"/>
    <w:rsid w:val="00AB04E5"/>
    <w:rsid w:val="00AB0FC1"/>
    <w:rsid w:val="00AB1455"/>
    <w:rsid w:val="00AB39E1"/>
    <w:rsid w:val="00AB4A4E"/>
    <w:rsid w:val="00AB5892"/>
    <w:rsid w:val="00AC0631"/>
    <w:rsid w:val="00AC1A52"/>
    <w:rsid w:val="00AC1EB6"/>
    <w:rsid w:val="00AC2A21"/>
    <w:rsid w:val="00AC2DF2"/>
    <w:rsid w:val="00AC369C"/>
    <w:rsid w:val="00AC38CF"/>
    <w:rsid w:val="00AC5C79"/>
    <w:rsid w:val="00AC67AF"/>
    <w:rsid w:val="00AD076F"/>
    <w:rsid w:val="00AD16B5"/>
    <w:rsid w:val="00AD32EB"/>
    <w:rsid w:val="00AD4A12"/>
    <w:rsid w:val="00AE04F3"/>
    <w:rsid w:val="00AE0FBB"/>
    <w:rsid w:val="00AE1672"/>
    <w:rsid w:val="00AE2135"/>
    <w:rsid w:val="00AE4A4F"/>
    <w:rsid w:val="00AE58E4"/>
    <w:rsid w:val="00AE6A09"/>
    <w:rsid w:val="00AE7178"/>
    <w:rsid w:val="00AE761A"/>
    <w:rsid w:val="00AE7E90"/>
    <w:rsid w:val="00AF27AE"/>
    <w:rsid w:val="00AF35BA"/>
    <w:rsid w:val="00AF3B49"/>
    <w:rsid w:val="00AF4309"/>
    <w:rsid w:val="00AF5387"/>
    <w:rsid w:val="00AF7127"/>
    <w:rsid w:val="00AF7E77"/>
    <w:rsid w:val="00B00203"/>
    <w:rsid w:val="00B00A47"/>
    <w:rsid w:val="00B01B9F"/>
    <w:rsid w:val="00B02144"/>
    <w:rsid w:val="00B03ECF"/>
    <w:rsid w:val="00B04C85"/>
    <w:rsid w:val="00B05BBE"/>
    <w:rsid w:val="00B10621"/>
    <w:rsid w:val="00B13514"/>
    <w:rsid w:val="00B143EC"/>
    <w:rsid w:val="00B175F2"/>
    <w:rsid w:val="00B2089B"/>
    <w:rsid w:val="00B23AB0"/>
    <w:rsid w:val="00B25BD6"/>
    <w:rsid w:val="00B26F9B"/>
    <w:rsid w:val="00B30170"/>
    <w:rsid w:val="00B30B0F"/>
    <w:rsid w:val="00B312CD"/>
    <w:rsid w:val="00B3247C"/>
    <w:rsid w:val="00B32525"/>
    <w:rsid w:val="00B32B05"/>
    <w:rsid w:val="00B3771E"/>
    <w:rsid w:val="00B37777"/>
    <w:rsid w:val="00B37D3D"/>
    <w:rsid w:val="00B40326"/>
    <w:rsid w:val="00B421C5"/>
    <w:rsid w:val="00B42B3E"/>
    <w:rsid w:val="00B46A97"/>
    <w:rsid w:val="00B471C7"/>
    <w:rsid w:val="00B51780"/>
    <w:rsid w:val="00B519C3"/>
    <w:rsid w:val="00B52148"/>
    <w:rsid w:val="00B53407"/>
    <w:rsid w:val="00B561B4"/>
    <w:rsid w:val="00B56994"/>
    <w:rsid w:val="00B61325"/>
    <w:rsid w:val="00B65DB8"/>
    <w:rsid w:val="00B677D4"/>
    <w:rsid w:val="00B748AE"/>
    <w:rsid w:val="00B75CE5"/>
    <w:rsid w:val="00B75FB4"/>
    <w:rsid w:val="00B76F4F"/>
    <w:rsid w:val="00B774B8"/>
    <w:rsid w:val="00B81243"/>
    <w:rsid w:val="00B823E8"/>
    <w:rsid w:val="00B82FB3"/>
    <w:rsid w:val="00B83074"/>
    <w:rsid w:val="00B836AF"/>
    <w:rsid w:val="00B846A7"/>
    <w:rsid w:val="00B85946"/>
    <w:rsid w:val="00B86732"/>
    <w:rsid w:val="00B87269"/>
    <w:rsid w:val="00B873DB"/>
    <w:rsid w:val="00B8761D"/>
    <w:rsid w:val="00B91569"/>
    <w:rsid w:val="00B9187E"/>
    <w:rsid w:val="00B92580"/>
    <w:rsid w:val="00B92D54"/>
    <w:rsid w:val="00B92E9B"/>
    <w:rsid w:val="00B93255"/>
    <w:rsid w:val="00B93E40"/>
    <w:rsid w:val="00B95498"/>
    <w:rsid w:val="00B962A3"/>
    <w:rsid w:val="00B97761"/>
    <w:rsid w:val="00BA087D"/>
    <w:rsid w:val="00BA1E04"/>
    <w:rsid w:val="00BA1EA9"/>
    <w:rsid w:val="00BA2DB9"/>
    <w:rsid w:val="00BA4284"/>
    <w:rsid w:val="00BA557C"/>
    <w:rsid w:val="00BA59E9"/>
    <w:rsid w:val="00BA6712"/>
    <w:rsid w:val="00BA6782"/>
    <w:rsid w:val="00BA6B19"/>
    <w:rsid w:val="00BA6D2C"/>
    <w:rsid w:val="00BB09E5"/>
    <w:rsid w:val="00BB64C9"/>
    <w:rsid w:val="00BB6509"/>
    <w:rsid w:val="00BB6AD8"/>
    <w:rsid w:val="00BC005F"/>
    <w:rsid w:val="00BC0999"/>
    <w:rsid w:val="00BC0ABC"/>
    <w:rsid w:val="00BC3023"/>
    <w:rsid w:val="00BC4B87"/>
    <w:rsid w:val="00BC4C2F"/>
    <w:rsid w:val="00BC4EB6"/>
    <w:rsid w:val="00BC7F0B"/>
    <w:rsid w:val="00BD28FC"/>
    <w:rsid w:val="00BD4882"/>
    <w:rsid w:val="00BD7123"/>
    <w:rsid w:val="00BE0831"/>
    <w:rsid w:val="00BE0A90"/>
    <w:rsid w:val="00BE67D7"/>
    <w:rsid w:val="00BE7DDF"/>
    <w:rsid w:val="00BF1321"/>
    <w:rsid w:val="00BF15F1"/>
    <w:rsid w:val="00BF3F8F"/>
    <w:rsid w:val="00BF6198"/>
    <w:rsid w:val="00C0046E"/>
    <w:rsid w:val="00C00E5A"/>
    <w:rsid w:val="00C00F3A"/>
    <w:rsid w:val="00C02597"/>
    <w:rsid w:val="00C02684"/>
    <w:rsid w:val="00C03673"/>
    <w:rsid w:val="00C03CEE"/>
    <w:rsid w:val="00C04A8C"/>
    <w:rsid w:val="00C05C00"/>
    <w:rsid w:val="00C05CDC"/>
    <w:rsid w:val="00C05D01"/>
    <w:rsid w:val="00C06D65"/>
    <w:rsid w:val="00C07A7B"/>
    <w:rsid w:val="00C112A5"/>
    <w:rsid w:val="00C1218F"/>
    <w:rsid w:val="00C142E7"/>
    <w:rsid w:val="00C14FE0"/>
    <w:rsid w:val="00C16109"/>
    <w:rsid w:val="00C164A0"/>
    <w:rsid w:val="00C21A26"/>
    <w:rsid w:val="00C22366"/>
    <w:rsid w:val="00C226E4"/>
    <w:rsid w:val="00C22D1A"/>
    <w:rsid w:val="00C22DDF"/>
    <w:rsid w:val="00C2484E"/>
    <w:rsid w:val="00C24869"/>
    <w:rsid w:val="00C248E1"/>
    <w:rsid w:val="00C24A46"/>
    <w:rsid w:val="00C24FF5"/>
    <w:rsid w:val="00C254ED"/>
    <w:rsid w:val="00C257C4"/>
    <w:rsid w:val="00C259C8"/>
    <w:rsid w:val="00C2678F"/>
    <w:rsid w:val="00C268F1"/>
    <w:rsid w:val="00C27063"/>
    <w:rsid w:val="00C30265"/>
    <w:rsid w:val="00C30881"/>
    <w:rsid w:val="00C325E8"/>
    <w:rsid w:val="00C33C32"/>
    <w:rsid w:val="00C34B7E"/>
    <w:rsid w:val="00C3500D"/>
    <w:rsid w:val="00C35C46"/>
    <w:rsid w:val="00C37123"/>
    <w:rsid w:val="00C376CA"/>
    <w:rsid w:val="00C42A92"/>
    <w:rsid w:val="00C4347F"/>
    <w:rsid w:val="00C4362C"/>
    <w:rsid w:val="00C4627B"/>
    <w:rsid w:val="00C46894"/>
    <w:rsid w:val="00C55096"/>
    <w:rsid w:val="00C5551A"/>
    <w:rsid w:val="00C60279"/>
    <w:rsid w:val="00C60E1B"/>
    <w:rsid w:val="00C61B05"/>
    <w:rsid w:val="00C63B54"/>
    <w:rsid w:val="00C649E5"/>
    <w:rsid w:val="00C65D7C"/>
    <w:rsid w:val="00C71B33"/>
    <w:rsid w:val="00C71FA9"/>
    <w:rsid w:val="00C727C2"/>
    <w:rsid w:val="00C73737"/>
    <w:rsid w:val="00C7475E"/>
    <w:rsid w:val="00C75292"/>
    <w:rsid w:val="00C753E3"/>
    <w:rsid w:val="00C81677"/>
    <w:rsid w:val="00C8224E"/>
    <w:rsid w:val="00C82E32"/>
    <w:rsid w:val="00C83588"/>
    <w:rsid w:val="00C84863"/>
    <w:rsid w:val="00C858C4"/>
    <w:rsid w:val="00C8612D"/>
    <w:rsid w:val="00C861F8"/>
    <w:rsid w:val="00C87109"/>
    <w:rsid w:val="00C8759B"/>
    <w:rsid w:val="00C87632"/>
    <w:rsid w:val="00C901B4"/>
    <w:rsid w:val="00C90C7B"/>
    <w:rsid w:val="00C93492"/>
    <w:rsid w:val="00C937B3"/>
    <w:rsid w:val="00C96E93"/>
    <w:rsid w:val="00C97B0F"/>
    <w:rsid w:val="00C97E74"/>
    <w:rsid w:val="00CA1D8E"/>
    <w:rsid w:val="00CA2671"/>
    <w:rsid w:val="00CA6981"/>
    <w:rsid w:val="00CA6D18"/>
    <w:rsid w:val="00CA767E"/>
    <w:rsid w:val="00CB0342"/>
    <w:rsid w:val="00CB084F"/>
    <w:rsid w:val="00CB167D"/>
    <w:rsid w:val="00CB2381"/>
    <w:rsid w:val="00CB7286"/>
    <w:rsid w:val="00CB7B33"/>
    <w:rsid w:val="00CC0BDC"/>
    <w:rsid w:val="00CC0CBE"/>
    <w:rsid w:val="00CC1673"/>
    <w:rsid w:val="00CC4C83"/>
    <w:rsid w:val="00CC5634"/>
    <w:rsid w:val="00CC65FD"/>
    <w:rsid w:val="00CD020C"/>
    <w:rsid w:val="00CD1678"/>
    <w:rsid w:val="00CD1F60"/>
    <w:rsid w:val="00CD2B8C"/>
    <w:rsid w:val="00CD2D3E"/>
    <w:rsid w:val="00CD5BD0"/>
    <w:rsid w:val="00CD5E98"/>
    <w:rsid w:val="00CD5F60"/>
    <w:rsid w:val="00CD669C"/>
    <w:rsid w:val="00CE2372"/>
    <w:rsid w:val="00CE4832"/>
    <w:rsid w:val="00CE56B9"/>
    <w:rsid w:val="00CE7F1C"/>
    <w:rsid w:val="00CF1403"/>
    <w:rsid w:val="00CF244D"/>
    <w:rsid w:val="00CF26D6"/>
    <w:rsid w:val="00CF5FE5"/>
    <w:rsid w:val="00CF6FBF"/>
    <w:rsid w:val="00CF72FF"/>
    <w:rsid w:val="00CF77D4"/>
    <w:rsid w:val="00D015EF"/>
    <w:rsid w:val="00D03261"/>
    <w:rsid w:val="00D03B5C"/>
    <w:rsid w:val="00D053F5"/>
    <w:rsid w:val="00D07121"/>
    <w:rsid w:val="00D07A0A"/>
    <w:rsid w:val="00D1023E"/>
    <w:rsid w:val="00D106DB"/>
    <w:rsid w:val="00D13098"/>
    <w:rsid w:val="00D139C6"/>
    <w:rsid w:val="00D16C23"/>
    <w:rsid w:val="00D204DB"/>
    <w:rsid w:val="00D20B79"/>
    <w:rsid w:val="00D23A8F"/>
    <w:rsid w:val="00D240C3"/>
    <w:rsid w:val="00D26FE2"/>
    <w:rsid w:val="00D31959"/>
    <w:rsid w:val="00D31F4C"/>
    <w:rsid w:val="00D34766"/>
    <w:rsid w:val="00D40391"/>
    <w:rsid w:val="00D40FE1"/>
    <w:rsid w:val="00D4100D"/>
    <w:rsid w:val="00D44C0A"/>
    <w:rsid w:val="00D44C99"/>
    <w:rsid w:val="00D46787"/>
    <w:rsid w:val="00D47351"/>
    <w:rsid w:val="00D47AD1"/>
    <w:rsid w:val="00D50E0C"/>
    <w:rsid w:val="00D5109A"/>
    <w:rsid w:val="00D52A3B"/>
    <w:rsid w:val="00D54788"/>
    <w:rsid w:val="00D575A1"/>
    <w:rsid w:val="00D578D7"/>
    <w:rsid w:val="00D60319"/>
    <w:rsid w:val="00D615FF"/>
    <w:rsid w:val="00D62748"/>
    <w:rsid w:val="00D62E62"/>
    <w:rsid w:val="00D6502A"/>
    <w:rsid w:val="00D70026"/>
    <w:rsid w:val="00D71E3E"/>
    <w:rsid w:val="00D71F48"/>
    <w:rsid w:val="00D729EE"/>
    <w:rsid w:val="00D74193"/>
    <w:rsid w:val="00D753FB"/>
    <w:rsid w:val="00D81738"/>
    <w:rsid w:val="00D81F16"/>
    <w:rsid w:val="00D82F00"/>
    <w:rsid w:val="00D868C9"/>
    <w:rsid w:val="00D8752C"/>
    <w:rsid w:val="00D878EF"/>
    <w:rsid w:val="00D911C2"/>
    <w:rsid w:val="00D9142A"/>
    <w:rsid w:val="00D92322"/>
    <w:rsid w:val="00D93D32"/>
    <w:rsid w:val="00D94320"/>
    <w:rsid w:val="00D94C8A"/>
    <w:rsid w:val="00D95C75"/>
    <w:rsid w:val="00D967EB"/>
    <w:rsid w:val="00D9700B"/>
    <w:rsid w:val="00DA0734"/>
    <w:rsid w:val="00DA4998"/>
    <w:rsid w:val="00DA4D5F"/>
    <w:rsid w:val="00DA5F94"/>
    <w:rsid w:val="00DA7ECD"/>
    <w:rsid w:val="00DB02F4"/>
    <w:rsid w:val="00DB062E"/>
    <w:rsid w:val="00DB0F5F"/>
    <w:rsid w:val="00DB1BA9"/>
    <w:rsid w:val="00DB2084"/>
    <w:rsid w:val="00DB3EAA"/>
    <w:rsid w:val="00DB5C43"/>
    <w:rsid w:val="00DB630C"/>
    <w:rsid w:val="00DC05BC"/>
    <w:rsid w:val="00DC1AE2"/>
    <w:rsid w:val="00DC376E"/>
    <w:rsid w:val="00DC50B9"/>
    <w:rsid w:val="00DC786F"/>
    <w:rsid w:val="00DD15BA"/>
    <w:rsid w:val="00DD1FC3"/>
    <w:rsid w:val="00DD24A3"/>
    <w:rsid w:val="00DD65C6"/>
    <w:rsid w:val="00DD68A7"/>
    <w:rsid w:val="00DD77FD"/>
    <w:rsid w:val="00DE0175"/>
    <w:rsid w:val="00DE2A09"/>
    <w:rsid w:val="00DE33A4"/>
    <w:rsid w:val="00DE4BDF"/>
    <w:rsid w:val="00DE4CFA"/>
    <w:rsid w:val="00DE568E"/>
    <w:rsid w:val="00DE59AC"/>
    <w:rsid w:val="00DF1DFA"/>
    <w:rsid w:val="00DF2B26"/>
    <w:rsid w:val="00DF3EFA"/>
    <w:rsid w:val="00DF7AD9"/>
    <w:rsid w:val="00DF7C86"/>
    <w:rsid w:val="00E01EB5"/>
    <w:rsid w:val="00E02345"/>
    <w:rsid w:val="00E02CCF"/>
    <w:rsid w:val="00E049D6"/>
    <w:rsid w:val="00E0541F"/>
    <w:rsid w:val="00E05C8D"/>
    <w:rsid w:val="00E05D56"/>
    <w:rsid w:val="00E06912"/>
    <w:rsid w:val="00E06BA8"/>
    <w:rsid w:val="00E07090"/>
    <w:rsid w:val="00E10C29"/>
    <w:rsid w:val="00E117F9"/>
    <w:rsid w:val="00E11E0E"/>
    <w:rsid w:val="00E12AD4"/>
    <w:rsid w:val="00E1432D"/>
    <w:rsid w:val="00E16B84"/>
    <w:rsid w:val="00E17197"/>
    <w:rsid w:val="00E211DF"/>
    <w:rsid w:val="00E21624"/>
    <w:rsid w:val="00E23C27"/>
    <w:rsid w:val="00E2451E"/>
    <w:rsid w:val="00E3045D"/>
    <w:rsid w:val="00E30527"/>
    <w:rsid w:val="00E3182B"/>
    <w:rsid w:val="00E3197F"/>
    <w:rsid w:val="00E330C3"/>
    <w:rsid w:val="00E35695"/>
    <w:rsid w:val="00E36A8B"/>
    <w:rsid w:val="00E40430"/>
    <w:rsid w:val="00E40A24"/>
    <w:rsid w:val="00E433D8"/>
    <w:rsid w:val="00E474DB"/>
    <w:rsid w:val="00E47ECA"/>
    <w:rsid w:val="00E507CE"/>
    <w:rsid w:val="00E51194"/>
    <w:rsid w:val="00E514FA"/>
    <w:rsid w:val="00E53739"/>
    <w:rsid w:val="00E5401D"/>
    <w:rsid w:val="00E553B6"/>
    <w:rsid w:val="00E60651"/>
    <w:rsid w:val="00E615B7"/>
    <w:rsid w:val="00E61D87"/>
    <w:rsid w:val="00E628DE"/>
    <w:rsid w:val="00E63802"/>
    <w:rsid w:val="00E63D47"/>
    <w:rsid w:val="00E651BF"/>
    <w:rsid w:val="00E67270"/>
    <w:rsid w:val="00E706C6"/>
    <w:rsid w:val="00E707A2"/>
    <w:rsid w:val="00E70D6F"/>
    <w:rsid w:val="00E70ED5"/>
    <w:rsid w:val="00E71AF9"/>
    <w:rsid w:val="00E71B3D"/>
    <w:rsid w:val="00E74180"/>
    <w:rsid w:val="00E75B5E"/>
    <w:rsid w:val="00E77B62"/>
    <w:rsid w:val="00E800C2"/>
    <w:rsid w:val="00E83B19"/>
    <w:rsid w:val="00E8407E"/>
    <w:rsid w:val="00E848A4"/>
    <w:rsid w:val="00E8544C"/>
    <w:rsid w:val="00E85D5E"/>
    <w:rsid w:val="00E8643B"/>
    <w:rsid w:val="00E86F38"/>
    <w:rsid w:val="00E8765A"/>
    <w:rsid w:val="00E90890"/>
    <w:rsid w:val="00E93C01"/>
    <w:rsid w:val="00E93D50"/>
    <w:rsid w:val="00E93F9F"/>
    <w:rsid w:val="00E95A7A"/>
    <w:rsid w:val="00E9663C"/>
    <w:rsid w:val="00E97790"/>
    <w:rsid w:val="00EA0EB8"/>
    <w:rsid w:val="00EA12DA"/>
    <w:rsid w:val="00EA30A9"/>
    <w:rsid w:val="00EA45D7"/>
    <w:rsid w:val="00EA596A"/>
    <w:rsid w:val="00EA6225"/>
    <w:rsid w:val="00EB0F1B"/>
    <w:rsid w:val="00EB4EC7"/>
    <w:rsid w:val="00EB715F"/>
    <w:rsid w:val="00EC13B2"/>
    <w:rsid w:val="00EC5EB9"/>
    <w:rsid w:val="00EC6C28"/>
    <w:rsid w:val="00ED031E"/>
    <w:rsid w:val="00ED0954"/>
    <w:rsid w:val="00ED213D"/>
    <w:rsid w:val="00ED2682"/>
    <w:rsid w:val="00ED6228"/>
    <w:rsid w:val="00ED6EB7"/>
    <w:rsid w:val="00EE1196"/>
    <w:rsid w:val="00EE2C8D"/>
    <w:rsid w:val="00EE3D21"/>
    <w:rsid w:val="00EE4A00"/>
    <w:rsid w:val="00EE703B"/>
    <w:rsid w:val="00EF1995"/>
    <w:rsid w:val="00EF4300"/>
    <w:rsid w:val="00EF4F35"/>
    <w:rsid w:val="00EF5939"/>
    <w:rsid w:val="00EF632C"/>
    <w:rsid w:val="00F00026"/>
    <w:rsid w:val="00F01ADC"/>
    <w:rsid w:val="00F03DCB"/>
    <w:rsid w:val="00F048DC"/>
    <w:rsid w:val="00F049D8"/>
    <w:rsid w:val="00F11288"/>
    <w:rsid w:val="00F11C06"/>
    <w:rsid w:val="00F12D66"/>
    <w:rsid w:val="00F13C97"/>
    <w:rsid w:val="00F150B0"/>
    <w:rsid w:val="00F15EDC"/>
    <w:rsid w:val="00F1681E"/>
    <w:rsid w:val="00F17826"/>
    <w:rsid w:val="00F216A9"/>
    <w:rsid w:val="00F21F80"/>
    <w:rsid w:val="00F23372"/>
    <w:rsid w:val="00F251B1"/>
    <w:rsid w:val="00F25466"/>
    <w:rsid w:val="00F26506"/>
    <w:rsid w:val="00F26CAB"/>
    <w:rsid w:val="00F32231"/>
    <w:rsid w:val="00F33D43"/>
    <w:rsid w:val="00F36323"/>
    <w:rsid w:val="00F40743"/>
    <w:rsid w:val="00F4244B"/>
    <w:rsid w:val="00F43164"/>
    <w:rsid w:val="00F433B2"/>
    <w:rsid w:val="00F43745"/>
    <w:rsid w:val="00F44061"/>
    <w:rsid w:val="00F442A3"/>
    <w:rsid w:val="00F44655"/>
    <w:rsid w:val="00F44F1C"/>
    <w:rsid w:val="00F47777"/>
    <w:rsid w:val="00F479CD"/>
    <w:rsid w:val="00F50080"/>
    <w:rsid w:val="00F50A45"/>
    <w:rsid w:val="00F50D37"/>
    <w:rsid w:val="00F50D3B"/>
    <w:rsid w:val="00F5116F"/>
    <w:rsid w:val="00F5158C"/>
    <w:rsid w:val="00F51F8D"/>
    <w:rsid w:val="00F52A73"/>
    <w:rsid w:val="00F52E38"/>
    <w:rsid w:val="00F541F4"/>
    <w:rsid w:val="00F54FE5"/>
    <w:rsid w:val="00F5514A"/>
    <w:rsid w:val="00F63873"/>
    <w:rsid w:val="00F63D4C"/>
    <w:rsid w:val="00F65CAF"/>
    <w:rsid w:val="00F67027"/>
    <w:rsid w:val="00F6733E"/>
    <w:rsid w:val="00F67340"/>
    <w:rsid w:val="00F6768E"/>
    <w:rsid w:val="00F718EE"/>
    <w:rsid w:val="00F73F92"/>
    <w:rsid w:val="00F742F2"/>
    <w:rsid w:val="00F74576"/>
    <w:rsid w:val="00F80614"/>
    <w:rsid w:val="00F80D21"/>
    <w:rsid w:val="00F822DC"/>
    <w:rsid w:val="00F8287F"/>
    <w:rsid w:val="00F87288"/>
    <w:rsid w:val="00F90DE5"/>
    <w:rsid w:val="00F90FA1"/>
    <w:rsid w:val="00F912C0"/>
    <w:rsid w:val="00F924F4"/>
    <w:rsid w:val="00F94CF8"/>
    <w:rsid w:val="00F9573D"/>
    <w:rsid w:val="00F97B0D"/>
    <w:rsid w:val="00FA1C6D"/>
    <w:rsid w:val="00FA20C5"/>
    <w:rsid w:val="00FA2B57"/>
    <w:rsid w:val="00FA516B"/>
    <w:rsid w:val="00FA681F"/>
    <w:rsid w:val="00FA7358"/>
    <w:rsid w:val="00FA7861"/>
    <w:rsid w:val="00FB11E4"/>
    <w:rsid w:val="00FB62C8"/>
    <w:rsid w:val="00FB6300"/>
    <w:rsid w:val="00FB65CE"/>
    <w:rsid w:val="00FB67D6"/>
    <w:rsid w:val="00FB753E"/>
    <w:rsid w:val="00FB7CDA"/>
    <w:rsid w:val="00FB7EB5"/>
    <w:rsid w:val="00FC04D0"/>
    <w:rsid w:val="00FC0879"/>
    <w:rsid w:val="00FC0915"/>
    <w:rsid w:val="00FC309A"/>
    <w:rsid w:val="00FC3EC5"/>
    <w:rsid w:val="00FC51C8"/>
    <w:rsid w:val="00FC65C8"/>
    <w:rsid w:val="00FC684E"/>
    <w:rsid w:val="00FC701C"/>
    <w:rsid w:val="00FD17F7"/>
    <w:rsid w:val="00FD2183"/>
    <w:rsid w:val="00FD228E"/>
    <w:rsid w:val="00FD486E"/>
    <w:rsid w:val="00FD5072"/>
    <w:rsid w:val="00FD602E"/>
    <w:rsid w:val="00FD75DC"/>
    <w:rsid w:val="00FE05D9"/>
    <w:rsid w:val="00FE2AF0"/>
    <w:rsid w:val="00FE3DE0"/>
    <w:rsid w:val="00FE4FA3"/>
    <w:rsid w:val="00FF0360"/>
    <w:rsid w:val="00FF09B7"/>
    <w:rsid w:val="00FF1035"/>
    <w:rsid w:val="00FF1363"/>
    <w:rsid w:val="00FF1A11"/>
    <w:rsid w:val="00FF24CE"/>
    <w:rsid w:val="00FF2ECB"/>
    <w:rsid w:val="00FF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7DAF"/>
  <w15:chartTrackingRefBased/>
  <w15:docId w15:val="{E5364777-BE8D-4A79-AA20-BB3EFA56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E46AD"/>
    <w:rPr>
      <w:rFonts w:eastAsia="Arial Unicode MS"/>
      <w:sz w:val="24"/>
      <w:szCs w:val="24"/>
    </w:rPr>
  </w:style>
  <w:style w:type="paragraph" w:styleId="Antrat1">
    <w:name w:val="heading 1"/>
    <w:basedOn w:val="prastasis"/>
    <w:next w:val="prastasis"/>
    <w:link w:val="Antrat1Diagrama"/>
    <w:uiPriority w:val="9"/>
    <w:qFormat/>
    <w:rsid w:val="00DF7C86"/>
    <w:pPr>
      <w:keepNext/>
      <w:numPr>
        <w:numId w:val="1"/>
      </w:numPr>
      <w:spacing w:before="240" w:line="360" w:lineRule="auto"/>
      <w:outlineLvl w:val="0"/>
    </w:pPr>
    <w:rPr>
      <w:rFonts w:ascii="Cambria" w:eastAsia="Times New Roman" w:hAnsi="Cambria"/>
      <w:b/>
      <w:bCs/>
      <w:kern w:val="32"/>
      <w:sz w:val="32"/>
      <w:szCs w:val="32"/>
      <w:lang w:val="x-none" w:eastAsia="x-none"/>
    </w:rPr>
  </w:style>
  <w:style w:type="paragraph" w:styleId="Antrat2">
    <w:name w:val="heading 2"/>
    <w:basedOn w:val="Antrat1"/>
    <w:next w:val="prastasis"/>
    <w:link w:val="Antrat2Diagrama"/>
    <w:uiPriority w:val="9"/>
    <w:qFormat/>
    <w:rsid w:val="00DF7C86"/>
    <w:pPr>
      <w:numPr>
        <w:ilvl w:val="1"/>
      </w:numPr>
      <w:outlineLvl w:val="1"/>
    </w:pPr>
    <w:rPr>
      <w:i/>
      <w:iCs/>
      <w:kern w:val="0"/>
      <w:sz w:val="28"/>
      <w:szCs w:val="28"/>
    </w:rPr>
  </w:style>
  <w:style w:type="paragraph" w:styleId="Antrat3">
    <w:name w:val="heading 3"/>
    <w:basedOn w:val="Antrat1"/>
    <w:next w:val="prastasis"/>
    <w:link w:val="Antrat3Diagrama"/>
    <w:qFormat/>
    <w:rsid w:val="00DF7C86"/>
    <w:pPr>
      <w:numPr>
        <w:ilvl w:val="2"/>
      </w:numPr>
      <w:outlineLvl w:val="2"/>
    </w:pPr>
    <w:rPr>
      <w:kern w:val="0"/>
      <w:sz w:val="26"/>
      <w:szCs w:val="26"/>
    </w:rPr>
  </w:style>
  <w:style w:type="paragraph" w:styleId="Antrat4">
    <w:name w:val="heading 4"/>
    <w:basedOn w:val="Antrat1"/>
    <w:next w:val="prastasis"/>
    <w:link w:val="Antrat4Diagrama"/>
    <w:qFormat/>
    <w:rsid w:val="00DF7C86"/>
    <w:pPr>
      <w:numPr>
        <w:ilvl w:val="3"/>
      </w:numPr>
      <w:outlineLvl w:val="3"/>
    </w:pPr>
    <w:rPr>
      <w:rFonts w:ascii="Calibri" w:hAnsi="Calibri"/>
      <w:kern w:val="0"/>
      <w:sz w:val="28"/>
      <w:szCs w:val="28"/>
    </w:rPr>
  </w:style>
  <w:style w:type="paragraph" w:styleId="Antrat5">
    <w:name w:val="heading 5"/>
    <w:basedOn w:val="Antrat1"/>
    <w:next w:val="prastasis"/>
    <w:link w:val="Antrat5Diagrama"/>
    <w:qFormat/>
    <w:rsid w:val="00DF7C86"/>
    <w:pPr>
      <w:numPr>
        <w:ilvl w:val="4"/>
      </w:numPr>
      <w:outlineLvl w:val="4"/>
    </w:pPr>
    <w:rPr>
      <w:rFonts w:ascii="Calibri" w:hAnsi="Calibri"/>
      <w:i/>
      <w:iCs/>
      <w:kern w:val="0"/>
      <w:sz w:val="26"/>
      <w:szCs w:val="26"/>
      <w:lang w:val="lt-LT"/>
    </w:rPr>
  </w:style>
  <w:style w:type="paragraph" w:styleId="Antrat6">
    <w:name w:val="heading 6"/>
    <w:basedOn w:val="prastasis"/>
    <w:next w:val="prastasis"/>
    <w:link w:val="Antrat6Diagrama"/>
    <w:qFormat/>
    <w:rsid w:val="00DF7C86"/>
    <w:pPr>
      <w:keepNext/>
      <w:framePr w:w="9387" w:h="721" w:hSpace="181" w:wrap="around" w:vAnchor="page" w:hAnchor="page" w:x="1308" w:y="15175" w:anchorLock="1"/>
      <w:outlineLvl w:val="5"/>
    </w:pPr>
    <w:rPr>
      <w:rFonts w:ascii="Calibri" w:eastAsia="Times New Roman" w:hAnsi="Calibri"/>
      <w:b/>
      <w:bCs/>
      <w:sz w:val="20"/>
      <w:szCs w:val="20"/>
      <w:lang w:val="lt-LT"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DF7C86"/>
    <w:rPr>
      <w:rFonts w:ascii="Cambria" w:hAnsi="Cambria"/>
      <w:b/>
      <w:bCs/>
      <w:kern w:val="32"/>
      <w:sz w:val="32"/>
      <w:szCs w:val="32"/>
      <w:lang w:val="x-none" w:eastAsia="x-none"/>
    </w:rPr>
  </w:style>
  <w:style w:type="character" w:customStyle="1" w:styleId="Antrat2Diagrama">
    <w:name w:val="Antraštė 2 Diagrama"/>
    <w:link w:val="Antrat2"/>
    <w:uiPriority w:val="9"/>
    <w:rsid w:val="00DF7C86"/>
    <w:rPr>
      <w:rFonts w:ascii="Cambria" w:hAnsi="Cambria"/>
      <w:b/>
      <w:bCs/>
      <w:i/>
      <w:iCs/>
      <w:sz w:val="28"/>
      <w:szCs w:val="28"/>
      <w:lang w:val="x-none" w:eastAsia="x-none"/>
    </w:rPr>
  </w:style>
  <w:style w:type="character" w:customStyle="1" w:styleId="Antrat3Diagrama">
    <w:name w:val="Antraštė 3 Diagrama"/>
    <w:link w:val="Antrat3"/>
    <w:rsid w:val="00DF7C86"/>
    <w:rPr>
      <w:rFonts w:ascii="Cambria" w:hAnsi="Cambria"/>
      <w:b/>
      <w:bCs/>
      <w:sz w:val="26"/>
      <w:szCs w:val="26"/>
      <w:lang w:val="x-none" w:eastAsia="x-none"/>
    </w:rPr>
  </w:style>
  <w:style w:type="character" w:customStyle="1" w:styleId="Antrat4Diagrama">
    <w:name w:val="Antraštė 4 Diagrama"/>
    <w:link w:val="Antrat4"/>
    <w:rsid w:val="00DF7C86"/>
    <w:rPr>
      <w:rFonts w:ascii="Calibri" w:hAnsi="Calibri"/>
      <w:b/>
      <w:bCs/>
      <w:sz w:val="28"/>
      <w:szCs w:val="28"/>
      <w:lang w:val="x-none" w:eastAsia="x-none"/>
    </w:rPr>
  </w:style>
  <w:style w:type="character" w:customStyle="1" w:styleId="Antrat5Diagrama">
    <w:name w:val="Antraštė 5 Diagrama"/>
    <w:link w:val="Antrat5"/>
    <w:rsid w:val="00DF7C86"/>
    <w:rPr>
      <w:rFonts w:ascii="Calibri" w:hAnsi="Calibri"/>
      <w:b/>
      <w:bCs/>
      <w:i/>
      <w:iCs/>
      <w:sz w:val="26"/>
      <w:szCs w:val="26"/>
      <w:lang w:eastAsia="x-none"/>
    </w:rPr>
  </w:style>
  <w:style w:type="character" w:customStyle="1" w:styleId="Antrat6Diagrama">
    <w:name w:val="Antraštė 6 Diagrama"/>
    <w:link w:val="Antrat6"/>
    <w:rsid w:val="00DF7C86"/>
    <w:rPr>
      <w:rFonts w:ascii="Calibri" w:hAnsi="Calibri" w:cs="Times New Roman"/>
      <w:b/>
      <w:bCs/>
      <w:lang w:val="lt-LT"/>
    </w:rPr>
  </w:style>
  <w:style w:type="paragraph" w:styleId="Pavadinimas">
    <w:name w:val="Title"/>
    <w:basedOn w:val="prastasis"/>
    <w:link w:val="PavadinimasDiagrama"/>
    <w:qFormat/>
    <w:rsid w:val="00DF7C86"/>
    <w:pPr>
      <w:jc w:val="center"/>
    </w:pPr>
    <w:rPr>
      <w:rFonts w:eastAsia="Times New Roman"/>
      <w:b/>
      <w:bCs/>
      <w:lang w:val="x-none"/>
    </w:rPr>
  </w:style>
  <w:style w:type="character" w:customStyle="1" w:styleId="PavadinimasDiagrama">
    <w:name w:val="Pavadinimas Diagrama"/>
    <w:link w:val="Pavadinimas"/>
    <w:rsid w:val="00DF7C86"/>
    <w:rPr>
      <w:rFonts w:cs="Times New Roman"/>
      <w:b/>
      <w:bCs/>
      <w:sz w:val="24"/>
      <w:szCs w:val="24"/>
      <w:lang w:eastAsia="en-US"/>
    </w:rPr>
  </w:style>
  <w:style w:type="paragraph" w:styleId="Sraopastraipa">
    <w:name w:val="List Paragraph"/>
    <w:basedOn w:val="prastasis"/>
    <w:link w:val="SraopastraipaDiagrama"/>
    <w:uiPriority w:val="34"/>
    <w:qFormat/>
    <w:rsid w:val="00DF7C86"/>
    <w:pPr>
      <w:spacing w:before="100" w:beforeAutospacing="1" w:after="100" w:afterAutospacing="1"/>
      <w:ind w:left="720"/>
      <w:contextualSpacing/>
    </w:pPr>
    <w:rPr>
      <w:rFonts w:ascii="Calibri" w:eastAsia="Times New Roman" w:hAnsi="Calibri"/>
      <w:sz w:val="22"/>
      <w:szCs w:val="22"/>
      <w:lang w:val="lt-LT"/>
    </w:rPr>
  </w:style>
  <w:style w:type="paragraph" w:styleId="Antrats">
    <w:name w:val="header"/>
    <w:basedOn w:val="prastasis"/>
    <w:link w:val="AntratsDiagrama"/>
    <w:uiPriority w:val="99"/>
    <w:rsid w:val="00440E9E"/>
    <w:pPr>
      <w:tabs>
        <w:tab w:val="center" w:pos="4819"/>
        <w:tab w:val="right" w:pos="9638"/>
      </w:tabs>
    </w:pPr>
    <w:rPr>
      <w:rFonts w:eastAsia="Times New Roman"/>
      <w:lang w:val="en-GB"/>
    </w:rPr>
  </w:style>
  <w:style w:type="character" w:customStyle="1" w:styleId="AntratsDiagrama">
    <w:name w:val="Antraštės Diagrama"/>
    <w:link w:val="Antrats"/>
    <w:uiPriority w:val="99"/>
    <w:rsid w:val="00440E9E"/>
    <w:rPr>
      <w:sz w:val="24"/>
      <w:szCs w:val="24"/>
      <w:lang w:val="en-GB" w:eastAsia="en-US"/>
    </w:rPr>
  </w:style>
  <w:style w:type="paragraph" w:customStyle="1" w:styleId="Style2">
    <w:name w:val="Style2"/>
    <w:basedOn w:val="prastasis"/>
    <w:rsid w:val="00440E9E"/>
    <w:pPr>
      <w:keepNext/>
      <w:spacing w:before="120" w:after="120"/>
      <w:jc w:val="center"/>
    </w:pPr>
    <w:rPr>
      <w:rFonts w:ascii="TimesLT" w:eastAsia="Times New Roman" w:hAnsi="TimesLT"/>
      <w:b/>
      <w:szCs w:val="20"/>
      <w:lang w:val="en-GB"/>
    </w:rPr>
  </w:style>
  <w:style w:type="paragraph" w:styleId="Antrat">
    <w:name w:val="caption"/>
    <w:basedOn w:val="prastasis"/>
    <w:next w:val="prastasis"/>
    <w:qFormat/>
    <w:locked/>
    <w:rsid w:val="00440E9E"/>
    <w:pPr>
      <w:jc w:val="right"/>
    </w:pPr>
    <w:rPr>
      <w:rFonts w:eastAsia="Times New Roman"/>
      <w:b/>
      <w:bCs/>
      <w:lang w:val="lt-LT"/>
    </w:rPr>
  </w:style>
  <w:style w:type="character" w:styleId="Puslapionumeris">
    <w:name w:val="page number"/>
    <w:basedOn w:val="Numatytasispastraiposriftas"/>
    <w:rsid w:val="00440E9E"/>
  </w:style>
  <w:style w:type="character" w:styleId="Komentaronuoroda">
    <w:name w:val="annotation reference"/>
    <w:semiHidden/>
    <w:rsid w:val="00440E9E"/>
    <w:rPr>
      <w:sz w:val="16"/>
      <w:szCs w:val="16"/>
    </w:rPr>
  </w:style>
  <w:style w:type="paragraph" w:styleId="Komentarotekstas">
    <w:name w:val="annotation text"/>
    <w:basedOn w:val="prastasis"/>
    <w:link w:val="KomentarotekstasDiagrama"/>
    <w:uiPriority w:val="99"/>
    <w:semiHidden/>
    <w:rsid w:val="00440E9E"/>
    <w:rPr>
      <w:sz w:val="20"/>
      <w:szCs w:val="20"/>
    </w:rPr>
  </w:style>
  <w:style w:type="character" w:customStyle="1" w:styleId="KomentarotekstasDiagrama">
    <w:name w:val="Komentaro tekstas Diagrama"/>
    <w:link w:val="Komentarotekstas"/>
    <w:uiPriority w:val="99"/>
    <w:semiHidden/>
    <w:rsid w:val="00440E9E"/>
    <w:rPr>
      <w:lang w:val="en-US" w:eastAsia="en-US"/>
    </w:rPr>
  </w:style>
  <w:style w:type="paragraph" w:styleId="Porat">
    <w:name w:val="footer"/>
    <w:basedOn w:val="prastasis"/>
    <w:link w:val="PoratDiagrama"/>
    <w:rsid w:val="00440E9E"/>
    <w:pPr>
      <w:tabs>
        <w:tab w:val="center" w:pos="4819"/>
        <w:tab w:val="right" w:pos="9638"/>
      </w:tabs>
    </w:pPr>
    <w:rPr>
      <w:rFonts w:eastAsia="Times New Roman"/>
    </w:rPr>
  </w:style>
  <w:style w:type="character" w:customStyle="1" w:styleId="PoratDiagrama">
    <w:name w:val="Poraštė Diagrama"/>
    <w:link w:val="Porat"/>
    <w:rsid w:val="00440E9E"/>
    <w:rPr>
      <w:sz w:val="24"/>
      <w:szCs w:val="24"/>
      <w:lang w:val="en-US" w:eastAsia="en-US"/>
    </w:rPr>
  </w:style>
  <w:style w:type="paragraph" w:styleId="Debesliotekstas">
    <w:name w:val="Balloon Text"/>
    <w:basedOn w:val="prastasis"/>
    <w:link w:val="DebesliotekstasDiagrama"/>
    <w:uiPriority w:val="99"/>
    <w:semiHidden/>
    <w:unhideWhenUsed/>
    <w:rsid w:val="00440E9E"/>
    <w:rPr>
      <w:rFonts w:ascii="Tahoma" w:hAnsi="Tahoma"/>
      <w:sz w:val="16"/>
      <w:szCs w:val="16"/>
    </w:rPr>
  </w:style>
  <w:style w:type="character" w:customStyle="1" w:styleId="DebesliotekstasDiagrama">
    <w:name w:val="Debesėlio tekstas Diagrama"/>
    <w:link w:val="Debesliotekstas"/>
    <w:uiPriority w:val="99"/>
    <w:semiHidden/>
    <w:rsid w:val="00440E9E"/>
    <w:rPr>
      <w:rFonts w:ascii="Tahoma" w:hAnsi="Tahoma" w:cs="Tahoma"/>
      <w:sz w:val="16"/>
      <w:szCs w:val="16"/>
      <w:lang w:val="en-US" w:eastAsia="en-US"/>
    </w:rPr>
  </w:style>
  <w:style w:type="paragraph" w:styleId="Komentarotema">
    <w:name w:val="annotation subject"/>
    <w:basedOn w:val="Komentarotekstas"/>
    <w:next w:val="Komentarotekstas"/>
    <w:link w:val="KomentarotemaDiagrama"/>
    <w:uiPriority w:val="99"/>
    <w:semiHidden/>
    <w:unhideWhenUsed/>
    <w:rsid w:val="00BB64C9"/>
    <w:rPr>
      <w:b/>
      <w:bCs/>
    </w:rPr>
  </w:style>
  <w:style w:type="character" w:customStyle="1" w:styleId="KomentarotemaDiagrama">
    <w:name w:val="Komentaro tema Diagrama"/>
    <w:link w:val="Komentarotema"/>
    <w:uiPriority w:val="99"/>
    <w:semiHidden/>
    <w:rsid w:val="00BB64C9"/>
    <w:rPr>
      <w:b/>
      <w:bCs/>
      <w:lang w:val="en-US" w:eastAsia="en-US"/>
    </w:rPr>
  </w:style>
  <w:style w:type="paragraph" w:styleId="Pagrindinistekstas">
    <w:name w:val="Body Text"/>
    <w:basedOn w:val="prastasis"/>
    <w:link w:val="PagrindinistekstasDiagrama"/>
    <w:uiPriority w:val="99"/>
    <w:unhideWhenUsed/>
    <w:rsid w:val="00253FC2"/>
    <w:pPr>
      <w:spacing w:after="240" w:line="240" w:lineRule="atLeast"/>
    </w:pPr>
    <w:rPr>
      <w:rFonts w:ascii="Georgia" w:eastAsia="Calibri" w:hAnsi="Georgia"/>
      <w:sz w:val="20"/>
      <w:szCs w:val="22"/>
      <w:lang w:val="en-GB" w:eastAsia="x-none"/>
    </w:rPr>
  </w:style>
  <w:style w:type="character" w:customStyle="1" w:styleId="PagrindinistekstasDiagrama">
    <w:name w:val="Pagrindinis tekstas Diagrama"/>
    <w:link w:val="Pagrindinistekstas"/>
    <w:uiPriority w:val="99"/>
    <w:rsid w:val="00253FC2"/>
    <w:rPr>
      <w:rFonts w:ascii="Georgia" w:eastAsia="Calibri" w:hAnsi="Georgia" w:cs="Times New Roman"/>
      <w:szCs w:val="22"/>
      <w:lang w:val="en-GB"/>
    </w:rPr>
  </w:style>
  <w:style w:type="paragraph" w:customStyle="1" w:styleId="Disclaimer">
    <w:name w:val="Disclaimer"/>
    <w:basedOn w:val="prastasis"/>
    <w:link w:val="DisclaimerChar"/>
    <w:qFormat/>
    <w:rsid w:val="00253FC2"/>
    <w:pPr>
      <w:spacing w:line="140" w:lineRule="atLeast"/>
    </w:pPr>
    <w:rPr>
      <w:rFonts w:ascii="Arial" w:eastAsia="Calibri" w:hAnsi="Arial"/>
      <w:noProof/>
      <w:sz w:val="12"/>
      <w:szCs w:val="22"/>
      <w:lang w:val="en-GB" w:eastAsia="en-GB"/>
    </w:rPr>
  </w:style>
  <w:style w:type="character" w:customStyle="1" w:styleId="DisclaimerChar">
    <w:name w:val="Disclaimer Char"/>
    <w:link w:val="Disclaimer"/>
    <w:rsid w:val="00253FC2"/>
    <w:rPr>
      <w:rFonts w:ascii="Arial" w:eastAsia="Calibri" w:hAnsi="Arial" w:cs="Arial"/>
      <w:noProof/>
      <w:sz w:val="12"/>
      <w:szCs w:val="22"/>
      <w:lang w:val="en-GB" w:eastAsia="en-GB"/>
    </w:rPr>
  </w:style>
  <w:style w:type="paragraph" w:customStyle="1" w:styleId="PwCAddress">
    <w:name w:val="PwC Address"/>
    <w:basedOn w:val="prastasis"/>
    <w:link w:val="PwCAddressChar"/>
    <w:qFormat/>
    <w:rsid w:val="00253FC2"/>
    <w:pPr>
      <w:spacing w:line="200" w:lineRule="atLeast"/>
    </w:pPr>
    <w:rPr>
      <w:rFonts w:ascii="Georgia" w:eastAsia="Calibri" w:hAnsi="Georgia"/>
      <w:i/>
      <w:noProof/>
      <w:sz w:val="18"/>
      <w:szCs w:val="22"/>
      <w:lang w:val="en-GB" w:eastAsia="en-GB"/>
    </w:rPr>
  </w:style>
  <w:style w:type="character" w:customStyle="1" w:styleId="PwCAddressChar">
    <w:name w:val="PwC Address Char"/>
    <w:link w:val="PwCAddress"/>
    <w:rsid w:val="00253FC2"/>
    <w:rPr>
      <w:rFonts w:ascii="Georgia" w:eastAsia="Calibri" w:hAnsi="Georgia" w:cs="Times New Roman"/>
      <w:i/>
      <w:noProof/>
      <w:sz w:val="18"/>
      <w:szCs w:val="22"/>
      <w:lang w:val="en-GB" w:eastAsia="en-GB"/>
    </w:rPr>
  </w:style>
  <w:style w:type="paragraph" w:styleId="Paraas">
    <w:name w:val="Signature"/>
    <w:basedOn w:val="prastasis"/>
    <w:next w:val="prastasis"/>
    <w:link w:val="ParaasDiagrama"/>
    <w:rsid w:val="00253FC2"/>
    <w:pPr>
      <w:keepNext/>
      <w:spacing w:before="360" w:after="800"/>
    </w:pPr>
    <w:rPr>
      <w:rFonts w:eastAsia="Times New Roman"/>
      <w:spacing w:val="-5"/>
      <w:szCs w:val="20"/>
      <w:lang w:val="x-none" w:eastAsia="x-none"/>
    </w:rPr>
  </w:style>
  <w:style w:type="character" w:customStyle="1" w:styleId="ParaasDiagrama">
    <w:name w:val="Parašas Diagrama"/>
    <w:link w:val="Paraas"/>
    <w:rsid w:val="00253FC2"/>
    <w:rPr>
      <w:spacing w:val="-5"/>
      <w:sz w:val="24"/>
    </w:rPr>
  </w:style>
  <w:style w:type="character" w:customStyle="1" w:styleId="DokumentostruktraDiagrama">
    <w:name w:val="Dokumento struktūra Diagrama"/>
    <w:link w:val="Dokumentostruktra"/>
    <w:uiPriority w:val="99"/>
    <w:semiHidden/>
    <w:rsid w:val="00253FC2"/>
    <w:rPr>
      <w:rFonts w:ascii="Tahoma" w:eastAsia="Calibri" w:hAnsi="Tahoma" w:cs="Tahoma"/>
      <w:sz w:val="16"/>
      <w:szCs w:val="16"/>
      <w:lang w:val="en-GB"/>
    </w:rPr>
  </w:style>
  <w:style w:type="paragraph" w:styleId="Dokumentostruktra">
    <w:name w:val="Document Map"/>
    <w:basedOn w:val="prastasis"/>
    <w:link w:val="DokumentostruktraDiagrama"/>
    <w:uiPriority w:val="99"/>
    <w:semiHidden/>
    <w:unhideWhenUsed/>
    <w:rsid w:val="00253FC2"/>
    <w:rPr>
      <w:rFonts w:ascii="Tahoma" w:eastAsia="Calibri" w:hAnsi="Tahoma"/>
      <w:sz w:val="16"/>
      <w:szCs w:val="16"/>
      <w:lang w:val="en-GB" w:eastAsia="x-none"/>
    </w:rPr>
  </w:style>
  <w:style w:type="table" w:styleId="Lentelstinklelis">
    <w:name w:val="Table Grid"/>
    <w:basedOn w:val="prastojilentel"/>
    <w:uiPriority w:val="39"/>
    <w:rsid w:val="00253FC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3FC2"/>
    <w:pPr>
      <w:autoSpaceDE w:val="0"/>
      <w:autoSpaceDN w:val="0"/>
      <w:adjustRightInd w:val="0"/>
    </w:pPr>
    <w:rPr>
      <w:color w:val="000000"/>
      <w:sz w:val="24"/>
      <w:szCs w:val="24"/>
      <w:lang w:val="lt-LT" w:eastAsia="lt-LT"/>
    </w:rPr>
  </w:style>
  <w:style w:type="paragraph" w:customStyle="1" w:styleId="tajtip">
    <w:name w:val="tajtip"/>
    <w:basedOn w:val="prastasis"/>
    <w:rsid w:val="00253FC2"/>
    <w:pPr>
      <w:spacing w:before="100" w:beforeAutospacing="1" w:after="100" w:afterAutospacing="1"/>
    </w:pPr>
    <w:rPr>
      <w:rFonts w:eastAsia="Times New Roman"/>
      <w:lang w:val="lt-LT" w:eastAsia="lt-LT"/>
    </w:rPr>
  </w:style>
  <w:style w:type="paragraph" w:customStyle="1" w:styleId="CM1">
    <w:name w:val="CM1"/>
    <w:basedOn w:val="Default"/>
    <w:next w:val="Default"/>
    <w:uiPriority w:val="99"/>
    <w:rsid w:val="00253FC2"/>
    <w:rPr>
      <w:color w:val="auto"/>
    </w:rPr>
  </w:style>
  <w:style w:type="character" w:customStyle="1" w:styleId="apple-converted-space">
    <w:name w:val="apple-converted-space"/>
    <w:basedOn w:val="Numatytasispastraiposriftas"/>
    <w:rsid w:val="00253FC2"/>
  </w:style>
  <w:style w:type="character" w:customStyle="1" w:styleId="PuslapioinaostekstasDiagrama">
    <w:name w:val="Puslapio išnašos tekstas Diagrama"/>
    <w:link w:val="Puslapioinaostekstas"/>
    <w:uiPriority w:val="99"/>
    <w:semiHidden/>
    <w:rsid w:val="00253FC2"/>
    <w:rPr>
      <w:rFonts w:ascii="Georgia" w:eastAsia="Calibri" w:hAnsi="Georgia" w:cs="Times New Roman"/>
      <w:lang w:val="en-GB"/>
    </w:rPr>
  </w:style>
  <w:style w:type="paragraph" w:styleId="Puslapioinaostekstas">
    <w:name w:val="footnote text"/>
    <w:basedOn w:val="prastasis"/>
    <w:link w:val="PuslapioinaostekstasDiagrama"/>
    <w:uiPriority w:val="99"/>
    <w:semiHidden/>
    <w:unhideWhenUsed/>
    <w:rsid w:val="00253FC2"/>
    <w:rPr>
      <w:rFonts w:ascii="Georgia" w:eastAsia="Calibri" w:hAnsi="Georgia"/>
      <w:sz w:val="20"/>
      <w:szCs w:val="20"/>
      <w:lang w:val="en-GB" w:eastAsia="x-none"/>
    </w:rPr>
  </w:style>
  <w:style w:type="paragraph" w:styleId="Pagrindiniotekstotrauka2">
    <w:name w:val="Body Text Indent 2"/>
    <w:basedOn w:val="prastasis"/>
    <w:link w:val="Pagrindiniotekstotrauka2Diagrama"/>
    <w:uiPriority w:val="99"/>
    <w:semiHidden/>
    <w:unhideWhenUsed/>
    <w:rsid w:val="007F2D52"/>
    <w:pPr>
      <w:spacing w:after="120" w:line="480" w:lineRule="auto"/>
      <w:ind w:left="283"/>
    </w:pPr>
    <w:rPr>
      <w:lang w:val="x-none" w:eastAsia="x-none"/>
    </w:rPr>
  </w:style>
  <w:style w:type="character" w:customStyle="1" w:styleId="Pagrindiniotekstotrauka2Diagrama">
    <w:name w:val="Pagrindinio teksto įtrauka 2 Diagrama"/>
    <w:link w:val="Pagrindiniotekstotrauka2"/>
    <w:uiPriority w:val="99"/>
    <w:semiHidden/>
    <w:rsid w:val="007F2D52"/>
    <w:rPr>
      <w:sz w:val="24"/>
      <w:szCs w:val="24"/>
    </w:rPr>
  </w:style>
  <w:style w:type="paragraph" w:customStyle="1" w:styleId="BodyText1">
    <w:name w:val="Body Text1"/>
    <w:basedOn w:val="prastasis"/>
    <w:rsid w:val="00193060"/>
    <w:pPr>
      <w:autoSpaceDE w:val="0"/>
      <w:autoSpaceDN w:val="0"/>
      <w:spacing w:line="288" w:lineRule="auto"/>
      <w:ind w:firstLine="312"/>
      <w:jc w:val="both"/>
    </w:pPr>
    <w:rPr>
      <w:rFonts w:eastAsia="Calibri"/>
      <w:color w:val="000000"/>
      <w:sz w:val="20"/>
      <w:szCs w:val="20"/>
      <w:lang w:val="lt-LT" w:eastAsia="lt-LT"/>
    </w:rPr>
  </w:style>
  <w:style w:type="character" w:styleId="Hipersaitas">
    <w:name w:val="Hyperlink"/>
    <w:rsid w:val="00F50A45"/>
    <w:rPr>
      <w:color w:val="0000FF"/>
      <w:u w:val="single"/>
    </w:rPr>
  </w:style>
  <w:style w:type="character" w:styleId="Perirtashipersaitas">
    <w:name w:val="FollowedHyperlink"/>
    <w:basedOn w:val="Numatytasispastraiposriftas"/>
    <w:uiPriority w:val="99"/>
    <w:semiHidden/>
    <w:unhideWhenUsed/>
    <w:rsid w:val="00470031"/>
    <w:rPr>
      <w:color w:val="954F72" w:themeColor="followedHyperlink"/>
      <w:u w:val="single"/>
    </w:rPr>
  </w:style>
  <w:style w:type="character" w:customStyle="1" w:styleId="SraopastraipaDiagrama">
    <w:name w:val="Sąrašo pastraipa Diagrama"/>
    <w:basedOn w:val="Numatytasispastraiposriftas"/>
    <w:link w:val="Sraopastraipa"/>
    <w:uiPriority w:val="34"/>
    <w:locked/>
    <w:rsid w:val="0028362D"/>
    <w:rPr>
      <w:rFonts w:ascii="Calibri" w:hAnsi="Calibri"/>
      <w:sz w:val="22"/>
      <w:szCs w:val="22"/>
      <w:lang w:val="lt-LT"/>
    </w:rPr>
  </w:style>
  <w:style w:type="character" w:customStyle="1" w:styleId="prastasiniatinklioDiagrama">
    <w:name w:val="Įprastas (žiniatinklio) Diagrama"/>
    <w:link w:val="prastasiniatinklio"/>
    <w:locked/>
    <w:rsid w:val="007D5C5B"/>
    <w:rPr>
      <w:sz w:val="24"/>
      <w:szCs w:val="24"/>
      <w:lang w:val="lt-LT" w:eastAsia="lt-LT"/>
    </w:rPr>
  </w:style>
  <w:style w:type="paragraph" w:styleId="prastasiniatinklio">
    <w:name w:val="Normal (Web)"/>
    <w:basedOn w:val="prastasis"/>
    <w:link w:val="prastasiniatinklioDiagrama"/>
    <w:unhideWhenUsed/>
    <w:rsid w:val="007D5C5B"/>
    <w:pPr>
      <w:spacing w:before="100" w:beforeAutospacing="1" w:after="100" w:afterAutospacing="1"/>
    </w:pPr>
    <w:rPr>
      <w:rFonts w:eastAsia="Times New Roman"/>
      <w:lang w:val="lt-LT" w:eastAsia="lt-LT"/>
    </w:rPr>
  </w:style>
  <w:style w:type="character" w:styleId="Neapdorotaspaminjimas">
    <w:name w:val="Unresolved Mention"/>
    <w:basedOn w:val="Numatytasispastraiposriftas"/>
    <w:uiPriority w:val="99"/>
    <w:semiHidden/>
    <w:unhideWhenUsed/>
    <w:rsid w:val="00DA5F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842">
      <w:bodyDiv w:val="1"/>
      <w:marLeft w:val="0"/>
      <w:marRight w:val="0"/>
      <w:marTop w:val="0"/>
      <w:marBottom w:val="0"/>
      <w:divBdr>
        <w:top w:val="none" w:sz="0" w:space="0" w:color="auto"/>
        <w:left w:val="none" w:sz="0" w:space="0" w:color="auto"/>
        <w:bottom w:val="none" w:sz="0" w:space="0" w:color="auto"/>
        <w:right w:val="none" w:sz="0" w:space="0" w:color="auto"/>
      </w:divBdr>
    </w:div>
    <w:div w:id="236673193">
      <w:bodyDiv w:val="1"/>
      <w:marLeft w:val="0"/>
      <w:marRight w:val="0"/>
      <w:marTop w:val="0"/>
      <w:marBottom w:val="0"/>
      <w:divBdr>
        <w:top w:val="none" w:sz="0" w:space="0" w:color="auto"/>
        <w:left w:val="none" w:sz="0" w:space="0" w:color="auto"/>
        <w:bottom w:val="none" w:sz="0" w:space="0" w:color="auto"/>
        <w:right w:val="none" w:sz="0" w:space="0" w:color="auto"/>
      </w:divBdr>
    </w:div>
    <w:div w:id="283929935">
      <w:bodyDiv w:val="1"/>
      <w:marLeft w:val="0"/>
      <w:marRight w:val="0"/>
      <w:marTop w:val="0"/>
      <w:marBottom w:val="0"/>
      <w:divBdr>
        <w:top w:val="none" w:sz="0" w:space="0" w:color="auto"/>
        <w:left w:val="none" w:sz="0" w:space="0" w:color="auto"/>
        <w:bottom w:val="none" w:sz="0" w:space="0" w:color="auto"/>
        <w:right w:val="none" w:sz="0" w:space="0" w:color="auto"/>
      </w:divBdr>
    </w:div>
    <w:div w:id="289896311">
      <w:bodyDiv w:val="1"/>
      <w:marLeft w:val="0"/>
      <w:marRight w:val="0"/>
      <w:marTop w:val="0"/>
      <w:marBottom w:val="0"/>
      <w:divBdr>
        <w:top w:val="none" w:sz="0" w:space="0" w:color="auto"/>
        <w:left w:val="none" w:sz="0" w:space="0" w:color="auto"/>
        <w:bottom w:val="none" w:sz="0" w:space="0" w:color="auto"/>
        <w:right w:val="none" w:sz="0" w:space="0" w:color="auto"/>
      </w:divBdr>
    </w:div>
    <w:div w:id="308949705">
      <w:bodyDiv w:val="1"/>
      <w:marLeft w:val="0"/>
      <w:marRight w:val="0"/>
      <w:marTop w:val="0"/>
      <w:marBottom w:val="0"/>
      <w:divBdr>
        <w:top w:val="none" w:sz="0" w:space="0" w:color="auto"/>
        <w:left w:val="none" w:sz="0" w:space="0" w:color="auto"/>
        <w:bottom w:val="none" w:sz="0" w:space="0" w:color="auto"/>
        <w:right w:val="none" w:sz="0" w:space="0" w:color="auto"/>
      </w:divBdr>
    </w:div>
    <w:div w:id="415715249">
      <w:bodyDiv w:val="1"/>
      <w:marLeft w:val="0"/>
      <w:marRight w:val="0"/>
      <w:marTop w:val="0"/>
      <w:marBottom w:val="0"/>
      <w:divBdr>
        <w:top w:val="none" w:sz="0" w:space="0" w:color="auto"/>
        <w:left w:val="none" w:sz="0" w:space="0" w:color="auto"/>
        <w:bottom w:val="none" w:sz="0" w:space="0" w:color="auto"/>
        <w:right w:val="none" w:sz="0" w:space="0" w:color="auto"/>
      </w:divBdr>
    </w:div>
    <w:div w:id="422261550">
      <w:bodyDiv w:val="1"/>
      <w:marLeft w:val="0"/>
      <w:marRight w:val="0"/>
      <w:marTop w:val="0"/>
      <w:marBottom w:val="0"/>
      <w:divBdr>
        <w:top w:val="none" w:sz="0" w:space="0" w:color="auto"/>
        <w:left w:val="none" w:sz="0" w:space="0" w:color="auto"/>
        <w:bottom w:val="none" w:sz="0" w:space="0" w:color="auto"/>
        <w:right w:val="none" w:sz="0" w:space="0" w:color="auto"/>
      </w:divBdr>
    </w:div>
    <w:div w:id="551115782">
      <w:bodyDiv w:val="1"/>
      <w:marLeft w:val="0"/>
      <w:marRight w:val="0"/>
      <w:marTop w:val="0"/>
      <w:marBottom w:val="0"/>
      <w:divBdr>
        <w:top w:val="none" w:sz="0" w:space="0" w:color="auto"/>
        <w:left w:val="none" w:sz="0" w:space="0" w:color="auto"/>
        <w:bottom w:val="none" w:sz="0" w:space="0" w:color="auto"/>
        <w:right w:val="none" w:sz="0" w:space="0" w:color="auto"/>
      </w:divBdr>
    </w:div>
    <w:div w:id="573853714">
      <w:bodyDiv w:val="1"/>
      <w:marLeft w:val="0"/>
      <w:marRight w:val="0"/>
      <w:marTop w:val="0"/>
      <w:marBottom w:val="0"/>
      <w:divBdr>
        <w:top w:val="none" w:sz="0" w:space="0" w:color="auto"/>
        <w:left w:val="none" w:sz="0" w:space="0" w:color="auto"/>
        <w:bottom w:val="none" w:sz="0" w:space="0" w:color="auto"/>
        <w:right w:val="none" w:sz="0" w:space="0" w:color="auto"/>
      </w:divBdr>
    </w:div>
    <w:div w:id="605889028">
      <w:bodyDiv w:val="1"/>
      <w:marLeft w:val="0"/>
      <w:marRight w:val="0"/>
      <w:marTop w:val="0"/>
      <w:marBottom w:val="0"/>
      <w:divBdr>
        <w:top w:val="none" w:sz="0" w:space="0" w:color="auto"/>
        <w:left w:val="none" w:sz="0" w:space="0" w:color="auto"/>
        <w:bottom w:val="none" w:sz="0" w:space="0" w:color="auto"/>
        <w:right w:val="none" w:sz="0" w:space="0" w:color="auto"/>
      </w:divBdr>
    </w:div>
    <w:div w:id="608700468">
      <w:bodyDiv w:val="1"/>
      <w:marLeft w:val="0"/>
      <w:marRight w:val="0"/>
      <w:marTop w:val="0"/>
      <w:marBottom w:val="0"/>
      <w:divBdr>
        <w:top w:val="none" w:sz="0" w:space="0" w:color="auto"/>
        <w:left w:val="none" w:sz="0" w:space="0" w:color="auto"/>
        <w:bottom w:val="none" w:sz="0" w:space="0" w:color="auto"/>
        <w:right w:val="none" w:sz="0" w:space="0" w:color="auto"/>
      </w:divBdr>
    </w:div>
    <w:div w:id="667713483">
      <w:bodyDiv w:val="1"/>
      <w:marLeft w:val="0"/>
      <w:marRight w:val="0"/>
      <w:marTop w:val="0"/>
      <w:marBottom w:val="0"/>
      <w:divBdr>
        <w:top w:val="none" w:sz="0" w:space="0" w:color="auto"/>
        <w:left w:val="none" w:sz="0" w:space="0" w:color="auto"/>
        <w:bottom w:val="none" w:sz="0" w:space="0" w:color="auto"/>
        <w:right w:val="none" w:sz="0" w:space="0" w:color="auto"/>
      </w:divBdr>
    </w:div>
    <w:div w:id="772751721">
      <w:bodyDiv w:val="1"/>
      <w:marLeft w:val="0"/>
      <w:marRight w:val="0"/>
      <w:marTop w:val="0"/>
      <w:marBottom w:val="0"/>
      <w:divBdr>
        <w:top w:val="none" w:sz="0" w:space="0" w:color="auto"/>
        <w:left w:val="none" w:sz="0" w:space="0" w:color="auto"/>
        <w:bottom w:val="none" w:sz="0" w:space="0" w:color="auto"/>
        <w:right w:val="none" w:sz="0" w:space="0" w:color="auto"/>
      </w:divBdr>
    </w:div>
    <w:div w:id="830175512">
      <w:bodyDiv w:val="1"/>
      <w:marLeft w:val="0"/>
      <w:marRight w:val="0"/>
      <w:marTop w:val="0"/>
      <w:marBottom w:val="0"/>
      <w:divBdr>
        <w:top w:val="none" w:sz="0" w:space="0" w:color="auto"/>
        <w:left w:val="none" w:sz="0" w:space="0" w:color="auto"/>
        <w:bottom w:val="none" w:sz="0" w:space="0" w:color="auto"/>
        <w:right w:val="none" w:sz="0" w:space="0" w:color="auto"/>
      </w:divBdr>
      <w:divsChild>
        <w:div w:id="1017390871">
          <w:marLeft w:val="0"/>
          <w:marRight w:val="0"/>
          <w:marTop w:val="0"/>
          <w:marBottom w:val="0"/>
          <w:divBdr>
            <w:top w:val="none" w:sz="0" w:space="0" w:color="auto"/>
            <w:left w:val="none" w:sz="0" w:space="0" w:color="auto"/>
            <w:bottom w:val="none" w:sz="0" w:space="0" w:color="auto"/>
            <w:right w:val="none" w:sz="0" w:space="0" w:color="auto"/>
          </w:divBdr>
          <w:divsChild>
            <w:div w:id="316418169">
              <w:marLeft w:val="0"/>
              <w:marRight w:val="0"/>
              <w:marTop w:val="0"/>
              <w:marBottom w:val="0"/>
              <w:divBdr>
                <w:top w:val="none" w:sz="0" w:space="0" w:color="auto"/>
                <w:left w:val="none" w:sz="0" w:space="0" w:color="auto"/>
                <w:bottom w:val="none" w:sz="0" w:space="0" w:color="auto"/>
                <w:right w:val="none" w:sz="0" w:space="0" w:color="auto"/>
              </w:divBdr>
              <w:divsChild>
                <w:div w:id="666057235">
                  <w:marLeft w:val="0"/>
                  <w:marRight w:val="0"/>
                  <w:marTop w:val="0"/>
                  <w:marBottom w:val="0"/>
                  <w:divBdr>
                    <w:top w:val="none" w:sz="0" w:space="0" w:color="auto"/>
                    <w:left w:val="none" w:sz="0" w:space="0" w:color="auto"/>
                    <w:bottom w:val="none" w:sz="0" w:space="0" w:color="auto"/>
                    <w:right w:val="none" w:sz="0" w:space="0" w:color="auto"/>
                  </w:divBdr>
                  <w:divsChild>
                    <w:div w:id="368996144">
                      <w:marLeft w:val="0"/>
                      <w:marRight w:val="0"/>
                      <w:marTop w:val="0"/>
                      <w:marBottom w:val="0"/>
                      <w:divBdr>
                        <w:top w:val="none" w:sz="0" w:space="0" w:color="auto"/>
                        <w:left w:val="none" w:sz="0" w:space="0" w:color="auto"/>
                        <w:bottom w:val="none" w:sz="0" w:space="0" w:color="auto"/>
                        <w:right w:val="none" w:sz="0" w:space="0" w:color="auto"/>
                      </w:divBdr>
                      <w:divsChild>
                        <w:div w:id="15164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11357">
      <w:bodyDiv w:val="1"/>
      <w:marLeft w:val="0"/>
      <w:marRight w:val="0"/>
      <w:marTop w:val="0"/>
      <w:marBottom w:val="0"/>
      <w:divBdr>
        <w:top w:val="none" w:sz="0" w:space="0" w:color="auto"/>
        <w:left w:val="none" w:sz="0" w:space="0" w:color="auto"/>
        <w:bottom w:val="none" w:sz="0" w:space="0" w:color="auto"/>
        <w:right w:val="none" w:sz="0" w:space="0" w:color="auto"/>
      </w:divBdr>
    </w:div>
    <w:div w:id="848059993">
      <w:bodyDiv w:val="1"/>
      <w:marLeft w:val="0"/>
      <w:marRight w:val="0"/>
      <w:marTop w:val="0"/>
      <w:marBottom w:val="0"/>
      <w:divBdr>
        <w:top w:val="none" w:sz="0" w:space="0" w:color="auto"/>
        <w:left w:val="none" w:sz="0" w:space="0" w:color="auto"/>
        <w:bottom w:val="none" w:sz="0" w:space="0" w:color="auto"/>
        <w:right w:val="none" w:sz="0" w:space="0" w:color="auto"/>
      </w:divBdr>
    </w:div>
    <w:div w:id="865796331">
      <w:bodyDiv w:val="1"/>
      <w:marLeft w:val="0"/>
      <w:marRight w:val="0"/>
      <w:marTop w:val="0"/>
      <w:marBottom w:val="0"/>
      <w:divBdr>
        <w:top w:val="none" w:sz="0" w:space="0" w:color="auto"/>
        <w:left w:val="none" w:sz="0" w:space="0" w:color="auto"/>
        <w:bottom w:val="none" w:sz="0" w:space="0" w:color="auto"/>
        <w:right w:val="none" w:sz="0" w:space="0" w:color="auto"/>
      </w:divBdr>
      <w:divsChild>
        <w:div w:id="462963805">
          <w:marLeft w:val="0"/>
          <w:marRight w:val="0"/>
          <w:marTop w:val="0"/>
          <w:marBottom w:val="0"/>
          <w:divBdr>
            <w:top w:val="none" w:sz="0" w:space="0" w:color="auto"/>
            <w:left w:val="none" w:sz="0" w:space="0" w:color="auto"/>
            <w:bottom w:val="none" w:sz="0" w:space="0" w:color="auto"/>
            <w:right w:val="none" w:sz="0" w:space="0" w:color="auto"/>
          </w:divBdr>
          <w:divsChild>
            <w:div w:id="237716285">
              <w:marLeft w:val="0"/>
              <w:marRight w:val="0"/>
              <w:marTop w:val="0"/>
              <w:marBottom w:val="0"/>
              <w:divBdr>
                <w:top w:val="none" w:sz="0" w:space="0" w:color="auto"/>
                <w:left w:val="none" w:sz="0" w:space="0" w:color="auto"/>
                <w:bottom w:val="none" w:sz="0" w:space="0" w:color="auto"/>
                <w:right w:val="none" w:sz="0" w:space="0" w:color="auto"/>
              </w:divBdr>
              <w:divsChild>
                <w:div w:id="655374560">
                  <w:marLeft w:val="0"/>
                  <w:marRight w:val="0"/>
                  <w:marTop w:val="0"/>
                  <w:marBottom w:val="0"/>
                  <w:divBdr>
                    <w:top w:val="none" w:sz="0" w:space="0" w:color="auto"/>
                    <w:left w:val="none" w:sz="0" w:space="0" w:color="auto"/>
                    <w:bottom w:val="none" w:sz="0" w:space="0" w:color="auto"/>
                    <w:right w:val="none" w:sz="0" w:space="0" w:color="auto"/>
                  </w:divBdr>
                  <w:divsChild>
                    <w:div w:id="1381630593">
                      <w:marLeft w:val="0"/>
                      <w:marRight w:val="0"/>
                      <w:marTop w:val="0"/>
                      <w:marBottom w:val="0"/>
                      <w:divBdr>
                        <w:top w:val="none" w:sz="0" w:space="0" w:color="auto"/>
                        <w:left w:val="none" w:sz="0" w:space="0" w:color="auto"/>
                        <w:bottom w:val="none" w:sz="0" w:space="0" w:color="auto"/>
                        <w:right w:val="none" w:sz="0" w:space="0" w:color="auto"/>
                      </w:divBdr>
                      <w:divsChild>
                        <w:div w:id="13864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074257">
      <w:bodyDiv w:val="1"/>
      <w:marLeft w:val="0"/>
      <w:marRight w:val="0"/>
      <w:marTop w:val="0"/>
      <w:marBottom w:val="0"/>
      <w:divBdr>
        <w:top w:val="none" w:sz="0" w:space="0" w:color="auto"/>
        <w:left w:val="none" w:sz="0" w:space="0" w:color="auto"/>
        <w:bottom w:val="none" w:sz="0" w:space="0" w:color="auto"/>
        <w:right w:val="none" w:sz="0" w:space="0" w:color="auto"/>
      </w:divBdr>
    </w:div>
    <w:div w:id="1054626206">
      <w:bodyDiv w:val="1"/>
      <w:marLeft w:val="0"/>
      <w:marRight w:val="0"/>
      <w:marTop w:val="0"/>
      <w:marBottom w:val="0"/>
      <w:divBdr>
        <w:top w:val="none" w:sz="0" w:space="0" w:color="auto"/>
        <w:left w:val="none" w:sz="0" w:space="0" w:color="auto"/>
        <w:bottom w:val="none" w:sz="0" w:space="0" w:color="auto"/>
        <w:right w:val="none" w:sz="0" w:space="0" w:color="auto"/>
      </w:divBdr>
    </w:div>
    <w:div w:id="1090198502">
      <w:bodyDiv w:val="1"/>
      <w:marLeft w:val="0"/>
      <w:marRight w:val="0"/>
      <w:marTop w:val="0"/>
      <w:marBottom w:val="0"/>
      <w:divBdr>
        <w:top w:val="none" w:sz="0" w:space="0" w:color="auto"/>
        <w:left w:val="none" w:sz="0" w:space="0" w:color="auto"/>
        <w:bottom w:val="none" w:sz="0" w:space="0" w:color="auto"/>
        <w:right w:val="none" w:sz="0" w:space="0" w:color="auto"/>
      </w:divBdr>
    </w:div>
    <w:div w:id="1141070217">
      <w:bodyDiv w:val="1"/>
      <w:marLeft w:val="0"/>
      <w:marRight w:val="0"/>
      <w:marTop w:val="0"/>
      <w:marBottom w:val="0"/>
      <w:divBdr>
        <w:top w:val="none" w:sz="0" w:space="0" w:color="auto"/>
        <w:left w:val="none" w:sz="0" w:space="0" w:color="auto"/>
        <w:bottom w:val="none" w:sz="0" w:space="0" w:color="auto"/>
        <w:right w:val="none" w:sz="0" w:space="0" w:color="auto"/>
      </w:divBdr>
    </w:div>
    <w:div w:id="1237670494">
      <w:bodyDiv w:val="1"/>
      <w:marLeft w:val="0"/>
      <w:marRight w:val="0"/>
      <w:marTop w:val="0"/>
      <w:marBottom w:val="0"/>
      <w:divBdr>
        <w:top w:val="none" w:sz="0" w:space="0" w:color="auto"/>
        <w:left w:val="none" w:sz="0" w:space="0" w:color="auto"/>
        <w:bottom w:val="none" w:sz="0" w:space="0" w:color="auto"/>
        <w:right w:val="none" w:sz="0" w:space="0" w:color="auto"/>
      </w:divBdr>
    </w:div>
    <w:div w:id="1237863000">
      <w:bodyDiv w:val="1"/>
      <w:marLeft w:val="0"/>
      <w:marRight w:val="0"/>
      <w:marTop w:val="0"/>
      <w:marBottom w:val="0"/>
      <w:divBdr>
        <w:top w:val="none" w:sz="0" w:space="0" w:color="auto"/>
        <w:left w:val="none" w:sz="0" w:space="0" w:color="auto"/>
        <w:bottom w:val="none" w:sz="0" w:space="0" w:color="auto"/>
        <w:right w:val="none" w:sz="0" w:space="0" w:color="auto"/>
      </w:divBdr>
      <w:divsChild>
        <w:div w:id="1213688748">
          <w:marLeft w:val="0"/>
          <w:marRight w:val="0"/>
          <w:marTop w:val="0"/>
          <w:marBottom w:val="0"/>
          <w:divBdr>
            <w:top w:val="none" w:sz="0" w:space="0" w:color="auto"/>
            <w:left w:val="none" w:sz="0" w:space="0" w:color="auto"/>
            <w:bottom w:val="none" w:sz="0" w:space="0" w:color="auto"/>
            <w:right w:val="none" w:sz="0" w:space="0" w:color="auto"/>
          </w:divBdr>
          <w:divsChild>
            <w:div w:id="1847361350">
              <w:marLeft w:val="0"/>
              <w:marRight w:val="0"/>
              <w:marTop w:val="0"/>
              <w:marBottom w:val="0"/>
              <w:divBdr>
                <w:top w:val="none" w:sz="0" w:space="0" w:color="auto"/>
                <w:left w:val="none" w:sz="0" w:space="0" w:color="auto"/>
                <w:bottom w:val="none" w:sz="0" w:space="0" w:color="auto"/>
                <w:right w:val="none" w:sz="0" w:space="0" w:color="auto"/>
              </w:divBdr>
              <w:divsChild>
                <w:div w:id="27415370">
                  <w:marLeft w:val="0"/>
                  <w:marRight w:val="0"/>
                  <w:marTop w:val="0"/>
                  <w:marBottom w:val="0"/>
                  <w:divBdr>
                    <w:top w:val="none" w:sz="0" w:space="0" w:color="auto"/>
                    <w:left w:val="none" w:sz="0" w:space="0" w:color="auto"/>
                    <w:bottom w:val="none" w:sz="0" w:space="0" w:color="auto"/>
                    <w:right w:val="none" w:sz="0" w:space="0" w:color="auto"/>
                  </w:divBdr>
                  <w:divsChild>
                    <w:div w:id="1049838106">
                      <w:marLeft w:val="0"/>
                      <w:marRight w:val="0"/>
                      <w:marTop w:val="0"/>
                      <w:marBottom w:val="0"/>
                      <w:divBdr>
                        <w:top w:val="none" w:sz="0" w:space="0" w:color="auto"/>
                        <w:left w:val="none" w:sz="0" w:space="0" w:color="auto"/>
                        <w:bottom w:val="none" w:sz="0" w:space="0" w:color="auto"/>
                        <w:right w:val="none" w:sz="0" w:space="0" w:color="auto"/>
                      </w:divBdr>
                      <w:divsChild>
                        <w:div w:id="2329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958266">
      <w:bodyDiv w:val="1"/>
      <w:marLeft w:val="0"/>
      <w:marRight w:val="0"/>
      <w:marTop w:val="0"/>
      <w:marBottom w:val="0"/>
      <w:divBdr>
        <w:top w:val="none" w:sz="0" w:space="0" w:color="auto"/>
        <w:left w:val="none" w:sz="0" w:space="0" w:color="auto"/>
        <w:bottom w:val="none" w:sz="0" w:space="0" w:color="auto"/>
        <w:right w:val="none" w:sz="0" w:space="0" w:color="auto"/>
      </w:divBdr>
    </w:div>
    <w:div w:id="1302734792">
      <w:bodyDiv w:val="1"/>
      <w:marLeft w:val="0"/>
      <w:marRight w:val="0"/>
      <w:marTop w:val="0"/>
      <w:marBottom w:val="0"/>
      <w:divBdr>
        <w:top w:val="none" w:sz="0" w:space="0" w:color="auto"/>
        <w:left w:val="none" w:sz="0" w:space="0" w:color="auto"/>
        <w:bottom w:val="none" w:sz="0" w:space="0" w:color="auto"/>
        <w:right w:val="none" w:sz="0" w:space="0" w:color="auto"/>
      </w:divBdr>
    </w:div>
    <w:div w:id="1305041032">
      <w:bodyDiv w:val="1"/>
      <w:marLeft w:val="0"/>
      <w:marRight w:val="0"/>
      <w:marTop w:val="0"/>
      <w:marBottom w:val="0"/>
      <w:divBdr>
        <w:top w:val="none" w:sz="0" w:space="0" w:color="auto"/>
        <w:left w:val="none" w:sz="0" w:space="0" w:color="auto"/>
        <w:bottom w:val="none" w:sz="0" w:space="0" w:color="auto"/>
        <w:right w:val="none" w:sz="0" w:space="0" w:color="auto"/>
      </w:divBdr>
    </w:div>
    <w:div w:id="1446849596">
      <w:bodyDiv w:val="1"/>
      <w:marLeft w:val="0"/>
      <w:marRight w:val="0"/>
      <w:marTop w:val="0"/>
      <w:marBottom w:val="0"/>
      <w:divBdr>
        <w:top w:val="none" w:sz="0" w:space="0" w:color="auto"/>
        <w:left w:val="none" w:sz="0" w:space="0" w:color="auto"/>
        <w:bottom w:val="none" w:sz="0" w:space="0" w:color="auto"/>
        <w:right w:val="none" w:sz="0" w:space="0" w:color="auto"/>
      </w:divBdr>
    </w:div>
    <w:div w:id="1457717585">
      <w:bodyDiv w:val="1"/>
      <w:marLeft w:val="0"/>
      <w:marRight w:val="0"/>
      <w:marTop w:val="0"/>
      <w:marBottom w:val="0"/>
      <w:divBdr>
        <w:top w:val="none" w:sz="0" w:space="0" w:color="auto"/>
        <w:left w:val="none" w:sz="0" w:space="0" w:color="auto"/>
        <w:bottom w:val="none" w:sz="0" w:space="0" w:color="auto"/>
        <w:right w:val="none" w:sz="0" w:space="0" w:color="auto"/>
      </w:divBdr>
    </w:div>
    <w:div w:id="1474714105">
      <w:bodyDiv w:val="1"/>
      <w:marLeft w:val="0"/>
      <w:marRight w:val="0"/>
      <w:marTop w:val="0"/>
      <w:marBottom w:val="0"/>
      <w:divBdr>
        <w:top w:val="none" w:sz="0" w:space="0" w:color="auto"/>
        <w:left w:val="none" w:sz="0" w:space="0" w:color="auto"/>
        <w:bottom w:val="none" w:sz="0" w:space="0" w:color="auto"/>
        <w:right w:val="none" w:sz="0" w:space="0" w:color="auto"/>
      </w:divBdr>
    </w:div>
    <w:div w:id="1515270126">
      <w:bodyDiv w:val="1"/>
      <w:marLeft w:val="0"/>
      <w:marRight w:val="0"/>
      <w:marTop w:val="0"/>
      <w:marBottom w:val="0"/>
      <w:divBdr>
        <w:top w:val="none" w:sz="0" w:space="0" w:color="auto"/>
        <w:left w:val="none" w:sz="0" w:space="0" w:color="auto"/>
        <w:bottom w:val="none" w:sz="0" w:space="0" w:color="auto"/>
        <w:right w:val="none" w:sz="0" w:space="0" w:color="auto"/>
      </w:divBdr>
      <w:divsChild>
        <w:div w:id="774982653">
          <w:marLeft w:val="0"/>
          <w:marRight w:val="0"/>
          <w:marTop w:val="0"/>
          <w:marBottom w:val="0"/>
          <w:divBdr>
            <w:top w:val="none" w:sz="0" w:space="0" w:color="auto"/>
            <w:left w:val="none" w:sz="0" w:space="0" w:color="auto"/>
            <w:bottom w:val="none" w:sz="0" w:space="0" w:color="auto"/>
            <w:right w:val="none" w:sz="0" w:space="0" w:color="auto"/>
          </w:divBdr>
          <w:divsChild>
            <w:div w:id="1912277294">
              <w:marLeft w:val="0"/>
              <w:marRight w:val="0"/>
              <w:marTop w:val="0"/>
              <w:marBottom w:val="0"/>
              <w:divBdr>
                <w:top w:val="none" w:sz="0" w:space="0" w:color="auto"/>
                <w:left w:val="none" w:sz="0" w:space="0" w:color="auto"/>
                <w:bottom w:val="none" w:sz="0" w:space="0" w:color="auto"/>
                <w:right w:val="none" w:sz="0" w:space="0" w:color="auto"/>
              </w:divBdr>
              <w:divsChild>
                <w:div w:id="1551116200">
                  <w:marLeft w:val="0"/>
                  <w:marRight w:val="0"/>
                  <w:marTop w:val="0"/>
                  <w:marBottom w:val="0"/>
                  <w:divBdr>
                    <w:top w:val="none" w:sz="0" w:space="0" w:color="auto"/>
                    <w:left w:val="none" w:sz="0" w:space="0" w:color="auto"/>
                    <w:bottom w:val="none" w:sz="0" w:space="0" w:color="auto"/>
                    <w:right w:val="none" w:sz="0" w:space="0" w:color="auto"/>
                  </w:divBdr>
                  <w:divsChild>
                    <w:div w:id="600603586">
                      <w:marLeft w:val="0"/>
                      <w:marRight w:val="0"/>
                      <w:marTop w:val="0"/>
                      <w:marBottom w:val="0"/>
                      <w:divBdr>
                        <w:top w:val="none" w:sz="0" w:space="0" w:color="auto"/>
                        <w:left w:val="none" w:sz="0" w:space="0" w:color="auto"/>
                        <w:bottom w:val="none" w:sz="0" w:space="0" w:color="auto"/>
                        <w:right w:val="none" w:sz="0" w:space="0" w:color="auto"/>
                      </w:divBdr>
                      <w:divsChild>
                        <w:div w:id="10928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74650">
      <w:bodyDiv w:val="1"/>
      <w:marLeft w:val="0"/>
      <w:marRight w:val="0"/>
      <w:marTop w:val="0"/>
      <w:marBottom w:val="0"/>
      <w:divBdr>
        <w:top w:val="none" w:sz="0" w:space="0" w:color="auto"/>
        <w:left w:val="none" w:sz="0" w:space="0" w:color="auto"/>
        <w:bottom w:val="none" w:sz="0" w:space="0" w:color="auto"/>
        <w:right w:val="none" w:sz="0" w:space="0" w:color="auto"/>
      </w:divBdr>
    </w:div>
    <w:div w:id="1595086485">
      <w:bodyDiv w:val="1"/>
      <w:marLeft w:val="0"/>
      <w:marRight w:val="0"/>
      <w:marTop w:val="0"/>
      <w:marBottom w:val="0"/>
      <w:divBdr>
        <w:top w:val="none" w:sz="0" w:space="0" w:color="auto"/>
        <w:left w:val="none" w:sz="0" w:space="0" w:color="auto"/>
        <w:bottom w:val="none" w:sz="0" w:space="0" w:color="auto"/>
        <w:right w:val="none" w:sz="0" w:space="0" w:color="auto"/>
      </w:divBdr>
    </w:div>
    <w:div w:id="1653370326">
      <w:bodyDiv w:val="1"/>
      <w:marLeft w:val="0"/>
      <w:marRight w:val="0"/>
      <w:marTop w:val="0"/>
      <w:marBottom w:val="0"/>
      <w:divBdr>
        <w:top w:val="none" w:sz="0" w:space="0" w:color="auto"/>
        <w:left w:val="none" w:sz="0" w:space="0" w:color="auto"/>
        <w:bottom w:val="none" w:sz="0" w:space="0" w:color="auto"/>
        <w:right w:val="none" w:sz="0" w:space="0" w:color="auto"/>
      </w:divBdr>
    </w:div>
    <w:div w:id="1658193509">
      <w:bodyDiv w:val="1"/>
      <w:marLeft w:val="0"/>
      <w:marRight w:val="0"/>
      <w:marTop w:val="0"/>
      <w:marBottom w:val="0"/>
      <w:divBdr>
        <w:top w:val="none" w:sz="0" w:space="0" w:color="auto"/>
        <w:left w:val="none" w:sz="0" w:space="0" w:color="auto"/>
        <w:bottom w:val="none" w:sz="0" w:space="0" w:color="auto"/>
        <w:right w:val="none" w:sz="0" w:space="0" w:color="auto"/>
      </w:divBdr>
    </w:div>
    <w:div w:id="1722054845">
      <w:bodyDiv w:val="1"/>
      <w:marLeft w:val="0"/>
      <w:marRight w:val="0"/>
      <w:marTop w:val="0"/>
      <w:marBottom w:val="0"/>
      <w:divBdr>
        <w:top w:val="none" w:sz="0" w:space="0" w:color="auto"/>
        <w:left w:val="none" w:sz="0" w:space="0" w:color="auto"/>
        <w:bottom w:val="none" w:sz="0" w:space="0" w:color="auto"/>
        <w:right w:val="none" w:sz="0" w:space="0" w:color="auto"/>
      </w:divBdr>
    </w:div>
    <w:div w:id="1782719144">
      <w:bodyDiv w:val="1"/>
      <w:marLeft w:val="0"/>
      <w:marRight w:val="0"/>
      <w:marTop w:val="0"/>
      <w:marBottom w:val="0"/>
      <w:divBdr>
        <w:top w:val="none" w:sz="0" w:space="0" w:color="auto"/>
        <w:left w:val="none" w:sz="0" w:space="0" w:color="auto"/>
        <w:bottom w:val="none" w:sz="0" w:space="0" w:color="auto"/>
        <w:right w:val="none" w:sz="0" w:space="0" w:color="auto"/>
      </w:divBdr>
    </w:div>
    <w:div w:id="1863395295">
      <w:bodyDiv w:val="1"/>
      <w:marLeft w:val="0"/>
      <w:marRight w:val="0"/>
      <w:marTop w:val="0"/>
      <w:marBottom w:val="0"/>
      <w:divBdr>
        <w:top w:val="none" w:sz="0" w:space="0" w:color="auto"/>
        <w:left w:val="none" w:sz="0" w:space="0" w:color="auto"/>
        <w:bottom w:val="none" w:sz="0" w:space="0" w:color="auto"/>
        <w:right w:val="none" w:sz="0" w:space="0" w:color="auto"/>
      </w:divBdr>
    </w:div>
    <w:div w:id="1873807477">
      <w:bodyDiv w:val="1"/>
      <w:marLeft w:val="0"/>
      <w:marRight w:val="0"/>
      <w:marTop w:val="0"/>
      <w:marBottom w:val="0"/>
      <w:divBdr>
        <w:top w:val="none" w:sz="0" w:space="0" w:color="auto"/>
        <w:left w:val="none" w:sz="0" w:space="0" w:color="auto"/>
        <w:bottom w:val="none" w:sz="0" w:space="0" w:color="auto"/>
        <w:right w:val="none" w:sz="0" w:space="0" w:color="auto"/>
      </w:divBdr>
    </w:div>
    <w:div w:id="1974485522">
      <w:bodyDiv w:val="1"/>
      <w:marLeft w:val="0"/>
      <w:marRight w:val="0"/>
      <w:marTop w:val="0"/>
      <w:marBottom w:val="0"/>
      <w:divBdr>
        <w:top w:val="none" w:sz="0" w:space="0" w:color="auto"/>
        <w:left w:val="none" w:sz="0" w:space="0" w:color="auto"/>
        <w:bottom w:val="none" w:sz="0" w:space="0" w:color="auto"/>
        <w:right w:val="none" w:sz="0" w:space="0" w:color="auto"/>
      </w:divBdr>
    </w:div>
    <w:div w:id="1977568998">
      <w:bodyDiv w:val="1"/>
      <w:marLeft w:val="0"/>
      <w:marRight w:val="0"/>
      <w:marTop w:val="0"/>
      <w:marBottom w:val="0"/>
      <w:divBdr>
        <w:top w:val="none" w:sz="0" w:space="0" w:color="auto"/>
        <w:left w:val="none" w:sz="0" w:space="0" w:color="auto"/>
        <w:bottom w:val="none" w:sz="0" w:space="0" w:color="auto"/>
        <w:right w:val="none" w:sz="0" w:space="0" w:color="auto"/>
      </w:divBdr>
    </w:div>
    <w:div w:id="2032485608">
      <w:bodyDiv w:val="1"/>
      <w:marLeft w:val="0"/>
      <w:marRight w:val="0"/>
      <w:marTop w:val="0"/>
      <w:marBottom w:val="0"/>
      <w:divBdr>
        <w:top w:val="none" w:sz="0" w:space="0" w:color="auto"/>
        <w:left w:val="none" w:sz="0" w:space="0" w:color="auto"/>
        <w:bottom w:val="none" w:sz="0" w:space="0" w:color="auto"/>
        <w:right w:val="none" w:sz="0" w:space="0" w:color="auto"/>
      </w:divBdr>
    </w:div>
    <w:div w:id="20346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a.lt/index.php/parama/lietuvos-kaimo-pletros-20142020-m-programa/projektu-viesinimas-sutarties-keitimas/8714" TargetMode="External"/><Relationship Id="rId13" Type="http://schemas.openxmlformats.org/officeDocument/2006/relationships/hyperlink" Target="https://portal.nma.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rucentras.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rotodep.lt/paslaugos/moni-bankrota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ingazu\AppData\Local\Temp\7zOC3C52AD7\14%20priedas%20islaidu%20tinkamumo%20vertinimo%20tvarka%20KPP%20po%20kalb.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ma.lt/index.php/parama/lietuvos-kaimo-pletros-20142020-m-programa/projektu-viesinimas-sutarties-keitimas/8714" TargetMode="External"/><Relationship Id="rId14" Type="http://schemas.openxmlformats.org/officeDocument/2006/relationships/hyperlink" Target="https://www.nma.lt/index.php/parama/lietuvos-kaimo-pletros-20142020-m-programa/projektu-viesinimas-sutarties-keitimas/8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58032-D7D7-49A5-9669-BC438FA2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7988</Words>
  <Characters>45535</Characters>
  <Application>Microsoft Office Word</Application>
  <DocSecurity>0</DocSecurity>
  <Lines>379</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NMA</Company>
  <LinksUpToDate>false</LinksUpToDate>
  <CharactersWithSpaces>53417</CharactersWithSpaces>
  <SharedDoc>false</SharedDoc>
  <HLinks>
    <vt:vector size="30" baseType="variant">
      <vt:variant>
        <vt:i4>2031685</vt:i4>
      </vt:variant>
      <vt:variant>
        <vt:i4>12</vt:i4>
      </vt:variant>
      <vt:variant>
        <vt:i4>0</vt:i4>
      </vt:variant>
      <vt:variant>
        <vt:i4>5</vt:i4>
      </vt:variant>
      <vt:variant>
        <vt:lpwstr>https://dvs.nma.lan/DocLogix/Workplace/Default.aspx?ID=31326606&amp;Referrer=6163e9de-f9c1-4010-9d55-d455aeb6c436</vt:lpwstr>
      </vt:variant>
      <vt:variant>
        <vt:lpwstr/>
      </vt:variant>
      <vt:variant>
        <vt:i4>1245249</vt:i4>
      </vt:variant>
      <vt:variant>
        <vt:i4>3</vt:i4>
      </vt:variant>
      <vt:variant>
        <vt:i4>0</vt:i4>
      </vt:variant>
      <vt:variant>
        <vt:i4>5</vt:i4>
      </vt:variant>
      <vt:variant>
        <vt:lpwstr>../../../!BENDRAS/Paramos administravimas/Informacija</vt:lpwstr>
      </vt:variant>
      <vt:variant>
        <vt:lpwstr/>
      </vt:variant>
      <vt:variant>
        <vt:i4>6291560</vt:i4>
      </vt:variant>
      <vt:variant>
        <vt:i4>0</vt:i4>
      </vt:variant>
      <vt:variant>
        <vt:i4>0</vt:i4>
      </vt:variant>
      <vt:variant>
        <vt:i4>5</vt:i4>
      </vt:variant>
      <vt:variant>
        <vt:lpwstr>5 priedas De minimis pagalbos tikrinimo tvarka.docx</vt:lpwstr>
      </vt:variant>
      <vt:variant>
        <vt:lpwstr/>
      </vt:variant>
      <vt:variant>
        <vt:i4>7012392</vt:i4>
      </vt:variant>
      <vt:variant>
        <vt:i4>-1</vt:i4>
      </vt:variant>
      <vt:variant>
        <vt:i4>1038</vt:i4>
      </vt:variant>
      <vt:variant>
        <vt:i4>1</vt:i4>
      </vt:variant>
      <vt:variant>
        <vt:lpwstr>http://www.infolex.lt/ta/PictureThumbnail.aspx?Id=552cc5ec-3e6a-4d2e-a36b-59264a6ed4ee</vt:lpwstr>
      </vt:variant>
      <vt:variant>
        <vt:lpwstr/>
      </vt:variant>
      <vt:variant>
        <vt:i4>6291571</vt:i4>
      </vt:variant>
      <vt:variant>
        <vt:i4>-1</vt:i4>
      </vt:variant>
      <vt:variant>
        <vt:i4>1039</vt:i4>
      </vt:variant>
      <vt:variant>
        <vt:i4>1</vt:i4>
      </vt:variant>
      <vt:variant>
        <vt:lpwstr>http://www.infolex.lt/ta/PictureThumbnail.aspx?Id=bb63cbb7-1c04-4a96-953f-031f7e2873ba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genovaiteb</dc:creator>
  <cp:keywords/>
  <cp:lastModifiedBy>Raimonda Viliminie</cp:lastModifiedBy>
  <cp:revision>4</cp:revision>
  <cp:lastPrinted>2014-11-18T12:37:00Z</cp:lastPrinted>
  <dcterms:created xsi:type="dcterms:W3CDTF">2020-05-27T12:40:00Z</dcterms:created>
  <dcterms:modified xsi:type="dcterms:W3CDTF">2020-07-23T12:28:00Z</dcterms:modified>
</cp:coreProperties>
</file>