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F2622" w14:textId="664344D9" w:rsidR="00036E9D" w:rsidRPr="008229FA" w:rsidRDefault="00036E9D" w:rsidP="00A900D6">
      <w:pPr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229FA">
        <w:rPr>
          <w:rFonts w:ascii="Times New Roman" w:hAnsi="Times New Roman" w:cs="Times New Roman"/>
          <w:b/>
          <w:sz w:val="24"/>
          <w:szCs w:val="24"/>
          <w:lang w:val="lt-LT"/>
        </w:rPr>
        <w:t>Rokiškį apjuosė Kryžiaus kelias</w:t>
      </w:r>
    </w:p>
    <w:p w14:paraId="1220F703" w14:textId="54FC98BE" w:rsidR="00291E46" w:rsidRPr="008229FA" w:rsidRDefault="00291E4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Ilgai puoselėta viltis atkurti gyvą </w:t>
      </w:r>
      <w:r w:rsidR="00962396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Kalvarijų 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Kryžiaus kelią Rokiškyje, kuris buvo </w:t>
      </w:r>
      <w:r w:rsidR="00962396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miestelėnų 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kuriamas </w:t>
      </w:r>
      <w:r w:rsidR="00962396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dar 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19 amžiuje, pagaliau išsipildė. </w:t>
      </w:r>
      <w:r w:rsidR="008229FA">
        <w:rPr>
          <w:rFonts w:ascii="Times New Roman" w:hAnsi="Times New Roman" w:cs="Times New Roman"/>
          <w:sz w:val="24"/>
          <w:szCs w:val="24"/>
          <w:lang w:val="lt-LT"/>
        </w:rPr>
        <w:t>R</w:t>
      </w:r>
      <w:r w:rsidR="008229FA" w:rsidRPr="008229FA">
        <w:rPr>
          <w:rFonts w:ascii="Times New Roman" w:hAnsi="Times New Roman" w:cs="Times New Roman"/>
          <w:sz w:val="24"/>
          <w:szCs w:val="24"/>
          <w:lang w:val="lt-LT"/>
        </w:rPr>
        <w:t>ugsėjo 13</w:t>
      </w:r>
      <w:r w:rsidR="008229FA">
        <w:rPr>
          <w:rFonts w:ascii="Times New Roman" w:hAnsi="Times New Roman" w:cs="Times New Roman"/>
          <w:sz w:val="24"/>
          <w:szCs w:val="24"/>
          <w:lang w:val="lt-LT"/>
        </w:rPr>
        <w:t>-ąją</w:t>
      </w:r>
      <w:r w:rsidR="008229FA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8229FA">
        <w:rPr>
          <w:rFonts w:ascii="Times New Roman" w:hAnsi="Times New Roman" w:cs="Times New Roman"/>
          <w:sz w:val="24"/>
          <w:szCs w:val="24"/>
          <w:lang w:val="lt-LT"/>
        </w:rPr>
        <w:t xml:space="preserve">prieš pat Popiežiaus Pranciškaus apsilankymą Lietuvoje, 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Rokiškio parapijos bendruomenės maldininkai, lydimi klebono Eimanto Noviko ir vikaro Dainiaus Matiuko apkeliavo ir maldomis atgaivino visas </w:t>
      </w:r>
      <w:r w:rsidR="00962396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14 buvusias Kryžiaus kelio 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>stotis</w:t>
      </w:r>
      <w:r w:rsidR="00476D53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(stacijas)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4CE7F2D0" w14:textId="1689491E" w:rsidR="00291E46" w:rsidRPr="008229FA" w:rsidRDefault="00291E4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Pagal 19 a. </w:t>
      </w:r>
      <w:r w:rsidR="008229FA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Rokiškio </w:t>
      </w:r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>K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ryžiaus kelio </w:t>
      </w:r>
      <w:r w:rsidR="00476D53" w:rsidRPr="008229FA">
        <w:rPr>
          <w:rFonts w:ascii="Times New Roman" w:hAnsi="Times New Roman" w:cs="Times New Roman"/>
          <w:sz w:val="24"/>
          <w:szCs w:val="24"/>
          <w:lang w:val="lt-LT"/>
        </w:rPr>
        <w:t>stočių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planą </w:t>
      </w:r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>mūsų dien</w:t>
      </w:r>
      <w:r w:rsidR="00036E9D" w:rsidRPr="008229FA">
        <w:rPr>
          <w:rFonts w:ascii="Times New Roman" w:hAnsi="Times New Roman" w:cs="Times New Roman"/>
          <w:sz w:val="24"/>
          <w:szCs w:val="24"/>
          <w:lang w:val="lt-LT"/>
        </w:rPr>
        <w:t>ų</w:t>
      </w:r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sulaukusios </w:t>
      </w:r>
      <w:r w:rsidR="008229FA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tebuvo </w:t>
      </w:r>
      <w:r w:rsidR="00036E9D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5 </w:t>
      </w:r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>stacijos</w:t>
      </w:r>
      <w:r w:rsidR="00036E9D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ir 2 pradžios ir pabaigos koplyčios</w:t>
      </w:r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>. P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ažymėti </w:t>
      </w:r>
      <w:r w:rsidR="00036E9D" w:rsidRPr="008229FA">
        <w:rPr>
          <w:rFonts w:ascii="Times New Roman" w:hAnsi="Times New Roman" w:cs="Times New Roman"/>
          <w:sz w:val="24"/>
          <w:szCs w:val="24"/>
          <w:lang w:val="lt-LT"/>
        </w:rPr>
        <w:t>9 neišlikusių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Kryžiaus kelio stočių vietas iniciatyvos ėmėsi visuomeninė organizacija „Tyzenhauzų paveldas“. Šį pavasarį istorinės organizacijos nariai neišlikusių stočių vietose pastatė mini </w:t>
      </w:r>
      <w:r w:rsidR="00962396" w:rsidRPr="008229FA">
        <w:rPr>
          <w:rFonts w:ascii="Times New Roman" w:hAnsi="Times New Roman" w:cs="Times New Roman"/>
          <w:sz w:val="24"/>
          <w:szCs w:val="24"/>
          <w:lang w:val="lt-LT"/>
        </w:rPr>
        <w:t>stacijas su informacinėmis lentelėmis.</w:t>
      </w:r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Ir taip istorinis dvasinio atsinaujinimo kelias susijungė.</w:t>
      </w:r>
    </w:p>
    <w:p w14:paraId="4FB6B330" w14:textId="288A603E" w:rsidR="00962396" w:rsidRPr="008229FA" w:rsidRDefault="0096239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8229FA">
        <w:rPr>
          <w:rFonts w:ascii="Times New Roman" w:hAnsi="Times New Roman" w:cs="Times New Roman"/>
          <w:sz w:val="24"/>
          <w:szCs w:val="24"/>
          <w:lang w:val="lt-LT"/>
        </w:rPr>
        <w:t>Rokiškyje Kryžiaus kelias driekiasi</w:t>
      </w:r>
      <w:r w:rsidR="00036E9D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beveik 3 km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nuo senųjų kapinių per </w:t>
      </w:r>
      <w:proofErr w:type="spellStart"/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>Laukupio</w:t>
      </w:r>
      <w:proofErr w:type="spellEnd"/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Vytauto ir V. Lašo gatves iki </w:t>
      </w:r>
      <w:proofErr w:type="spellStart"/>
      <w:r w:rsidRPr="008229FA">
        <w:rPr>
          <w:rFonts w:ascii="Times New Roman" w:hAnsi="Times New Roman" w:cs="Times New Roman"/>
          <w:sz w:val="24"/>
          <w:szCs w:val="24"/>
          <w:lang w:val="lt-LT"/>
        </w:rPr>
        <w:t>Velniakalnio</w:t>
      </w:r>
      <w:proofErr w:type="spellEnd"/>
      <w:r w:rsidRPr="008229FA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43414E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C74C7">
        <w:rPr>
          <w:rFonts w:ascii="Times New Roman" w:hAnsi="Times New Roman" w:cs="Times New Roman"/>
          <w:sz w:val="24"/>
          <w:szCs w:val="24"/>
          <w:lang w:val="lt-LT"/>
        </w:rPr>
        <w:t xml:space="preserve">Šiaurės Rytų Aukštaitijoje – tai vienintelis </w:t>
      </w:r>
      <w:r w:rsidR="00BC74C7">
        <w:rPr>
          <w:rFonts w:ascii="Times New Roman" w:hAnsi="Times New Roman" w:cs="Times New Roman"/>
          <w:sz w:val="24"/>
          <w:szCs w:val="24"/>
          <w:lang w:val="lt-LT"/>
        </w:rPr>
        <w:t>Kryžiaus kelias</w:t>
      </w:r>
      <w:r w:rsidR="00BC74C7">
        <w:rPr>
          <w:rFonts w:ascii="Times New Roman" w:hAnsi="Times New Roman" w:cs="Times New Roman"/>
          <w:sz w:val="24"/>
          <w:szCs w:val="24"/>
          <w:lang w:val="lt-LT"/>
        </w:rPr>
        <w:t>, vedantis per miesto gatves. Artimiausi Kryžiaus keliai yra Vepriuose (Ukmergės r.), ir Vilniuje, Verkių regioniniame parke.</w:t>
      </w:r>
    </w:p>
    <w:p w14:paraId="1A768A4A" w14:textId="61A4AB1C" w:rsidR="0059527B" w:rsidRDefault="0059527B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8229FA">
        <w:rPr>
          <w:rFonts w:ascii="Times New Roman" w:hAnsi="Times New Roman" w:cs="Times New Roman"/>
          <w:sz w:val="24"/>
          <w:szCs w:val="24"/>
          <w:lang w:val="lt-LT"/>
        </w:rPr>
        <w:t>Kryžiaus keli</w:t>
      </w:r>
      <w:r w:rsidR="00476D53" w:rsidRPr="008229FA">
        <w:rPr>
          <w:rFonts w:ascii="Times New Roman" w:hAnsi="Times New Roman" w:cs="Times New Roman"/>
          <w:sz w:val="24"/>
          <w:szCs w:val="24"/>
          <w:lang w:val="lt-LT"/>
        </w:rPr>
        <w:t>o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76D53" w:rsidRPr="008229FA">
        <w:rPr>
          <w:rFonts w:ascii="Times New Roman" w:hAnsi="Times New Roman" w:cs="Times New Roman"/>
          <w:sz w:val="24"/>
          <w:szCs w:val="24"/>
          <w:lang w:val="lt-LT"/>
        </w:rPr>
        <w:t>stotys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76D53" w:rsidRPr="008229FA">
        <w:rPr>
          <w:rFonts w:ascii="Times New Roman" w:hAnsi="Times New Roman" w:cs="Times New Roman"/>
          <w:sz w:val="24"/>
          <w:szCs w:val="24"/>
          <w:lang w:val="lt-LT"/>
        </w:rPr>
        <w:t>(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>stacij</w:t>
      </w:r>
      <w:r w:rsidR="00476D53" w:rsidRPr="008229FA">
        <w:rPr>
          <w:rFonts w:ascii="Times New Roman" w:hAnsi="Times New Roman" w:cs="Times New Roman"/>
          <w:sz w:val="24"/>
          <w:szCs w:val="24"/>
          <w:lang w:val="lt-LT"/>
        </w:rPr>
        <w:t>os)</w:t>
      </w:r>
      <w:r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simbolizuoja Jėzaus Kristaus kančios kelią.</w:t>
      </w:r>
      <w:r w:rsidR="008229FA" w:rsidRPr="008229FA">
        <w:rPr>
          <w:rFonts w:ascii="Times New Roman" w:hAnsi="Times New Roman" w:cs="Times New Roman"/>
          <w:sz w:val="24"/>
          <w:szCs w:val="24"/>
          <w:lang w:val="lt-LT"/>
        </w:rPr>
        <w:t xml:space="preserve"> Maldininkams ėjimas Kryžiaus keliu yra dvasinio atsinaujinimo svarbi praktika.</w:t>
      </w:r>
    </w:p>
    <w:p w14:paraId="05453E7F" w14:textId="2CBD16DF" w:rsidR="00A900D6" w:rsidRPr="00A900D6" w:rsidRDefault="00A900D6" w:rsidP="00A900D6">
      <w:pPr>
        <w:jc w:val="right"/>
        <w:rPr>
          <w:rFonts w:ascii="Times New Roman" w:hAnsi="Times New Roman" w:cs="Times New Roman"/>
          <w:i/>
          <w:sz w:val="24"/>
          <w:szCs w:val="24"/>
          <w:lang w:val="lt-LT"/>
        </w:rPr>
      </w:pPr>
      <w:r w:rsidRPr="00A900D6">
        <w:rPr>
          <w:rFonts w:ascii="Times New Roman" w:hAnsi="Times New Roman" w:cs="Times New Roman"/>
          <w:i/>
          <w:sz w:val="24"/>
          <w:szCs w:val="24"/>
          <w:lang w:val="lt-LT"/>
        </w:rPr>
        <w:t xml:space="preserve">Raimonda Stankevičiūtė-Vilimienė, </w:t>
      </w:r>
      <w:r w:rsidRPr="00A900D6">
        <w:rPr>
          <w:rFonts w:ascii="Times New Roman" w:hAnsi="Times New Roman" w:cs="Times New Roman"/>
          <w:i/>
          <w:sz w:val="24"/>
          <w:szCs w:val="24"/>
          <w:lang w:val="lt-LT"/>
        </w:rPr>
        <w:br/>
        <w:t>autorės nuotraukos</w:t>
      </w:r>
    </w:p>
    <w:p w14:paraId="7CC0AD60" w14:textId="4EC0BD1A" w:rsidR="00BC74C7" w:rsidRDefault="00BC74C7" w:rsidP="00A900D6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14CC3599" wp14:editId="5113E4C8">
            <wp:extent cx="4615556" cy="50673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yz kelia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423" cy="51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72EC" w14:textId="5670F312" w:rsidR="00BC74C7" w:rsidRPr="00E773AF" w:rsidRDefault="00BC74C7" w:rsidP="00A900D6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lt-LT"/>
        </w:rPr>
      </w:pP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Kryžiaus keliu tikinčiuosius lydėjo 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klebon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as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 Eimant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as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 Novik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as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 ir vikar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as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 Dainius Matiuk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as.</w:t>
      </w:r>
    </w:p>
    <w:p w14:paraId="5B48660E" w14:textId="77777777" w:rsidR="00A900D6" w:rsidRDefault="00BC74C7" w:rsidP="00A900D6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/>
        </w:rPr>
        <w:lastRenderedPageBreak/>
        <w:drawing>
          <wp:inline distT="0" distB="0" distL="0" distR="0" wp14:anchorId="07CF7188" wp14:editId="007A2587">
            <wp:extent cx="5678624" cy="3575050"/>
            <wp:effectExtent l="0" t="0" r="0" b="635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yz kelia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80" cy="35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C1A5" w14:textId="77777777" w:rsidR="00A900D6" w:rsidRPr="00E773AF" w:rsidRDefault="00A900D6" w:rsidP="00A900D6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lt-LT"/>
        </w:rPr>
      </w:pP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Rugsėjo 13-osios pavakarę e</w:t>
      </w:r>
      <w:r w:rsidR="00BC74C7"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iti atgailos 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ir 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apmąstymų </w:t>
      </w:r>
      <w:r w:rsidR="00BC74C7"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keliu</w:t>
      </w: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 susibūrė apie 30 maldininkų būrys.</w:t>
      </w:r>
    </w:p>
    <w:p w14:paraId="28E07529" w14:textId="3BFF8E9D" w:rsidR="004C08F5" w:rsidRDefault="00BC74C7" w:rsidP="00A900D6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268DC059" wp14:editId="19F3E0B0">
            <wp:extent cx="4939157" cy="44958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lvarijos rokiskkyj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85" b="46667"/>
                    <a:stretch/>
                  </pic:blipFill>
                  <pic:spPr bwMode="auto">
                    <a:xfrm>
                      <a:off x="0" y="0"/>
                      <a:ext cx="4959800" cy="451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EEC3C" w14:textId="36023A6C" w:rsidR="00A900D6" w:rsidRPr="008229FA" w:rsidRDefault="00A900D6" w:rsidP="00A900D6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E773AF">
        <w:rPr>
          <w:rFonts w:ascii="Times New Roman" w:hAnsi="Times New Roman" w:cs="Times New Roman"/>
          <w:b/>
          <w:i/>
          <w:sz w:val="24"/>
          <w:szCs w:val="24"/>
          <w:lang w:val="lt-LT"/>
        </w:rPr>
        <w:t>Kryžiaus kelio stotys miesto žemėlapyje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E773AF">
        <w:rPr>
          <w:rFonts w:ascii="Times New Roman" w:hAnsi="Times New Roman" w:cs="Times New Roman"/>
          <w:i/>
          <w:sz w:val="24"/>
          <w:szCs w:val="24"/>
          <w:lang w:val="lt-LT"/>
        </w:rPr>
        <w:t>Rokiškio krašto muziejaus iliustracija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  <w:bookmarkStart w:id="0" w:name="_GoBack"/>
      <w:bookmarkEnd w:id="0"/>
    </w:p>
    <w:sectPr w:rsidR="00A900D6" w:rsidRPr="008229FA" w:rsidSect="00A900D6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F2948" w14:textId="77777777" w:rsidR="004152E9" w:rsidRDefault="004152E9" w:rsidP="00A900D6">
      <w:pPr>
        <w:spacing w:after="0" w:line="240" w:lineRule="auto"/>
      </w:pPr>
      <w:r>
        <w:separator/>
      </w:r>
    </w:p>
  </w:endnote>
  <w:endnote w:type="continuationSeparator" w:id="0">
    <w:p w14:paraId="4FD4A724" w14:textId="77777777" w:rsidR="004152E9" w:rsidRDefault="004152E9" w:rsidP="00A9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1EBCE" w14:textId="77777777" w:rsidR="004152E9" w:rsidRDefault="004152E9" w:rsidP="00A900D6">
      <w:pPr>
        <w:spacing w:after="0" w:line="240" w:lineRule="auto"/>
      </w:pPr>
      <w:r>
        <w:separator/>
      </w:r>
    </w:p>
  </w:footnote>
  <w:footnote w:type="continuationSeparator" w:id="0">
    <w:p w14:paraId="07810CFF" w14:textId="77777777" w:rsidR="004152E9" w:rsidRDefault="004152E9" w:rsidP="00A90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C26CB"/>
    <w:multiLevelType w:val="hybridMultilevel"/>
    <w:tmpl w:val="185CEB88"/>
    <w:lvl w:ilvl="0" w:tplc="569045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702F9"/>
    <w:multiLevelType w:val="hybridMultilevel"/>
    <w:tmpl w:val="D6F2BAFE"/>
    <w:lvl w:ilvl="0" w:tplc="022EF8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598"/>
    <w:rsid w:val="00036E9D"/>
    <w:rsid w:val="00291E46"/>
    <w:rsid w:val="004152E9"/>
    <w:rsid w:val="0043414E"/>
    <w:rsid w:val="00476D53"/>
    <w:rsid w:val="004C08F5"/>
    <w:rsid w:val="0059527B"/>
    <w:rsid w:val="008229FA"/>
    <w:rsid w:val="00962396"/>
    <w:rsid w:val="00A900D6"/>
    <w:rsid w:val="00BA5598"/>
    <w:rsid w:val="00BC74C7"/>
    <w:rsid w:val="00E7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70505"/>
  <w15:chartTrackingRefBased/>
  <w15:docId w15:val="{B1DF62DD-CF2E-4D45-947A-ECE56FA9E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29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291E46"/>
    <w:pPr>
      <w:ind w:left="720"/>
      <w:contextualSpacing/>
    </w:pPr>
  </w:style>
  <w:style w:type="paragraph" w:customStyle="1" w:styleId="tekstas">
    <w:name w:val="tekstas"/>
    <w:basedOn w:val="prastasis"/>
    <w:rsid w:val="0003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saitas">
    <w:name w:val="Hyperlink"/>
    <w:basedOn w:val="Numatytasispastraiposriftas"/>
    <w:uiPriority w:val="99"/>
    <w:semiHidden/>
    <w:unhideWhenUsed/>
    <w:rsid w:val="0059527B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A900D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900D6"/>
  </w:style>
  <w:style w:type="paragraph" w:styleId="Porat">
    <w:name w:val="footer"/>
    <w:basedOn w:val="prastasis"/>
    <w:link w:val="PoratDiagrama"/>
    <w:uiPriority w:val="99"/>
    <w:unhideWhenUsed/>
    <w:rsid w:val="00A900D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90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7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839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37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87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Raimonda Viliminie</dc:creator>
  <cp:keywords/>
  <dc:description/>
  <cp:lastModifiedBy>Raimonda Viliminie</cp:lastModifiedBy>
  <cp:revision>5</cp:revision>
  <dcterms:created xsi:type="dcterms:W3CDTF">2018-09-14T08:53:00Z</dcterms:created>
  <dcterms:modified xsi:type="dcterms:W3CDTF">2018-09-14T11:17:00Z</dcterms:modified>
</cp:coreProperties>
</file>